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DA5" w:rsidRDefault="00914DA5" w:rsidP="00914DA5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0"/>
          <w:szCs w:val="20"/>
        </w:rPr>
      </w:pPr>
      <w:r>
        <w:rPr>
          <w:noProof/>
        </w:rPr>
        <w:drawing>
          <wp:inline distT="0" distB="0" distL="0" distR="0">
            <wp:extent cx="714375" cy="790575"/>
            <wp:effectExtent l="0" t="0" r="0" b="0"/>
            <wp:docPr id="1" name="Рисунок 7" descr="TSIG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TSIG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sz w:val="20"/>
          <w:szCs w:val="20"/>
        </w:rPr>
        <w:t xml:space="preserve">  </w:t>
      </w:r>
    </w:p>
    <w:p w:rsidR="00914DA5" w:rsidRDefault="00914DA5" w:rsidP="00914DA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ГОРОДИЩЕНСЬКИЙ  РАЙОННИЙ  СУД </w:t>
      </w:r>
      <w:r>
        <w:rPr>
          <w:sz w:val="28"/>
          <w:szCs w:val="28"/>
        </w:rPr>
        <w:t xml:space="preserve"> </w:t>
      </w:r>
      <w:r w:rsidRPr="003E718E">
        <w:rPr>
          <w:b/>
          <w:sz w:val="28"/>
          <w:szCs w:val="28"/>
        </w:rPr>
        <w:t>Ч</w:t>
      </w:r>
      <w:r w:rsidRPr="003E718E">
        <w:rPr>
          <w:b/>
          <w:bCs/>
          <w:sz w:val="28"/>
          <w:szCs w:val="28"/>
        </w:rPr>
        <w:t>Е</w:t>
      </w:r>
      <w:r>
        <w:rPr>
          <w:b/>
          <w:bCs/>
          <w:sz w:val="28"/>
          <w:szCs w:val="28"/>
        </w:rPr>
        <w:t>РКАСЬКОЇ  ОБЛАСТІ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957"/>
      </w:tblGrid>
      <w:tr w:rsidR="00914DA5" w:rsidTr="00774F72">
        <w:trPr>
          <w:trHeight w:val="180"/>
          <w:jc w:val="center"/>
        </w:trPr>
        <w:tc>
          <w:tcPr>
            <w:tcW w:w="9957" w:type="dxa"/>
            <w:tcBorders>
              <w:top w:val="nil"/>
              <w:left w:val="nil"/>
              <w:bottom w:val="thickThinSmallGap" w:sz="24" w:space="0" w:color="auto"/>
              <w:right w:val="nil"/>
            </w:tcBorders>
            <w:hideMark/>
          </w:tcPr>
          <w:p w:rsidR="00914DA5" w:rsidRDefault="00914DA5" w:rsidP="00774F72">
            <w:pPr>
              <w:tabs>
                <w:tab w:val="left" w:pos="3343"/>
              </w:tabs>
              <w:autoSpaceDE w:val="0"/>
              <w:autoSpaceDN w:val="0"/>
              <w:adjustRightInd w:val="0"/>
              <w:jc w:val="center"/>
              <w:rPr>
                <w:sz w:val="18"/>
                <w:szCs w:val="18"/>
                <w:u w:val="single"/>
              </w:rPr>
            </w:pPr>
            <w:r w:rsidRPr="002B212C">
              <w:rPr>
                <w:bCs/>
                <w:sz w:val="18"/>
                <w:szCs w:val="18"/>
                <w:u w:val="single"/>
              </w:rPr>
              <w:t>в</w:t>
            </w:r>
            <w:r w:rsidRPr="002B212C">
              <w:rPr>
                <w:sz w:val="18"/>
                <w:szCs w:val="18"/>
                <w:u w:val="single"/>
              </w:rPr>
              <w:t>у</w:t>
            </w:r>
            <w:r>
              <w:rPr>
                <w:sz w:val="18"/>
                <w:szCs w:val="18"/>
                <w:u w:val="single"/>
              </w:rPr>
              <w:t xml:space="preserve">л. 1 Травня, 9,  м. Городище, Черкаська  область,19502, тел./факс 2-05-81, </w:t>
            </w:r>
            <w:proofErr w:type="spellStart"/>
            <w:r>
              <w:rPr>
                <w:sz w:val="18"/>
                <w:szCs w:val="18"/>
                <w:u w:val="single"/>
              </w:rPr>
              <w:t>inbox</w:t>
            </w:r>
            <w:proofErr w:type="spellEnd"/>
            <w:r>
              <w:rPr>
                <w:sz w:val="18"/>
                <w:szCs w:val="18"/>
                <w:u w:val="single"/>
              </w:rPr>
              <w:t>@</w:t>
            </w:r>
            <w:proofErr w:type="spellStart"/>
            <w:r>
              <w:rPr>
                <w:sz w:val="18"/>
                <w:szCs w:val="18"/>
                <w:u w:val="single"/>
              </w:rPr>
              <w:t>gd.ck.court.gov.ua</w:t>
            </w:r>
            <w:proofErr w:type="spellEnd"/>
            <w:r>
              <w:rPr>
                <w:sz w:val="18"/>
                <w:szCs w:val="18"/>
                <w:u w:val="single"/>
              </w:rPr>
              <w:t>, код ЄДРПОУ 02887668</w:t>
            </w:r>
          </w:p>
        </w:tc>
      </w:tr>
    </w:tbl>
    <w:p w:rsidR="00F16ED7" w:rsidRDefault="00F16ED7"/>
    <w:p w:rsidR="001B18A6" w:rsidRDefault="00450302" w:rsidP="00397A91">
      <w:pPr>
        <w:autoSpaceDE w:val="0"/>
        <w:autoSpaceDN w:val="0"/>
        <w:adjustRightInd w:val="0"/>
        <w:rPr>
          <w:rStyle w:val="a8"/>
          <w:b/>
          <w:sz w:val="26"/>
          <w:szCs w:val="26"/>
        </w:rPr>
      </w:pPr>
      <w:r w:rsidRPr="001B18A6">
        <w:rPr>
          <w:b/>
          <w:sz w:val="26"/>
          <w:szCs w:val="26"/>
          <w:u w:val="single"/>
        </w:rPr>
        <w:t>14</w:t>
      </w:r>
      <w:r w:rsidR="00397A91" w:rsidRPr="001B18A6">
        <w:rPr>
          <w:b/>
          <w:sz w:val="26"/>
          <w:szCs w:val="26"/>
          <w:u w:val="single"/>
        </w:rPr>
        <w:t>.</w:t>
      </w:r>
      <w:r w:rsidRPr="001B18A6">
        <w:rPr>
          <w:b/>
          <w:sz w:val="26"/>
          <w:szCs w:val="26"/>
          <w:u w:val="single"/>
        </w:rPr>
        <w:t>11.2024 року № 01-22/</w:t>
      </w:r>
      <w:r w:rsidR="001C628D">
        <w:rPr>
          <w:b/>
          <w:sz w:val="26"/>
          <w:szCs w:val="26"/>
          <w:u w:val="single"/>
        </w:rPr>
        <w:t>15</w:t>
      </w:r>
      <w:r w:rsidR="0003068E">
        <w:rPr>
          <w:b/>
          <w:sz w:val="26"/>
          <w:szCs w:val="26"/>
          <w:u w:val="single"/>
        </w:rPr>
        <w:t>6</w:t>
      </w:r>
      <w:r w:rsidR="00397A91" w:rsidRPr="001B18A6">
        <w:rPr>
          <w:b/>
          <w:sz w:val="26"/>
          <w:szCs w:val="26"/>
          <w:u w:val="single"/>
        </w:rPr>
        <w:t>/2024</w:t>
      </w:r>
      <w:r w:rsidR="00397A91" w:rsidRPr="001B18A6">
        <w:rPr>
          <w:rStyle w:val="a8"/>
          <w:b/>
          <w:sz w:val="26"/>
          <w:szCs w:val="26"/>
        </w:rPr>
        <w:t xml:space="preserve"> </w:t>
      </w:r>
    </w:p>
    <w:p w:rsidR="0003068E" w:rsidRDefault="0003068E" w:rsidP="00397A91">
      <w:pPr>
        <w:autoSpaceDE w:val="0"/>
        <w:autoSpaceDN w:val="0"/>
        <w:adjustRightInd w:val="0"/>
        <w:rPr>
          <w:rStyle w:val="a8"/>
          <w:b/>
          <w:sz w:val="26"/>
          <w:szCs w:val="26"/>
        </w:rPr>
      </w:pPr>
    </w:p>
    <w:p w:rsidR="00397A91" w:rsidRPr="001B18A6" w:rsidRDefault="00397A91" w:rsidP="00397A91">
      <w:pPr>
        <w:autoSpaceDE w:val="0"/>
        <w:autoSpaceDN w:val="0"/>
        <w:adjustRightInd w:val="0"/>
        <w:rPr>
          <w:b/>
          <w:i/>
          <w:iCs/>
          <w:sz w:val="26"/>
          <w:szCs w:val="26"/>
        </w:rPr>
      </w:pPr>
      <w:r w:rsidRPr="001B18A6">
        <w:rPr>
          <w:rStyle w:val="a8"/>
          <w:b/>
          <w:sz w:val="26"/>
          <w:szCs w:val="26"/>
        </w:rPr>
        <w:tab/>
      </w:r>
    </w:p>
    <w:p w:rsidR="00397A91" w:rsidRPr="001B18A6" w:rsidRDefault="00450302" w:rsidP="00450302">
      <w:pPr>
        <w:tabs>
          <w:tab w:val="left" w:pos="2268"/>
          <w:tab w:val="left" w:pos="2835"/>
          <w:tab w:val="left" w:pos="2977"/>
          <w:tab w:val="left" w:pos="6096"/>
          <w:tab w:val="left" w:pos="7371"/>
        </w:tabs>
        <w:rPr>
          <w:b/>
          <w:bCs/>
          <w:sz w:val="26"/>
          <w:szCs w:val="26"/>
        </w:rPr>
      </w:pPr>
      <w:r w:rsidRPr="001B18A6">
        <w:rPr>
          <w:b/>
          <w:bCs/>
          <w:sz w:val="26"/>
          <w:szCs w:val="26"/>
        </w:rPr>
        <w:t xml:space="preserve">                                                 </w:t>
      </w:r>
      <w:r w:rsidR="000B6CB9">
        <w:rPr>
          <w:b/>
          <w:bCs/>
          <w:sz w:val="26"/>
          <w:szCs w:val="26"/>
        </w:rPr>
        <w:t xml:space="preserve">                          </w:t>
      </w:r>
      <w:r w:rsidRPr="001B18A6">
        <w:rPr>
          <w:b/>
          <w:bCs/>
          <w:sz w:val="26"/>
          <w:szCs w:val="26"/>
        </w:rPr>
        <w:t xml:space="preserve"> </w:t>
      </w:r>
      <w:r w:rsidR="000B6CB9">
        <w:rPr>
          <w:b/>
          <w:bCs/>
          <w:sz w:val="26"/>
          <w:szCs w:val="26"/>
        </w:rPr>
        <w:t>Валерію Олександрову</w:t>
      </w:r>
    </w:p>
    <w:p w:rsidR="00522E01" w:rsidRPr="001B18A6" w:rsidRDefault="00450302" w:rsidP="000B6CB9">
      <w:pPr>
        <w:tabs>
          <w:tab w:val="left" w:pos="2268"/>
          <w:tab w:val="left" w:pos="2835"/>
          <w:tab w:val="left" w:pos="2977"/>
          <w:tab w:val="left" w:pos="6096"/>
          <w:tab w:val="left" w:pos="7371"/>
        </w:tabs>
        <w:rPr>
          <w:b/>
          <w:bCs/>
          <w:sz w:val="26"/>
          <w:szCs w:val="26"/>
        </w:rPr>
      </w:pPr>
      <w:r w:rsidRPr="001B18A6">
        <w:rPr>
          <w:b/>
          <w:bCs/>
          <w:sz w:val="26"/>
          <w:szCs w:val="26"/>
        </w:rPr>
        <w:t xml:space="preserve">                                                                            </w:t>
      </w:r>
      <w:r w:rsidR="000B6CB9">
        <w:rPr>
          <w:color w:val="000000"/>
        </w:rPr>
        <w:t>foi</w:t>
      </w:r>
      <w:r w:rsidR="000B6CB9" w:rsidRPr="008D5C23">
        <w:rPr>
          <w:color w:val="000000"/>
        </w:rPr>
        <w:t>+</w:t>
      </w:r>
      <w:r w:rsidR="000B6CB9">
        <w:rPr>
          <w:color w:val="000000"/>
        </w:rPr>
        <w:t>reguest</w:t>
      </w:r>
      <w:r w:rsidR="000B6CB9" w:rsidRPr="008D5C23">
        <w:rPr>
          <w:color w:val="000000"/>
        </w:rPr>
        <w:t>-</w:t>
      </w:r>
      <w:r w:rsidR="000B6CB9">
        <w:rPr>
          <w:color w:val="000000"/>
          <w:lang w:bidi="uk-UA"/>
        </w:rPr>
        <w:t>13</w:t>
      </w:r>
      <w:r w:rsidR="000B6CB9" w:rsidRPr="008D5C23">
        <w:rPr>
          <w:color w:val="000000"/>
        </w:rPr>
        <w:t>6597-</w:t>
      </w:r>
      <w:r w:rsidR="000B6CB9">
        <w:rPr>
          <w:color w:val="000000"/>
        </w:rPr>
        <w:t>bc</w:t>
      </w:r>
      <w:r w:rsidR="000B6CB9" w:rsidRPr="008D5C23">
        <w:rPr>
          <w:color w:val="000000"/>
        </w:rPr>
        <w:t>8</w:t>
      </w:r>
      <w:r w:rsidR="000B6CB9">
        <w:rPr>
          <w:color w:val="000000"/>
        </w:rPr>
        <w:t>dbe</w:t>
      </w:r>
      <w:r w:rsidR="000B6CB9">
        <w:rPr>
          <w:color w:val="000000"/>
          <w:lang w:bidi="uk-UA"/>
        </w:rPr>
        <w:t>1</w:t>
      </w:r>
      <w:r w:rsidR="000B6CB9" w:rsidRPr="008D5C23">
        <w:rPr>
          <w:color w:val="000000"/>
        </w:rPr>
        <w:t>9@</w:t>
      </w:r>
      <w:r w:rsidR="000B6CB9">
        <w:rPr>
          <w:color w:val="000000"/>
        </w:rPr>
        <w:t>dostup</w:t>
      </w:r>
      <w:r w:rsidR="000B6CB9" w:rsidRPr="008D5C23">
        <w:rPr>
          <w:color w:val="000000"/>
        </w:rPr>
        <w:t>.</w:t>
      </w:r>
      <w:r w:rsidR="000B6CB9">
        <w:rPr>
          <w:color w:val="000000"/>
        </w:rPr>
        <w:t>org</w:t>
      </w:r>
      <w:r w:rsidR="000B6CB9" w:rsidRPr="008D5C23">
        <w:rPr>
          <w:color w:val="000000"/>
        </w:rPr>
        <w:t>.</w:t>
      </w:r>
      <w:r w:rsidR="000B6CB9">
        <w:rPr>
          <w:color w:val="000000"/>
          <w:lang w:val="en-US"/>
        </w:rPr>
        <w:t>u</w:t>
      </w:r>
      <w:r w:rsidR="000B6CB9">
        <w:rPr>
          <w:color w:val="000000"/>
          <w:lang w:bidi="uk-UA"/>
        </w:rPr>
        <w:t>а</w:t>
      </w:r>
    </w:p>
    <w:p w:rsidR="00914DA5" w:rsidRPr="001B18A6" w:rsidRDefault="00914DA5">
      <w:pPr>
        <w:rPr>
          <w:sz w:val="26"/>
          <w:szCs w:val="26"/>
        </w:rPr>
      </w:pPr>
    </w:p>
    <w:p w:rsidR="00914DA5" w:rsidRPr="001B18A6" w:rsidRDefault="00914DA5">
      <w:pPr>
        <w:rPr>
          <w:sz w:val="26"/>
          <w:szCs w:val="26"/>
        </w:rPr>
      </w:pPr>
    </w:p>
    <w:p w:rsidR="00450302" w:rsidRPr="000B6CB9" w:rsidRDefault="00522E01" w:rsidP="000B6CB9">
      <w:pPr>
        <w:spacing w:line="360" w:lineRule="auto"/>
        <w:ind w:firstLine="708"/>
        <w:rPr>
          <w:sz w:val="26"/>
          <w:szCs w:val="26"/>
        </w:rPr>
      </w:pPr>
      <w:proofErr w:type="spellStart"/>
      <w:r w:rsidRPr="000B6CB9">
        <w:rPr>
          <w:sz w:val="26"/>
          <w:szCs w:val="26"/>
        </w:rPr>
        <w:t>Городищенський</w:t>
      </w:r>
      <w:proofErr w:type="spellEnd"/>
      <w:r w:rsidRPr="000B6CB9">
        <w:rPr>
          <w:sz w:val="26"/>
          <w:szCs w:val="26"/>
        </w:rPr>
        <w:t xml:space="preserve"> районний суд Черкаської області н</w:t>
      </w:r>
      <w:r w:rsidR="003E2C71" w:rsidRPr="000B6CB9">
        <w:rPr>
          <w:sz w:val="26"/>
          <w:szCs w:val="26"/>
        </w:rPr>
        <w:t xml:space="preserve">а Ваш </w:t>
      </w:r>
      <w:r w:rsidRPr="000B6CB9">
        <w:rPr>
          <w:sz w:val="26"/>
          <w:szCs w:val="26"/>
        </w:rPr>
        <w:t>запит, який надійшов електронною поштою за номером 262</w:t>
      </w:r>
      <w:r w:rsidR="000B6CB9" w:rsidRPr="000B6CB9">
        <w:rPr>
          <w:sz w:val="26"/>
          <w:szCs w:val="26"/>
        </w:rPr>
        <w:t>4</w:t>
      </w:r>
      <w:r w:rsidRPr="000B6CB9">
        <w:rPr>
          <w:sz w:val="26"/>
          <w:szCs w:val="26"/>
        </w:rPr>
        <w:t>/24-Вх від 12.11.2024 року повідомляє</w:t>
      </w:r>
      <w:r w:rsidR="0003068E">
        <w:rPr>
          <w:sz w:val="26"/>
          <w:szCs w:val="26"/>
        </w:rPr>
        <w:t xml:space="preserve">, </w:t>
      </w:r>
      <w:r w:rsidR="000B6CB9">
        <w:rPr>
          <w:sz w:val="26"/>
          <w:szCs w:val="26"/>
        </w:rPr>
        <w:t>що</w:t>
      </w:r>
      <w:r w:rsidRPr="000B6CB9">
        <w:rPr>
          <w:sz w:val="26"/>
          <w:szCs w:val="26"/>
        </w:rPr>
        <w:t xml:space="preserve"> </w:t>
      </w:r>
      <w:r w:rsidR="000B6CB9" w:rsidRPr="000B6CB9">
        <w:rPr>
          <w:color w:val="000000"/>
          <w:sz w:val="26"/>
          <w:szCs w:val="26"/>
          <w:lang w:bidi="uk-UA"/>
        </w:rPr>
        <w:t xml:space="preserve">упродовж 2023-2024 років </w:t>
      </w:r>
      <w:r w:rsidR="000B6CB9">
        <w:rPr>
          <w:color w:val="000000"/>
          <w:sz w:val="26"/>
          <w:szCs w:val="26"/>
          <w:lang w:bidi="uk-UA"/>
        </w:rPr>
        <w:t xml:space="preserve">судді </w:t>
      </w:r>
      <w:proofErr w:type="spellStart"/>
      <w:r w:rsidR="0003068E" w:rsidRPr="000B6CB9">
        <w:rPr>
          <w:sz w:val="26"/>
          <w:szCs w:val="26"/>
        </w:rPr>
        <w:t>Городищенськ</w:t>
      </w:r>
      <w:r w:rsidR="0003068E">
        <w:rPr>
          <w:sz w:val="26"/>
          <w:szCs w:val="26"/>
        </w:rPr>
        <w:t>ого</w:t>
      </w:r>
      <w:proofErr w:type="spellEnd"/>
      <w:r w:rsidR="0003068E" w:rsidRPr="000B6CB9">
        <w:rPr>
          <w:sz w:val="26"/>
          <w:szCs w:val="26"/>
        </w:rPr>
        <w:t xml:space="preserve"> районн</w:t>
      </w:r>
      <w:r w:rsidR="0003068E">
        <w:rPr>
          <w:sz w:val="26"/>
          <w:szCs w:val="26"/>
        </w:rPr>
        <w:t>ого</w:t>
      </w:r>
      <w:r w:rsidR="0003068E" w:rsidRPr="000B6CB9">
        <w:rPr>
          <w:sz w:val="26"/>
          <w:szCs w:val="26"/>
        </w:rPr>
        <w:t xml:space="preserve"> суд</w:t>
      </w:r>
      <w:r w:rsidR="0003068E">
        <w:rPr>
          <w:sz w:val="26"/>
          <w:szCs w:val="26"/>
        </w:rPr>
        <w:t>у</w:t>
      </w:r>
      <w:r w:rsidR="0003068E" w:rsidRPr="000B6CB9">
        <w:rPr>
          <w:sz w:val="26"/>
          <w:szCs w:val="26"/>
        </w:rPr>
        <w:t xml:space="preserve"> Черкаської області </w:t>
      </w:r>
      <w:r w:rsidR="000B6CB9">
        <w:rPr>
          <w:color w:val="000000"/>
          <w:sz w:val="26"/>
          <w:szCs w:val="26"/>
          <w:lang w:bidi="uk-UA"/>
        </w:rPr>
        <w:t xml:space="preserve">не </w:t>
      </w:r>
      <w:r w:rsidR="000B6CB9" w:rsidRPr="000B6CB9">
        <w:rPr>
          <w:color w:val="000000"/>
          <w:sz w:val="26"/>
          <w:szCs w:val="26"/>
          <w:lang w:bidi="uk-UA"/>
        </w:rPr>
        <w:t>направлялися у відрядження закордон</w:t>
      </w:r>
      <w:r w:rsidR="000B6CB9">
        <w:rPr>
          <w:color w:val="000000"/>
          <w:sz w:val="26"/>
          <w:szCs w:val="26"/>
          <w:lang w:bidi="uk-UA"/>
        </w:rPr>
        <w:t>.</w:t>
      </w:r>
    </w:p>
    <w:p w:rsidR="00914DA5" w:rsidRPr="001B18A6" w:rsidRDefault="00914DA5" w:rsidP="00914DA5">
      <w:pPr>
        <w:ind w:firstLine="708"/>
        <w:rPr>
          <w:sz w:val="26"/>
          <w:szCs w:val="26"/>
        </w:rPr>
      </w:pPr>
    </w:p>
    <w:p w:rsidR="00017C2D" w:rsidRPr="001B18A6" w:rsidRDefault="00017C2D" w:rsidP="00017C2D">
      <w:pPr>
        <w:spacing w:line="360" w:lineRule="auto"/>
        <w:rPr>
          <w:b/>
          <w:sz w:val="26"/>
          <w:szCs w:val="26"/>
        </w:rPr>
      </w:pPr>
    </w:p>
    <w:p w:rsidR="00017C2D" w:rsidRPr="001B18A6" w:rsidRDefault="00017C2D" w:rsidP="00017C2D">
      <w:pPr>
        <w:spacing w:line="360" w:lineRule="auto"/>
        <w:rPr>
          <w:b/>
          <w:sz w:val="26"/>
          <w:szCs w:val="26"/>
        </w:rPr>
      </w:pPr>
    </w:p>
    <w:p w:rsidR="00017C2D" w:rsidRPr="001B18A6" w:rsidRDefault="00017C2D" w:rsidP="00017C2D">
      <w:pPr>
        <w:rPr>
          <w:sz w:val="26"/>
          <w:szCs w:val="26"/>
        </w:rPr>
      </w:pPr>
    </w:p>
    <w:p w:rsidR="001B18A6" w:rsidRPr="001B18A6" w:rsidRDefault="001B18A6" w:rsidP="00017C2D">
      <w:pPr>
        <w:rPr>
          <w:sz w:val="26"/>
          <w:szCs w:val="26"/>
        </w:rPr>
      </w:pPr>
    </w:p>
    <w:p w:rsidR="00017C2D" w:rsidRPr="001B18A6" w:rsidRDefault="00ED386B" w:rsidP="00017C2D">
      <w:pPr>
        <w:pStyle w:val="1"/>
        <w:jc w:val="left"/>
        <w:rPr>
          <w:b/>
          <w:sz w:val="26"/>
          <w:szCs w:val="26"/>
        </w:rPr>
      </w:pPr>
      <w:proofErr w:type="spellStart"/>
      <w:r w:rsidRPr="001B18A6">
        <w:rPr>
          <w:b/>
          <w:sz w:val="26"/>
          <w:szCs w:val="26"/>
        </w:rPr>
        <w:t>В.о</w:t>
      </w:r>
      <w:proofErr w:type="spellEnd"/>
      <w:r w:rsidRPr="001B18A6">
        <w:rPr>
          <w:b/>
          <w:sz w:val="26"/>
          <w:szCs w:val="26"/>
        </w:rPr>
        <w:t xml:space="preserve">. </w:t>
      </w:r>
      <w:r w:rsidR="00450302" w:rsidRPr="001B18A6">
        <w:rPr>
          <w:b/>
          <w:sz w:val="26"/>
          <w:szCs w:val="26"/>
        </w:rPr>
        <w:t>голови</w:t>
      </w:r>
    </w:p>
    <w:p w:rsidR="00017C2D" w:rsidRPr="001B18A6" w:rsidRDefault="00017C2D" w:rsidP="00017C2D">
      <w:pPr>
        <w:pStyle w:val="1"/>
        <w:jc w:val="left"/>
        <w:rPr>
          <w:b/>
          <w:sz w:val="26"/>
          <w:szCs w:val="26"/>
        </w:rPr>
      </w:pPr>
      <w:proofErr w:type="spellStart"/>
      <w:r w:rsidRPr="001B18A6">
        <w:rPr>
          <w:b/>
          <w:sz w:val="26"/>
          <w:szCs w:val="26"/>
        </w:rPr>
        <w:t>Городищенського</w:t>
      </w:r>
      <w:proofErr w:type="spellEnd"/>
      <w:r w:rsidRPr="001B18A6">
        <w:rPr>
          <w:b/>
          <w:sz w:val="26"/>
          <w:szCs w:val="26"/>
        </w:rPr>
        <w:t xml:space="preserve"> районного суду </w:t>
      </w:r>
    </w:p>
    <w:p w:rsidR="00017C2D" w:rsidRPr="001B18A6" w:rsidRDefault="00017C2D" w:rsidP="00017C2D">
      <w:pPr>
        <w:pStyle w:val="1"/>
        <w:jc w:val="left"/>
        <w:rPr>
          <w:b/>
          <w:sz w:val="26"/>
          <w:szCs w:val="26"/>
        </w:rPr>
      </w:pPr>
      <w:r w:rsidRPr="001B18A6">
        <w:rPr>
          <w:b/>
          <w:sz w:val="26"/>
          <w:szCs w:val="26"/>
        </w:rPr>
        <w:t xml:space="preserve">Черкаської області                                                                                      </w:t>
      </w:r>
      <w:r w:rsidR="00450302" w:rsidRPr="001B18A6">
        <w:rPr>
          <w:b/>
          <w:sz w:val="26"/>
          <w:szCs w:val="26"/>
        </w:rPr>
        <w:t>В.О. Черненко</w:t>
      </w:r>
    </w:p>
    <w:p w:rsidR="00017C2D" w:rsidRPr="001B18A6" w:rsidRDefault="00017C2D" w:rsidP="00017C2D">
      <w:pPr>
        <w:spacing w:line="360" w:lineRule="auto"/>
        <w:rPr>
          <w:b/>
          <w:sz w:val="26"/>
          <w:szCs w:val="26"/>
        </w:rPr>
      </w:pPr>
    </w:p>
    <w:p w:rsidR="00017C2D" w:rsidRDefault="00017C2D" w:rsidP="00450302">
      <w:pPr>
        <w:spacing w:line="360" w:lineRule="auto"/>
        <w:rPr>
          <w:b/>
        </w:rPr>
      </w:pPr>
    </w:p>
    <w:tbl>
      <w:tblPr>
        <w:tblW w:w="6343" w:type="dxa"/>
        <w:tblLook w:val="04A0"/>
      </w:tblPr>
      <w:tblGrid>
        <w:gridCol w:w="6343"/>
      </w:tblGrid>
      <w:tr w:rsidR="00017C2D" w:rsidRPr="00017C2D" w:rsidTr="00450302">
        <w:trPr>
          <w:trHeight w:val="288"/>
        </w:trPr>
        <w:tc>
          <w:tcPr>
            <w:tcW w:w="63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3E2C71" w:rsidRDefault="003E2C71" w:rsidP="00017C2D">
            <w:pPr>
              <w:rPr>
                <w:sz w:val="20"/>
                <w:szCs w:val="20"/>
              </w:rPr>
            </w:pPr>
          </w:p>
          <w:p w:rsidR="001B18A6" w:rsidRDefault="001B18A6" w:rsidP="00017C2D">
            <w:pPr>
              <w:rPr>
                <w:sz w:val="20"/>
                <w:szCs w:val="20"/>
              </w:rPr>
            </w:pPr>
          </w:p>
          <w:p w:rsidR="001B18A6" w:rsidRDefault="001B18A6" w:rsidP="00017C2D">
            <w:pPr>
              <w:rPr>
                <w:sz w:val="20"/>
                <w:szCs w:val="20"/>
              </w:rPr>
            </w:pPr>
          </w:p>
          <w:p w:rsidR="001B18A6" w:rsidRDefault="001B18A6" w:rsidP="00017C2D">
            <w:pPr>
              <w:rPr>
                <w:sz w:val="20"/>
                <w:szCs w:val="20"/>
              </w:rPr>
            </w:pPr>
          </w:p>
          <w:p w:rsidR="001B18A6" w:rsidRDefault="001B18A6" w:rsidP="00017C2D">
            <w:pPr>
              <w:rPr>
                <w:sz w:val="20"/>
                <w:szCs w:val="20"/>
              </w:rPr>
            </w:pPr>
          </w:p>
          <w:p w:rsidR="003E2C71" w:rsidRDefault="003E2C71" w:rsidP="00017C2D">
            <w:pPr>
              <w:rPr>
                <w:sz w:val="20"/>
                <w:szCs w:val="20"/>
              </w:rPr>
            </w:pPr>
          </w:p>
          <w:p w:rsidR="00017C2D" w:rsidRPr="00017C2D" w:rsidRDefault="00450302" w:rsidP="00450302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Вик. </w:t>
            </w:r>
            <w:proofErr w:type="spellStart"/>
            <w:r w:rsidR="006F56F4">
              <w:rPr>
                <w:sz w:val="20"/>
                <w:szCs w:val="20"/>
              </w:rPr>
              <w:t>Багатченко</w:t>
            </w:r>
            <w:proofErr w:type="spellEnd"/>
            <w:r>
              <w:rPr>
                <w:sz w:val="20"/>
                <w:szCs w:val="20"/>
              </w:rPr>
              <w:t xml:space="preserve"> В.В.</w:t>
            </w:r>
          </w:p>
        </w:tc>
      </w:tr>
    </w:tbl>
    <w:p w:rsidR="00017C2D" w:rsidRDefault="001B18A6" w:rsidP="003E2C71">
      <w:pPr>
        <w:spacing w:line="360" w:lineRule="auto"/>
        <w:rPr>
          <w:b/>
        </w:rPr>
      </w:pPr>
      <w:r>
        <w:rPr>
          <w:color w:val="000000"/>
          <w:sz w:val="20"/>
          <w:szCs w:val="20"/>
        </w:rPr>
        <w:t>(</w:t>
      </w:r>
      <w:r w:rsidR="00450302" w:rsidRPr="00017C2D">
        <w:rPr>
          <w:color w:val="000000"/>
          <w:sz w:val="20"/>
          <w:szCs w:val="20"/>
        </w:rPr>
        <w:t>04734) 2-05-81</w:t>
      </w:r>
    </w:p>
    <w:sectPr w:rsidR="00017C2D" w:rsidSect="00F16ED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3C0E74"/>
    <w:multiLevelType w:val="hybridMultilevel"/>
    <w:tmpl w:val="E8A6A620"/>
    <w:lvl w:ilvl="0" w:tplc="DDEEA4E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051E91"/>
    <w:multiLevelType w:val="hybridMultilevel"/>
    <w:tmpl w:val="879ABBEA"/>
    <w:lvl w:ilvl="0" w:tplc="4EC0898E">
      <w:start w:val="2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4DA5"/>
    <w:rsid w:val="00017C2D"/>
    <w:rsid w:val="00021808"/>
    <w:rsid w:val="0003068E"/>
    <w:rsid w:val="000B6CB9"/>
    <w:rsid w:val="00123C54"/>
    <w:rsid w:val="001614DD"/>
    <w:rsid w:val="001B18A6"/>
    <w:rsid w:val="001C628D"/>
    <w:rsid w:val="002D132F"/>
    <w:rsid w:val="002F047F"/>
    <w:rsid w:val="00397A91"/>
    <w:rsid w:val="003E2C71"/>
    <w:rsid w:val="003F186F"/>
    <w:rsid w:val="00450302"/>
    <w:rsid w:val="00497964"/>
    <w:rsid w:val="00522E01"/>
    <w:rsid w:val="00542905"/>
    <w:rsid w:val="006F56F4"/>
    <w:rsid w:val="007A4398"/>
    <w:rsid w:val="007F2934"/>
    <w:rsid w:val="00914DA5"/>
    <w:rsid w:val="00934421"/>
    <w:rsid w:val="009561E1"/>
    <w:rsid w:val="00982C42"/>
    <w:rsid w:val="00BD72EE"/>
    <w:rsid w:val="00C24E19"/>
    <w:rsid w:val="00D752AB"/>
    <w:rsid w:val="00ED386B"/>
    <w:rsid w:val="00F16E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4D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1">
    <w:name w:val="heading 1"/>
    <w:basedOn w:val="a"/>
    <w:next w:val="a"/>
    <w:link w:val="10"/>
    <w:qFormat/>
    <w:rsid w:val="00017C2D"/>
    <w:pPr>
      <w:keepNext/>
      <w:jc w:val="center"/>
      <w:outlineLvl w:val="0"/>
    </w:pPr>
    <w:rPr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14DA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14DA5"/>
    <w:rPr>
      <w:rFonts w:ascii="Tahoma" w:eastAsia="Times New Roman" w:hAnsi="Tahoma" w:cs="Tahoma"/>
      <w:sz w:val="16"/>
      <w:szCs w:val="16"/>
      <w:lang w:eastAsia="uk-UA"/>
    </w:rPr>
  </w:style>
  <w:style w:type="paragraph" w:styleId="a5">
    <w:name w:val="Title"/>
    <w:basedOn w:val="a"/>
    <w:link w:val="a6"/>
    <w:qFormat/>
    <w:rsid w:val="00914DA5"/>
    <w:pPr>
      <w:spacing w:before="240" w:after="60"/>
      <w:jc w:val="center"/>
    </w:pPr>
    <w:rPr>
      <w:rFonts w:ascii="Arial" w:hAnsi="Arial"/>
      <w:b/>
      <w:kern w:val="28"/>
      <w:sz w:val="32"/>
      <w:szCs w:val="20"/>
      <w:lang w:eastAsia="ru-RU"/>
    </w:rPr>
  </w:style>
  <w:style w:type="character" w:customStyle="1" w:styleId="a6">
    <w:name w:val="Название Знак"/>
    <w:basedOn w:val="a0"/>
    <w:link w:val="a5"/>
    <w:rsid w:val="00914DA5"/>
    <w:rPr>
      <w:rFonts w:ascii="Arial" w:eastAsia="Times New Roman" w:hAnsi="Arial" w:cs="Times New Roman"/>
      <w:b/>
      <w:kern w:val="28"/>
      <w:sz w:val="32"/>
      <w:szCs w:val="20"/>
      <w:lang w:eastAsia="ru-RU"/>
    </w:rPr>
  </w:style>
  <w:style w:type="paragraph" w:styleId="a7">
    <w:name w:val="List Paragraph"/>
    <w:basedOn w:val="a"/>
    <w:uiPriority w:val="34"/>
    <w:qFormat/>
    <w:rsid w:val="00914DA5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017C2D"/>
    <w:rPr>
      <w:rFonts w:ascii="Times New Roman" w:eastAsia="Times New Roman" w:hAnsi="Times New Roman" w:cs="Times New Roman"/>
      <w:sz w:val="32"/>
      <w:szCs w:val="32"/>
      <w:lang w:eastAsia="ru-RU"/>
    </w:rPr>
  </w:style>
  <w:style w:type="character" w:styleId="a8">
    <w:name w:val="Emphasis"/>
    <w:basedOn w:val="a0"/>
    <w:qFormat/>
    <w:rsid w:val="00397A9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78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585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2024-08-22T06:33:00Z</cp:lastPrinted>
  <dcterms:created xsi:type="dcterms:W3CDTF">2024-11-14T14:02:00Z</dcterms:created>
  <dcterms:modified xsi:type="dcterms:W3CDTF">2024-11-14T14:15:00Z</dcterms:modified>
</cp:coreProperties>
</file>