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8EA863" w14:textId="77777777" w:rsidR="00B91240" w:rsidRPr="00175AE0" w:rsidRDefault="00B91240" w:rsidP="00733538">
      <w:pPr>
        <w:spacing w:after="0" w:line="276" w:lineRule="auto"/>
        <w:jc w:val="both"/>
        <w:rPr>
          <w:rFonts w:cs="Times New Roman"/>
          <w:sz w:val="24"/>
          <w:szCs w:val="24"/>
        </w:rPr>
      </w:pPr>
      <w:r w:rsidRPr="00175AE0">
        <w:rPr>
          <w:rFonts w:cs="Times New Roman"/>
          <w:b/>
          <w:sz w:val="24"/>
          <w:szCs w:val="24"/>
        </w:rPr>
        <w:t>ДП «Клінічний санаторій «</w:t>
      </w:r>
      <w:proofErr w:type="spellStart"/>
      <w:r w:rsidRPr="00175AE0">
        <w:rPr>
          <w:rFonts w:cs="Times New Roman"/>
          <w:b/>
          <w:sz w:val="24"/>
          <w:szCs w:val="24"/>
        </w:rPr>
        <w:t>Роща</w:t>
      </w:r>
      <w:proofErr w:type="spellEnd"/>
      <w:r w:rsidRPr="00175AE0">
        <w:rPr>
          <w:rFonts w:cs="Times New Roman"/>
          <w:b/>
          <w:sz w:val="24"/>
          <w:szCs w:val="24"/>
        </w:rPr>
        <w:t xml:space="preserve">» ПрАТ </w:t>
      </w:r>
      <w:r w:rsidR="00211635" w:rsidRPr="00175AE0">
        <w:rPr>
          <w:rFonts w:cs="Times New Roman"/>
          <w:b/>
          <w:sz w:val="24"/>
          <w:szCs w:val="24"/>
        </w:rPr>
        <w:t>«</w:t>
      </w:r>
      <w:r w:rsidRPr="00175AE0">
        <w:rPr>
          <w:rFonts w:cs="Times New Roman"/>
          <w:b/>
          <w:sz w:val="24"/>
          <w:szCs w:val="24"/>
        </w:rPr>
        <w:t xml:space="preserve">Укрпрофоздоровниця </w:t>
      </w:r>
      <w:r w:rsidRPr="00175AE0">
        <w:rPr>
          <w:rFonts w:cs="Times New Roman"/>
          <w:sz w:val="24"/>
          <w:szCs w:val="24"/>
        </w:rPr>
        <w:t xml:space="preserve">» - один з головних центрів лікування і реабілітації Східного регіону України. </w:t>
      </w:r>
    </w:p>
    <w:p w14:paraId="34DE9A6F" w14:textId="77777777" w:rsidR="00B91240" w:rsidRPr="00175AE0" w:rsidRDefault="00B91240" w:rsidP="00733538">
      <w:pPr>
        <w:rPr>
          <w:rFonts w:cs="Times New Roman"/>
          <w:b/>
          <w:sz w:val="24"/>
          <w:szCs w:val="24"/>
        </w:rPr>
      </w:pPr>
    </w:p>
    <w:p w14:paraId="5AD75E34" w14:textId="28872E6C" w:rsidR="00B91240" w:rsidRPr="00175AE0" w:rsidRDefault="00B91240" w:rsidP="00733538">
      <w:pPr>
        <w:spacing w:after="0" w:line="276" w:lineRule="auto"/>
        <w:ind w:firstLine="708"/>
        <w:jc w:val="both"/>
        <w:rPr>
          <w:rFonts w:cs="Times New Roman"/>
          <w:sz w:val="24"/>
          <w:szCs w:val="24"/>
        </w:rPr>
      </w:pPr>
      <w:r w:rsidRPr="00175AE0">
        <w:rPr>
          <w:rFonts w:cs="Times New Roman"/>
          <w:sz w:val="24"/>
          <w:szCs w:val="24"/>
        </w:rPr>
        <w:t>Санаторій має  статус клінічного закладу охорони здоров’я, розвинуту медичну інфраструктуру, необхідне сучасне медичне обладнання та  устаткування для надання висококваліфікованої реабілітаційної допомоги хворим, а також має розвинену діагностичну базу</w:t>
      </w:r>
      <w:r w:rsidR="00E53190">
        <w:rPr>
          <w:rFonts w:cs="Times New Roman"/>
          <w:sz w:val="24"/>
          <w:szCs w:val="24"/>
        </w:rPr>
        <w:t>.</w:t>
      </w:r>
    </w:p>
    <w:p w14:paraId="6BBD6F6C" w14:textId="77777777" w:rsidR="007A35E7" w:rsidRPr="00175AE0" w:rsidRDefault="007A35E7" w:rsidP="00495252">
      <w:pPr>
        <w:rPr>
          <w:rFonts w:cs="Times New Roman"/>
          <w:b/>
          <w:sz w:val="24"/>
          <w:szCs w:val="24"/>
        </w:rPr>
      </w:pPr>
    </w:p>
    <w:p w14:paraId="780EF323" w14:textId="2328B53B" w:rsidR="00B91240" w:rsidRPr="00175AE0" w:rsidRDefault="00B91240" w:rsidP="00495252">
      <w:pPr>
        <w:rPr>
          <w:rFonts w:cs="Times New Roman"/>
          <w:b/>
          <w:sz w:val="24"/>
          <w:szCs w:val="24"/>
        </w:rPr>
      </w:pPr>
      <w:r w:rsidRPr="00175AE0">
        <w:rPr>
          <w:rFonts w:cs="Times New Roman"/>
          <w:b/>
          <w:sz w:val="24"/>
          <w:szCs w:val="24"/>
        </w:rPr>
        <w:t>Основні  профілі лікування :</w:t>
      </w:r>
      <w:r w:rsidRPr="00175AE0">
        <w:rPr>
          <w:rStyle w:val="a3"/>
          <w:rFonts w:cs="Times New Roman"/>
          <w:b w:val="0"/>
          <w:bCs w:val="0"/>
          <w:sz w:val="24"/>
          <w:szCs w:val="24"/>
        </w:rPr>
        <w:t xml:space="preserve"> </w:t>
      </w:r>
      <w:r w:rsidR="00495252" w:rsidRPr="00175AE0">
        <w:rPr>
          <w:rStyle w:val="a3"/>
          <w:rFonts w:cs="Times New Roman"/>
          <w:b w:val="0"/>
          <w:bCs w:val="0"/>
          <w:sz w:val="24"/>
          <w:szCs w:val="24"/>
        </w:rPr>
        <w:t>н</w:t>
      </w:r>
      <w:r w:rsidRPr="00175AE0">
        <w:rPr>
          <w:rStyle w:val="a3"/>
          <w:rFonts w:cs="Times New Roman"/>
          <w:b w:val="0"/>
          <w:bCs w:val="0"/>
          <w:sz w:val="24"/>
          <w:szCs w:val="24"/>
        </w:rPr>
        <w:t>еврологічна реабілітація</w:t>
      </w:r>
      <w:r w:rsidR="00495252" w:rsidRPr="00175AE0">
        <w:rPr>
          <w:rStyle w:val="a3"/>
          <w:b w:val="0"/>
          <w:bCs w:val="0"/>
          <w:sz w:val="24"/>
          <w:szCs w:val="24"/>
        </w:rPr>
        <w:t>, о</w:t>
      </w:r>
      <w:r w:rsidRPr="00175AE0">
        <w:rPr>
          <w:rStyle w:val="a3"/>
          <w:rFonts w:cs="Times New Roman"/>
          <w:b w:val="0"/>
          <w:bCs w:val="0"/>
          <w:sz w:val="24"/>
          <w:szCs w:val="24"/>
        </w:rPr>
        <w:t>порно-рухова реабілітація</w:t>
      </w:r>
      <w:r w:rsidRPr="00175AE0">
        <w:rPr>
          <w:rStyle w:val="a3"/>
          <w:b w:val="0"/>
          <w:bCs w:val="0"/>
          <w:sz w:val="24"/>
          <w:szCs w:val="24"/>
        </w:rPr>
        <w:t>.</w:t>
      </w:r>
      <w:r w:rsidR="00495252" w:rsidRPr="00175AE0">
        <w:rPr>
          <w:rStyle w:val="a3"/>
          <w:b w:val="0"/>
          <w:bCs w:val="0"/>
          <w:sz w:val="24"/>
          <w:szCs w:val="24"/>
        </w:rPr>
        <w:t xml:space="preserve"> р</w:t>
      </w:r>
      <w:r w:rsidRPr="00175AE0">
        <w:rPr>
          <w:rStyle w:val="a3"/>
          <w:rFonts w:cs="Times New Roman"/>
          <w:b w:val="0"/>
          <w:bCs w:val="0"/>
          <w:sz w:val="24"/>
          <w:szCs w:val="24"/>
        </w:rPr>
        <w:t>еабілітація при/після травматичних станах</w:t>
      </w:r>
      <w:r w:rsidR="00495252" w:rsidRPr="00175AE0">
        <w:rPr>
          <w:rStyle w:val="a3"/>
          <w:b w:val="0"/>
          <w:bCs w:val="0"/>
          <w:sz w:val="24"/>
          <w:szCs w:val="24"/>
        </w:rPr>
        <w:t xml:space="preserve">, </w:t>
      </w:r>
      <w:proofErr w:type="spellStart"/>
      <w:r w:rsidR="00495252" w:rsidRPr="00175AE0">
        <w:rPr>
          <w:rStyle w:val="a3"/>
          <w:b w:val="0"/>
          <w:bCs w:val="0"/>
          <w:sz w:val="24"/>
          <w:szCs w:val="24"/>
        </w:rPr>
        <w:t>к</w:t>
      </w:r>
      <w:r w:rsidRPr="00175AE0">
        <w:rPr>
          <w:rStyle w:val="a3"/>
          <w:rFonts w:cs="Times New Roman"/>
          <w:b w:val="0"/>
          <w:bCs w:val="0"/>
          <w:sz w:val="24"/>
          <w:szCs w:val="24"/>
        </w:rPr>
        <w:t>ардіо</w:t>
      </w:r>
      <w:proofErr w:type="spellEnd"/>
      <w:r w:rsidRPr="00175AE0">
        <w:rPr>
          <w:rStyle w:val="a3"/>
          <w:rFonts w:cs="Times New Roman"/>
          <w:b w:val="0"/>
          <w:bCs w:val="0"/>
          <w:sz w:val="24"/>
          <w:szCs w:val="24"/>
        </w:rPr>
        <w:t>-респіраторна реабілітація</w:t>
      </w:r>
      <w:r w:rsidR="00495252" w:rsidRPr="00175AE0">
        <w:rPr>
          <w:rStyle w:val="a3"/>
          <w:rFonts w:cs="Times New Roman"/>
          <w:b w:val="0"/>
          <w:bCs w:val="0"/>
          <w:sz w:val="24"/>
          <w:szCs w:val="24"/>
        </w:rPr>
        <w:t>.</w:t>
      </w:r>
    </w:p>
    <w:p w14:paraId="3E22B6DC" w14:textId="54CDF814" w:rsidR="00C2030B" w:rsidRDefault="00C449F3" w:rsidP="00733538">
      <w:pPr>
        <w:shd w:val="clear" w:color="auto" w:fill="FFFFFF" w:themeFill="background1"/>
        <w:spacing w:line="276" w:lineRule="auto"/>
        <w:ind w:firstLine="360"/>
        <w:rPr>
          <w:rFonts w:cs="Times New Roman"/>
          <w:color w:val="444444"/>
          <w:sz w:val="24"/>
          <w:szCs w:val="24"/>
          <w:shd w:val="clear" w:color="auto" w:fill="FFFFFF"/>
        </w:rPr>
      </w:pPr>
      <w:r>
        <w:rPr>
          <w:rFonts w:cs="Times New Roman"/>
          <w:sz w:val="24"/>
          <w:szCs w:val="24"/>
        </w:rPr>
        <w:t>З 202</w:t>
      </w:r>
      <w:r w:rsidR="00D67DA7">
        <w:rPr>
          <w:rFonts w:cs="Times New Roman"/>
          <w:sz w:val="24"/>
          <w:szCs w:val="24"/>
        </w:rPr>
        <w:t>2</w:t>
      </w:r>
      <w:r>
        <w:rPr>
          <w:rFonts w:cs="Times New Roman"/>
          <w:sz w:val="24"/>
          <w:szCs w:val="24"/>
        </w:rPr>
        <w:t xml:space="preserve"> року наш с</w:t>
      </w:r>
      <w:r w:rsidR="00B91240" w:rsidRPr="00175AE0">
        <w:rPr>
          <w:rFonts w:cs="Times New Roman"/>
          <w:sz w:val="24"/>
          <w:szCs w:val="24"/>
        </w:rPr>
        <w:t xml:space="preserve">анаторій працює </w:t>
      </w:r>
      <w:r>
        <w:rPr>
          <w:rStyle w:val="a3"/>
          <w:rFonts w:cs="Times New Roman"/>
          <w:b w:val="0"/>
          <w:sz w:val="24"/>
          <w:szCs w:val="24"/>
          <w:shd w:val="clear" w:color="auto" w:fill="FFFFFF" w:themeFill="background1"/>
        </w:rPr>
        <w:t xml:space="preserve">за програмою медичних гарантій з </w:t>
      </w:r>
      <w:r w:rsidRPr="00D67DA7">
        <w:rPr>
          <w:rFonts w:cs="Times New Roman"/>
          <w:color w:val="444444"/>
          <w:sz w:val="24"/>
          <w:szCs w:val="24"/>
          <w:shd w:val="clear" w:color="auto" w:fill="FFFFFF"/>
        </w:rPr>
        <w:t xml:space="preserve">НСЗУ </w:t>
      </w:r>
      <w:r w:rsidRPr="00D67DA7">
        <w:rPr>
          <w:rStyle w:val="a3"/>
          <w:rFonts w:cs="Times New Roman"/>
          <w:b w:val="0"/>
          <w:sz w:val="24"/>
          <w:szCs w:val="24"/>
          <w:shd w:val="clear" w:color="auto" w:fill="FFFFFF" w:themeFill="background1"/>
        </w:rPr>
        <w:t xml:space="preserve"> </w:t>
      </w:r>
      <w:r w:rsidR="00D67DA7">
        <w:rPr>
          <w:rStyle w:val="a3"/>
          <w:rFonts w:cs="Times New Roman"/>
          <w:b w:val="0"/>
          <w:sz w:val="24"/>
          <w:szCs w:val="24"/>
          <w:shd w:val="clear" w:color="auto" w:fill="FFFFFF" w:themeFill="background1"/>
        </w:rPr>
        <w:t>(</w:t>
      </w:r>
      <w:r w:rsidRPr="00D67DA7">
        <w:rPr>
          <w:rFonts w:cs="Times New Roman"/>
          <w:color w:val="444444"/>
          <w:sz w:val="24"/>
          <w:szCs w:val="24"/>
          <w:shd w:val="clear" w:color="auto" w:fill="FFFFFF"/>
        </w:rPr>
        <w:t>Національна служба здоров'я України є центральним органом виконавчої влади, який реалізує державну політику у сфері державних фінансових гарантій медичного обслуговування населення. Діяльність НСЗУ спрямовується і координується Кабінетом Міністрів України через Міністра охорони здоров'я.</w:t>
      </w:r>
      <w:r w:rsidR="00C2030B">
        <w:rPr>
          <w:rFonts w:cs="Times New Roman"/>
          <w:color w:val="444444"/>
          <w:sz w:val="24"/>
          <w:szCs w:val="24"/>
          <w:shd w:val="clear" w:color="auto" w:fill="FFFFFF"/>
        </w:rPr>
        <w:t xml:space="preserve">) </w:t>
      </w:r>
    </w:p>
    <w:p w14:paraId="7092773B" w14:textId="3A573BB0" w:rsidR="00B91240" w:rsidRPr="00C2030B" w:rsidRDefault="00C2030B" w:rsidP="00733538">
      <w:pPr>
        <w:shd w:val="clear" w:color="auto" w:fill="FFFFFF" w:themeFill="background1"/>
        <w:spacing w:line="276" w:lineRule="auto"/>
        <w:ind w:firstLine="360"/>
        <w:rPr>
          <w:rFonts w:cs="Times New Roman"/>
          <w:sz w:val="24"/>
          <w:szCs w:val="24"/>
        </w:rPr>
      </w:pPr>
      <w:r w:rsidRPr="00C2030B">
        <w:rPr>
          <w:rFonts w:cs="Times New Roman"/>
          <w:sz w:val="24"/>
          <w:szCs w:val="24"/>
        </w:rPr>
        <w:t xml:space="preserve">Кожний громадянин України, у якого заключна декларація з сімейним лікарем, має можливість получити медичні послуги при наявності медичних показань (за рішенням лікуючого лікаря) в рамках програми медичних гарантій </w:t>
      </w:r>
      <w:r>
        <w:rPr>
          <w:rFonts w:cs="Times New Roman"/>
          <w:sz w:val="24"/>
          <w:szCs w:val="24"/>
        </w:rPr>
        <w:t>2025 року</w:t>
      </w:r>
      <w:r w:rsidR="00D5276E">
        <w:rPr>
          <w:rFonts w:cs="Times New Roman"/>
          <w:sz w:val="24"/>
          <w:szCs w:val="24"/>
        </w:rPr>
        <w:t xml:space="preserve"> за державні кошти</w:t>
      </w:r>
      <w:r>
        <w:rPr>
          <w:rFonts w:cs="Times New Roman"/>
          <w:sz w:val="24"/>
          <w:szCs w:val="24"/>
        </w:rPr>
        <w:t xml:space="preserve"> </w:t>
      </w:r>
      <w:r w:rsidRPr="00C2030B">
        <w:rPr>
          <w:rFonts w:cs="Times New Roman"/>
          <w:sz w:val="24"/>
          <w:szCs w:val="24"/>
        </w:rPr>
        <w:t xml:space="preserve">на базі нашого клінічного санаторію  </w:t>
      </w:r>
      <w:r w:rsidR="00B91240" w:rsidRPr="00C2030B">
        <w:rPr>
          <w:rFonts w:cs="Times New Roman"/>
          <w:sz w:val="24"/>
          <w:szCs w:val="24"/>
        </w:rPr>
        <w:t xml:space="preserve"> </w:t>
      </w:r>
      <w:r w:rsidR="00B91240" w:rsidRPr="00C2030B">
        <w:rPr>
          <w:rStyle w:val="a3"/>
          <w:rFonts w:cs="Times New Roman"/>
          <w:sz w:val="24"/>
          <w:szCs w:val="24"/>
          <w:shd w:val="clear" w:color="auto" w:fill="FFFFFF" w:themeFill="background1"/>
        </w:rPr>
        <w:t>за</w:t>
      </w:r>
      <w:r w:rsidR="00B91240" w:rsidRPr="00C2030B">
        <w:rPr>
          <w:rStyle w:val="a3"/>
          <w:rFonts w:cs="Times New Roman"/>
          <w:sz w:val="24"/>
          <w:szCs w:val="24"/>
          <w:shd w:val="clear" w:color="auto" w:fill="F7F7F7"/>
        </w:rPr>
        <w:t xml:space="preserve"> </w:t>
      </w:r>
      <w:r w:rsidR="00B91240" w:rsidRPr="00C2030B">
        <w:rPr>
          <w:rStyle w:val="a3"/>
          <w:rFonts w:cs="Times New Roman"/>
          <w:sz w:val="24"/>
          <w:szCs w:val="24"/>
          <w:shd w:val="clear" w:color="auto" w:fill="FFFFFF" w:themeFill="background1"/>
        </w:rPr>
        <w:t>наступними</w:t>
      </w:r>
      <w:r w:rsidR="00B91240" w:rsidRPr="00C2030B">
        <w:rPr>
          <w:rStyle w:val="a3"/>
          <w:rFonts w:cs="Times New Roman"/>
          <w:sz w:val="24"/>
          <w:szCs w:val="24"/>
          <w:shd w:val="clear" w:color="auto" w:fill="F7F7F7"/>
        </w:rPr>
        <w:t xml:space="preserve"> </w:t>
      </w:r>
      <w:r w:rsidR="00B91240" w:rsidRPr="00C2030B">
        <w:rPr>
          <w:rStyle w:val="a3"/>
          <w:rFonts w:cs="Times New Roman"/>
          <w:sz w:val="24"/>
          <w:szCs w:val="24"/>
          <w:shd w:val="clear" w:color="auto" w:fill="FFFFFF" w:themeFill="background1"/>
        </w:rPr>
        <w:t>пакетами:</w:t>
      </w:r>
    </w:p>
    <w:p w14:paraId="3DF4F377" w14:textId="77777777" w:rsidR="00B91240" w:rsidRPr="00175AE0" w:rsidRDefault="00B91240" w:rsidP="00733538">
      <w:pPr>
        <w:pStyle w:val="a4"/>
        <w:numPr>
          <w:ilvl w:val="0"/>
          <w:numId w:val="1"/>
        </w:numPr>
        <w:spacing w:line="276" w:lineRule="auto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 w:rsidRPr="00175AE0">
        <w:rPr>
          <w:rFonts w:ascii="Times New Roman" w:hAnsi="Times New Roman" w:cs="Times New Roman"/>
          <w:sz w:val="24"/>
          <w:szCs w:val="24"/>
          <w:lang w:val="uk-UA"/>
        </w:rPr>
        <w:t>«Реабілітаційна допомога дорослим і дітям у стаціонарних умовах»</w:t>
      </w:r>
    </w:p>
    <w:p w14:paraId="792CFEC2" w14:textId="77777777" w:rsidR="00B91240" w:rsidRPr="00175AE0" w:rsidRDefault="00B91240" w:rsidP="00733538">
      <w:pPr>
        <w:pStyle w:val="a4"/>
        <w:numPr>
          <w:ilvl w:val="0"/>
          <w:numId w:val="1"/>
        </w:numPr>
        <w:spacing w:line="276" w:lineRule="auto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 w:rsidRPr="00175AE0">
        <w:rPr>
          <w:rFonts w:ascii="Times New Roman" w:hAnsi="Times New Roman" w:cs="Times New Roman"/>
          <w:sz w:val="24"/>
          <w:szCs w:val="24"/>
          <w:lang w:val="uk-UA"/>
        </w:rPr>
        <w:t xml:space="preserve"> «Реабілітаційна допомога дорослим і дітям в амбулаторних умовах»</w:t>
      </w:r>
    </w:p>
    <w:p w14:paraId="4E365335" w14:textId="77777777" w:rsidR="00B91240" w:rsidRPr="00175AE0" w:rsidRDefault="00B91240" w:rsidP="00733538">
      <w:pPr>
        <w:pStyle w:val="a4"/>
        <w:numPr>
          <w:ilvl w:val="0"/>
          <w:numId w:val="1"/>
        </w:numPr>
        <w:spacing w:line="276" w:lineRule="auto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 w:rsidRPr="00175A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75AE0"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hyperlink r:id="rId6" w:history="1">
        <w:r w:rsidRPr="00175AE0">
          <w:rPr>
            <w:rStyle w:val="a3"/>
            <w:rFonts w:ascii="Times New Roman" w:hAnsi="Times New Roman" w:cs="Times New Roman"/>
            <w:b w:val="0"/>
            <w:sz w:val="24"/>
            <w:szCs w:val="24"/>
            <w:lang w:val="uk-UA"/>
          </w:rPr>
          <w:t>Мобільна паліативна медична допомога дорослим</w:t>
        </w:r>
      </w:hyperlink>
      <w:r w:rsidRPr="00175AE0">
        <w:rPr>
          <w:rFonts w:ascii="Times New Roman" w:hAnsi="Times New Roman" w:cs="Times New Roman"/>
          <w:sz w:val="24"/>
          <w:szCs w:val="24"/>
          <w:shd w:val="clear" w:color="auto" w:fill="F7F7F7"/>
          <w:lang w:val="uk-UA"/>
        </w:rPr>
        <w:t>»</w:t>
      </w:r>
    </w:p>
    <w:p w14:paraId="1523067A" w14:textId="77777777" w:rsidR="00B91240" w:rsidRPr="00175AE0" w:rsidRDefault="00B91240" w:rsidP="00733538">
      <w:pPr>
        <w:pStyle w:val="a4"/>
        <w:numPr>
          <w:ilvl w:val="0"/>
          <w:numId w:val="1"/>
        </w:numPr>
        <w:spacing w:line="276" w:lineRule="auto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 w:rsidRPr="00175AE0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175AE0">
        <w:rPr>
          <w:rFonts w:ascii="Times New Roman" w:hAnsi="Times New Roman" w:cs="Times New Roman"/>
          <w:sz w:val="24"/>
          <w:szCs w:val="24"/>
          <w:lang w:val="uk-UA"/>
        </w:rPr>
        <w:t>Мамографія</w:t>
      </w:r>
      <w:proofErr w:type="spellEnd"/>
      <w:r w:rsidRPr="00175AE0">
        <w:rPr>
          <w:rFonts w:ascii="Times New Roman" w:hAnsi="Times New Roman" w:cs="Times New Roman"/>
          <w:sz w:val="24"/>
          <w:szCs w:val="24"/>
          <w:lang w:val="uk-UA"/>
        </w:rPr>
        <w:t>»;</w:t>
      </w:r>
    </w:p>
    <w:p w14:paraId="7BBC3136" w14:textId="73F41E85" w:rsidR="00B91240" w:rsidRDefault="00B91240" w:rsidP="00733538">
      <w:pPr>
        <w:pStyle w:val="a4"/>
        <w:numPr>
          <w:ilvl w:val="0"/>
          <w:numId w:val="1"/>
        </w:numPr>
        <w:spacing w:line="276" w:lineRule="auto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 w:rsidRPr="00175AE0">
        <w:rPr>
          <w:rFonts w:ascii="Times New Roman" w:hAnsi="Times New Roman" w:cs="Times New Roman"/>
          <w:sz w:val="24"/>
          <w:szCs w:val="24"/>
          <w:lang w:val="uk-UA"/>
        </w:rPr>
        <w:t xml:space="preserve"> «Профілактика, діагностика, спостереження та лікування в амбулаторних умовах.</w:t>
      </w:r>
    </w:p>
    <w:p w14:paraId="7743CDB2" w14:textId="04A7A966" w:rsidR="00004326" w:rsidRPr="00175AE0" w:rsidRDefault="00004326" w:rsidP="00733538">
      <w:pPr>
        <w:pStyle w:val="a4"/>
        <w:numPr>
          <w:ilvl w:val="0"/>
          <w:numId w:val="1"/>
        </w:numPr>
        <w:spacing w:line="276" w:lineRule="auto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Стоматологія</w:t>
      </w:r>
    </w:p>
    <w:p w14:paraId="7DB8DBF9" w14:textId="77777777" w:rsidR="00B91240" w:rsidRPr="00175AE0" w:rsidRDefault="00B91240" w:rsidP="00733538">
      <w:pPr>
        <w:pStyle w:val="a4"/>
        <w:spacing w:line="276" w:lineRule="auto"/>
        <w:ind w:left="1080" w:firstLine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09AF64B" w14:textId="6FC06A26" w:rsidR="00175AE0" w:rsidRPr="00175AE0" w:rsidRDefault="008A7EC7" w:rsidP="00074C80">
      <w:pPr>
        <w:spacing w:after="0"/>
        <w:ind w:firstLine="454"/>
        <w:jc w:val="both"/>
        <w:rPr>
          <w:rFonts w:cs="Times New Roman"/>
          <w:szCs w:val="23"/>
        </w:rPr>
      </w:pPr>
      <w:r w:rsidRPr="00175AE0">
        <w:rPr>
          <w:rFonts w:cs="Times New Roman"/>
          <w:sz w:val="24"/>
          <w:szCs w:val="24"/>
        </w:rPr>
        <w:t>ДП "Клінічний санаторій "РОЩА" приймає на реабілітацію громадян</w:t>
      </w:r>
      <w:r w:rsidR="00074C80" w:rsidRPr="00175AE0">
        <w:rPr>
          <w:rFonts w:cs="Times New Roman"/>
          <w:sz w:val="24"/>
          <w:szCs w:val="24"/>
        </w:rPr>
        <w:t xml:space="preserve">, які пройшли </w:t>
      </w:r>
      <w:r w:rsidRPr="00175AE0">
        <w:rPr>
          <w:rFonts w:cs="Times New Roman"/>
          <w:sz w:val="24"/>
          <w:szCs w:val="24"/>
        </w:rPr>
        <w:t xml:space="preserve"> лікування у стаціонарі. Для цього просимо Вас </w:t>
      </w:r>
      <w:r w:rsidR="00006A1E" w:rsidRPr="00175AE0">
        <w:rPr>
          <w:rFonts w:cs="Times New Roman"/>
          <w:sz w:val="24"/>
          <w:szCs w:val="24"/>
        </w:rPr>
        <w:t xml:space="preserve">прислати </w:t>
      </w:r>
      <w:r w:rsidRPr="00175AE0">
        <w:rPr>
          <w:rFonts w:cs="Times New Roman"/>
          <w:sz w:val="24"/>
          <w:szCs w:val="24"/>
        </w:rPr>
        <w:t xml:space="preserve">виписку з медичної карти амбулаторного (стаціонарного) хворого на </w:t>
      </w:r>
      <w:proofErr w:type="spellStart"/>
      <w:r w:rsidRPr="00175AE0">
        <w:rPr>
          <w:rFonts w:cs="Times New Roman"/>
          <w:sz w:val="24"/>
          <w:szCs w:val="24"/>
        </w:rPr>
        <w:t>Вайбер</w:t>
      </w:r>
      <w:proofErr w:type="spellEnd"/>
      <w:r w:rsidRPr="00175AE0">
        <w:rPr>
          <w:rFonts w:cs="Times New Roman"/>
          <w:sz w:val="24"/>
          <w:szCs w:val="24"/>
        </w:rPr>
        <w:t xml:space="preserve"> : + 38 067 573 01 02. </w:t>
      </w:r>
      <w:r w:rsidR="008A617B" w:rsidRPr="00175AE0">
        <w:rPr>
          <w:rFonts w:cs="Times New Roman"/>
          <w:sz w:val="24"/>
          <w:szCs w:val="24"/>
        </w:rPr>
        <w:t xml:space="preserve"> </w:t>
      </w:r>
      <w:r w:rsidRPr="00175AE0">
        <w:rPr>
          <w:rFonts w:cs="Times New Roman"/>
          <w:sz w:val="24"/>
          <w:szCs w:val="24"/>
        </w:rPr>
        <w:t>На виписці вкажіть  ​​номер</w:t>
      </w:r>
      <w:r w:rsidR="00006A1E" w:rsidRPr="00175AE0">
        <w:rPr>
          <w:rFonts w:cs="Times New Roman"/>
          <w:sz w:val="24"/>
          <w:szCs w:val="24"/>
        </w:rPr>
        <w:t xml:space="preserve"> Вашого</w:t>
      </w:r>
      <w:r w:rsidRPr="00175AE0">
        <w:rPr>
          <w:rFonts w:cs="Times New Roman"/>
          <w:sz w:val="24"/>
          <w:szCs w:val="24"/>
        </w:rPr>
        <w:t xml:space="preserve"> телефону</w:t>
      </w:r>
      <w:r w:rsidR="00D33B83" w:rsidRPr="00175AE0">
        <w:rPr>
          <w:rFonts w:cs="Times New Roman"/>
          <w:sz w:val="24"/>
          <w:szCs w:val="24"/>
        </w:rPr>
        <w:t xml:space="preserve">. Лікарі нашого санаторію перевірять </w:t>
      </w:r>
      <w:r w:rsidR="00C931CA">
        <w:rPr>
          <w:rFonts w:cs="Times New Roman"/>
          <w:sz w:val="24"/>
          <w:szCs w:val="24"/>
        </w:rPr>
        <w:t>В</w:t>
      </w:r>
      <w:r w:rsidR="00D33B83" w:rsidRPr="00175AE0">
        <w:rPr>
          <w:rFonts w:cs="Times New Roman"/>
          <w:sz w:val="24"/>
          <w:szCs w:val="24"/>
        </w:rPr>
        <w:t>аші документи на відповідність діагнозу для проходження реабілітації з вимогами НСЗ</w:t>
      </w:r>
      <w:r w:rsidR="00074C80" w:rsidRPr="00175AE0">
        <w:rPr>
          <w:rFonts w:cs="Times New Roman"/>
          <w:sz w:val="24"/>
          <w:szCs w:val="24"/>
        </w:rPr>
        <w:t>У</w:t>
      </w:r>
      <w:r w:rsidR="00D33B83" w:rsidRPr="00175AE0">
        <w:rPr>
          <w:rFonts w:cs="Times New Roman"/>
          <w:sz w:val="24"/>
          <w:szCs w:val="24"/>
        </w:rPr>
        <w:t>.</w:t>
      </w:r>
      <w:r w:rsidR="00006A1E" w:rsidRPr="00175AE0">
        <w:rPr>
          <w:rFonts w:cs="Times New Roman"/>
          <w:sz w:val="24"/>
          <w:szCs w:val="24"/>
        </w:rPr>
        <w:t xml:space="preserve"> Потім з Вами зв'яжуться спеціалісти з відділу маркетинг</w:t>
      </w:r>
      <w:r w:rsidR="00E656DF" w:rsidRPr="00175AE0">
        <w:rPr>
          <w:rFonts w:cs="Times New Roman"/>
          <w:sz w:val="24"/>
          <w:szCs w:val="24"/>
        </w:rPr>
        <w:t xml:space="preserve">у </w:t>
      </w:r>
      <w:r w:rsidR="00175AE0" w:rsidRPr="00175AE0">
        <w:rPr>
          <w:rFonts w:cs="Times New Roman"/>
          <w:sz w:val="24"/>
          <w:szCs w:val="24"/>
        </w:rPr>
        <w:t>і повідомлять про результат перевірки, дадуть відповіді на всі питання, що Вас цікавлять, підкажуть як правильно</w:t>
      </w:r>
      <w:r w:rsidR="00175AE0" w:rsidRPr="00175AE0">
        <w:rPr>
          <w:rFonts w:cs="Times New Roman"/>
          <w:szCs w:val="23"/>
        </w:rPr>
        <w:t xml:space="preserve"> сфо</w:t>
      </w:r>
      <w:r w:rsidR="00175AE0">
        <w:rPr>
          <w:rFonts w:cs="Times New Roman"/>
          <w:szCs w:val="23"/>
        </w:rPr>
        <w:t>рмувати електронн</w:t>
      </w:r>
      <w:r w:rsidR="00175AE0" w:rsidRPr="00175AE0">
        <w:rPr>
          <w:rFonts w:cs="Times New Roman"/>
          <w:szCs w:val="23"/>
        </w:rPr>
        <w:t>е</w:t>
      </w:r>
      <w:r w:rsidR="00175AE0">
        <w:rPr>
          <w:rFonts w:cs="Times New Roman"/>
          <w:szCs w:val="23"/>
        </w:rPr>
        <w:t xml:space="preserve"> направлення</w:t>
      </w:r>
      <w:r w:rsidR="00175AE0" w:rsidRPr="00175AE0">
        <w:rPr>
          <w:rFonts w:cs="Times New Roman"/>
          <w:szCs w:val="23"/>
        </w:rPr>
        <w:t>, яке формує лише вузький спеціаліст : невролог, ортопед-травматолог, кардіолог, але не сімейний лікар.</w:t>
      </w:r>
    </w:p>
    <w:p w14:paraId="55C7ED85" w14:textId="77777777" w:rsidR="00175AE0" w:rsidRDefault="00175AE0" w:rsidP="00074C80">
      <w:pPr>
        <w:spacing w:after="0"/>
        <w:ind w:firstLine="454"/>
        <w:jc w:val="both"/>
        <w:rPr>
          <w:rFonts w:cs="Times New Roman"/>
          <w:szCs w:val="23"/>
        </w:rPr>
      </w:pPr>
    </w:p>
    <w:p w14:paraId="30C1E22B" w14:textId="77777777" w:rsidR="00C931CA" w:rsidRPr="00E53190" w:rsidRDefault="00C931CA" w:rsidP="00C931CA">
      <w:pPr>
        <w:spacing w:after="0" w:line="276" w:lineRule="auto"/>
        <w:ind w:firstLine="708"/>
        <w:jc w:val="both"/>
        <w:rPr>
          <w:rStyle w:val="a3"/>
          <w:rFonts w:cs="Times New Roman"/>
          <w:b w:val="0"/>
          <w:bCs w:val="0"/>
          <w:sz w:val="24"/>
          <w:szCs w:val="24"/>
        </w:rPr>
      </w:pPr>
      <w:r w:rsidRPr="00175AE0">
        <w:rPr>
          <w:rFonts w:cs="Times New Roman"/>
          <w:sz w:val="24"/>
          <w:szCs w:val="24"/>
        </w:rPr>
        <w:t xml:space="preserve">Значна ефективність реабілітаційних заходів пояснюється, в першу чергу, високим рівнем кваліфікації спеціалістів реабілітаційних відділень, в яких працюють шість </w:t>
      </w:r>
      <w:proofErr w:type="spellStart"/>
      <w:r w:rsidRPr="00175AE0">
        <w:rPr>
          <w:rFonts w:cs="Times New Roman"/>
          <w:sz w:val="24"/>
          <w:szCs w:val="24"/>
        </w:rPr>
        <w:t>мультидисциплінарних</w:t>
      </w:r>
      <w:proofErr w:type="spellEnd"/>
      <w:r w:rsidRPr="00175AE0">
        <w:rPr>
          <w:rFonts w:cs="Times New Roman"/>
          <w:sz w:val="24"/>
          <w:szCs w:val="24"/>
        </w:rPr>
        <w:t xml:space="preserve"> команд.</w:t>
      </w:r>
      <w:r w:rsidRPr="00175AE0">
        <w:rPr>
          <w:rFonts w:cs="Times New Roman"/>
          <w:sz w:val="24"/>
          <w:szCs w:val="24"/>
          <w:shd w:val="clear" w:color="auto" w:fill="FFFFFF"/>
        </w:rPr>
        <w:t xml:space="preserve"> Лікарем фізичної та реабілітаційної медицини та членами </w:t>
      </w:r>
      <w:proofErr w:type="spellStart"/>
      <w:r w:rsidRPr="00175AE0">
        <w:rPr>
          <w:rFonts w:cs="Times New Roman"/>
          <w:sz w:val="24"/>
          <w:szCs w:val="24"/>
          <w:shd w:val="clear" w:color="auto" w:fill="FFFFFF"/>
        </w:rPr>
        <w:t>мультидисциплінарної</w:t>
      </w:r>
      <w:proofErr w:type="spellEnd"/>
      <w:r w:rsidRPr="00175AE0">
        <w:rPr>
          <w:rFonts w:cs="Times New Roman"/>
          <w:sz w:val="24"/>
          <w:szCs w:val="24"/>
          <w:shd w:val="clear" w:color="auto" w:fill="FFFFFF"/>
        </w:rPr>
        <w:t xml:space="preserve"> реабілітаційної команди проводиться реабілітаційне обстеження, встановлюється  діагноз, складається індивідуальний реабілітаційний план та програма реабілітаційної терапії.</w:t>
      </w:r>
    </w:p>
    <w:p w14:paraId="190E66A9" w14:textId="17B8C26B" w:rsidR="00C931CA" w:rsidRPr="00175AE0" w:rsidRDefault="00C931CA" w:rsidP="00C931CA">
      <w:pPr>
        <w:spacing w:after="0" w:line="276" w:lineRule="auto"/>
        <w:ind w:firstLine="708"/>
        <w:jc w:val="both"/>
        <w:rPr>
          <w:rFonts w:cs="Times New Roman"/>
          <w:sz w:val="24"/>
          <w:szCs w:val="24"/>
        </w:rPr>
      </w:pPr>
      <w:r w:rsidRPr="00175AE0">
        <w:rPr>
          <w:rFonts w:cs="Times New Roman"/>
          <w:sz w:val="24"/>
          <w:szCs w:val="24"/>
        </w:rPr>
        <w:t xml:space="preserve">   В санаторії відпускається понад 80 видів лікувальних процедур, широко застосовуються сучасні методи апаратної фізіотерапії (</w:t>
      </w:r>
      <w:proofErr w:type="spellStart"/>
      <w:r w:rsidRPr="00175AE0">
        <w:rPr>
          <w:rFonts w:cs="Times New Roman"/>
          <w:sz w:val="24"/>
          <w:szCs w:val="24"/>
        </w:rPr>
        <w:t>електро</w:t>
      </w:r>
      <w:proofErr w:type="spellEnd"/>
      <w:r w:rsidRPr="00175AE0">
        <w:rPr>
          <w:rFonts w:cs="Times New Roman"/>
          <w:sz w:val="24"/>
          <w:szCs w:val="24"/>
        </w:rPr>
        <w:t xml:space="preserve">, світло, </w:t>
      </w:r>
      <w:proofErr w:type="spellStart"/>
      <w:r w:rsidRPr="00175AE0">
        <w:rPr>
          <w:rFonts w:cs="Times New Roman"/>
          <w:sz w:val="24"/>
          <w:szCs w:val="24"/>
        </w:rPr>
        <w:t>магніто</w:t>
      </w:r>
      <w:proofErr w:type="spellEnd"/>
      <w:r w:rsidRPr="00175AE0">
        <w:rPr>
          <w:rFonts w:cs="Times New Roman"/>
          <w:sz w:val="24"/>
          <w:szCs w:val="24"/>
        </w:rPr>
        <w:t xml:space="preserve">, </w:t>
      </w:r>
      <w:proofErr w:type="spellStart"/>
      <w:r w:rsidRPr="00175AE0">
        <w:rPr>
          <w:rFonts w:cs="Times New Roman"/>
          <w:sz w:val="24"/>
          <w:szCs w:val="24"/>
        </w:rPr>
        <w:lastRenderedPageBreak/>
        <w:t>лазеротерапія</w:t>
      </w:r>
      <w:proofErr w:type="spellEnd"/>
      <w:r w:rsidRPr="00175AE0">
        <w:rPr>
          <w:rFonts w:cs="Times New Roman"/>
          <w:sz w:val="24"/>
          <w:szCs w:val="24"/>
        </w:rPr>
        <w:t>, ультразвукового впливу тощо), методи народної і нетрадиційної терапії (фіт</w:t>
      </w:r>
      <w:r w:rsidR="00156EC4">
        <w:rPr>
          <w:rFonts w:cs="Times New Roman"/>
          <w:sz w:val="24"/>
          <w:szCs w:val="24"/>
        </w:rPr>
        <w:t xml:space="preserve">отерапія, голкорефлексотерапія). </w:t>
      </w:r>
      <w:bookmarkStart w:id="0" w:name="_GoBack"/>
      <w:bookmarkEnd w:id="0"/>
      <w:r>
        <w:rPr>
          <w:rFonts w:cs="Times New Roman"/>
          <w:sz w:val="24"/>
          <w:szCs w:val="24"/>
        </w:rPr>
        <w:t xml:space="preserve"> Санаторне-курортні послуги платні.</w:t>
      </w:r>
    </w:p>
    <w:p w14:paraId="0FE39368" w14:textId="77777777" w:rsidR="00844ED8" w:rsidRPr="00074C80" w:rsidRDefault="00844ED8" w:rsidP="00844ED8">
      <w:pPr>
        <w:pStyle w:val="a5"/>
        <w:shd w:val="clear" w:color="auto" w:fill="FFFFFF"/>
        <w:spacing w:before="0" w:beforeAutospacing="0" w:after="150" w:afterAutospacing="0"/>
        <w:jc w:val="center"/>
        <w:rPr>
          <w:rStyle w:val="a3"/>
          <w:rFonts w:eastAsiaTheme="majorEastAsia"/>
          <w:color w:val="111111"/>
          <w:lang w:val="uk-UA"/>
        </w:rPr>
      </w:pPr>
    </w:p>
    <w:p w14:paraId="289AB13C" w14:textId="77777777" w:rsidR="00844ED8" w:rsidRPr="00074C80" w:rsidRDefault="00844ED8" w:rsidP="00844ED8">
      <w:pPr>
        <w:pStyle w:val="a5"/>
        <w:shd w:val="clear" w:color="auto" w:fill="FFFFFF"/>
        <w:spacing w:before="0" w:beforeAutospacing="0" w:after="150" w:afterAutospacing="0"/>
        <w:jc w:val="center"/>
        <w:rPr>
          <w:rStyle w:val="a3"/>
          <w:rFonts w:eastAsiaTheme="majorEastAsia"/>
          <w:color w:val="111111"/>
          <w:lang w:val="uk-UA"/>
        </w:rPr>
      </w:pPr>
      <w:r w:rsidRPr="00074C80">
        <w:rPr>
          <w:rStyle w:val="a3"/>
          <w:rFonts w:eastAsiaTheme="majorEastAsia"/>
          <w:color w:val="111111"/>
          <w:lang w:val="uk-UA"/>
        </w:rPr>
        <w:t>Формування електронного направлення</w:t>
      </w:r>
    </w:p>
    <w:p w14:paraId="518E03F7" w14:textId="77777777" w:rsidR="00844ED8" w:rsidRPr="00074C80" w:rsidRDefault="00844ED8" w:rsidP="00844ED8">
      <w:pPr>
        <w:pStyle w:val="a5"/>
        <w:shd w:val="clear" w:color="auto" w:fill="FFFFFF"/>
        <w:spacing w:before="0" w:beforeAutospacing="0" w:after="150" w:afterAutospacing="0"/>
        <w:jc w:val="center"/>
        <w:rPr>
          <w:color w:val="111111"/>
          <w:lang w:val="uk-UA"/>
        </w:rPr>
      </w:pPr>
      <w:r w:rsidRPr="00074C80">
        <w:rPr>
          <w:color w:val="111111"/>
          <w:lang w:val="uk-UA"/>
        </w:rPr>
        <w:t> </w:t>
      </w:r>
      <w:r w:rsidRPr="00074C80">
        <w:rPr>
          <w:rStyle w:val="a3"/>
          <w:rFonts w:eastAsiaTheme="majorEastAsia"/>
          <w:color w:val="000000"/>
          <w:lang w:val="uk-UA"/>
        </w:rPr>
        <w:t>РЕАБІЛІТАЦІЙНА ДОПОМОГА ДОРОСЛИМ І ДІТЯМ У СТАЦІОНАРНИХ УМОВАХ</w:t>
      </w:r>
    </w:p>
    <w:p w14:paraId="503B0B46" w14:textId="77777777" w:rsidR="00844ED8" w:rsidRPr="00074C80" w:rsidRDefault="00844ED8" w:rsidP="00844ED8">
      <w:pPr>
        <w:pStyle w:val="a5"/>
        <w:shd w:val="clear" w:color="auto" w:fill="FFFFFF"/>
        <w:spacing w:before="0" w:beforeAutospacing="0" w:after="150" w:afterAutospacing="0"/>
        <w:rPr>
          <w:color w:val="111111"/>
          <w:lang w:val="uk-UA"/>
        </w:rPr>
      </w:pPr>
      <w:r w:rsidRPr="00074C80">
        <w:rPr>
          <w:color w:val="111111"/>
          <w:lang w:val="uk-UA"/>
        </w:rPr>
        <w:t> • Спеціалізація: Неврологія  або ортопедія і травматологія або кардіологія </w:t>
      </w:r>
      <w:r w:rsidRPr="00074C80">
        <w:rPr>
          <w:color w:val="111111"/>
          <w:lang w:val="uk-UA"/>
        </w:rPr>
        <w:br/>
        <w:t>• Категорія : Госпіталізація</w:t>
      </w:r>
      <w:r w:rsidRPr="00074C80">
        <w:rPr>
          <w:color w:val="111111"/>
          <w:lang w:val="uk-UA"/>
        </w:rPr>
        <w:br/>
        <w:t>• Послуга - А57001 Медична реабілітація</w:t>
      </w:r>
      <w:r w:rsidRPr="00074C80">
        <w:rPr>
          <w:color w:val="111111"/>
          <w:lang w:val="uk-UA"/>
        </w:rPr>
        <w:br/>
        <w:t>• Пріоритет – Планове</w:t>
      </w:r>
      <w:r w:rsidRPr="00074C80">
        <w:rPr>
          <w:color w:val="111111"/>
          <w:lang w:val="uk-UA"/>
        </w:rPr>
        <w:br/>
      </w:r>
    </w:p>
    <w:p w14:paraId="042C4F87" w14:textId="77777777" w:rsidR="00844ED8" w:rsidRPr="00074C80" w:rsidRDefault="00844ED8" w:rsidP="00844ED8">
      <w:pPr>
        <w:pStyle w:val="a5"/>
        <w:shd w:val="clear" w:color="auto" w:fill="FFFFFF"/>
        <w:spacing w:before="0" w:beforeAutospacing="0" w:after="150" w:afterAutospacing="0"/>
        <w:jc w:val="center"/>
        <w:rPr>
          <w:rStyle w:val="a3"/>
          <w:rFonts w:eastAsiaTheme="majorEastAsia"/>
          <w:color w:val="111111"/>
          <w:lang w:val="uk-UA"/>
        </w:rPr>
      </w:pPr>
      <w:r w:rsidRPr="00074C80">
        <w:rPr>
          <w:rStyle w:val="a3"/>
          <w:rFonts w:eastAsiaTheme="majorEastAsia"/>
          <w:color w:val="111111"/>
          <w:lang w:val="uk-UA"/>
        </w:rPr>
        <w:t xml:space="preserve"> Формування електронного направлення </w:t>
      </w:r>
    </w:p>
    <w:p w14:paraId="32F3B261" w14:textId="77777777" w:rsidR="00844ED8" w:rsidRPr="00074C80" w:rsidRDefault="00844ED8" w:rsidP="00844ED8">
      <w:pPr>
        <w:pStyle w:val="a5"/>
        <w:shd w:val="clear" w:color="auto" w:fill="FFFFFF"/>
        <w:spacing w:before="0" w:beforeAutospacing="0" w:after="150" w:afterAutospacing="0"/>
        <w:jc w:val="center"/>
        <w:rPr>
          <w:color w:val="111111"/>
          <w:lang w:val="uk-UA"/>
        </w:rPr>
      </w:pPr>
      <w:r w:rsidRPr="00074C80">
        <w:rPr>
          <w:rStyle w:val="a3"/>
          <w:rFonts w:eastAsiaTheme="majorEastAsia"/>
          <w:color w:val="111111"/>
          <w:lang w:val="uk-UA"/>
        </w:rPr>
        <w:t>РЕАБІЛІТАЦІЙНА ДОПОМОГА ДОРОСЛИМ І ДІТЯМ В АМБУЛАТОРНИХ УМОВАХ</w:t>
      </w:r>
    </w:p>
    <w:p w14:paraId="2C2FC110" w14:textId="6BDEF1CD" w:rsidR="00844ED8" w:rsidRPr="00296DD9" w:rsidRDefault="00844ED8" w:rsidP="00296DD9">
      <w:pPr>
        <w:pStyle w:val="a5"/>
        <w:shd w:val="clear" w:color="auto" w:fill="FFFFFF"/>
        <w:spacing w:before="0" w:beforeAutospacing="0" w:after="150" w:afterAutospacing="0"/>
        <w:rPr>
          <w:color w:val="111111"/>
          <w:lang w:val="uk-UA"/>
        </w:rPr>
      </w:pPr>
      <w:r w:rsidRPr="00074C80">
        <w:rPr>
          <w:color w:val="111111"/>
          <w:lang w:val="uk-UA"/>
        </w:rPr>
        <w:t>• Спеціалізація: Неврологія  або ортопедія і травматологія або кардіологія </w:t>
      </w:r>
      <w:r w:rsidRPr="00074C80">
        <w:rPr>
          <w:color w:val="111111"/>
          <w:lang w:val="uk-UA"/>
        </w:rPr>
        <w:br/>
        <w:t>• Категорія : Нестаціонарна медична реабілітація</w:t>
      </w:r>
      <w:r w:rsidRPr="00074C80">
        <w:rPr>
          <w:color w:val="111111"/>
          <w:lang w:val="uk-UA"/>
        </w:rPr>
        <w:br/>
        <w:t>• Послуга - А57001 - Медична реабілітація </w:t>
      </w:r>
      <w:r w:rsidRPr="00074C80">
        <w:rPr>
          <w:color w:val="111111"/>
          <w:lang w:val="uk-UA"/>
        </w:rPr>
        <w:br/>
        <w:t>• Пріоритет – Планове</w:t>
      </w:r>
    </w:p>
    <w:p w14:paraId="3F0E53E3" w14:textId="77777777" w:rsidR="00844ED8" w:rsidRPr="00074C80" w:rsidRDefault="00844ED8" w:rsidP="00844ED8">
      <w:pPr>
        <w:spacing w:after="0"/>
        <w:rPr>
          <w:rFonts w:cs="Times New Roman"/>
          <w:szCs w:val="23"/>
        </w:rPr>
      </w:pPr>
    </w:p>
    <w:p w14:paraId="23B4F379" w14:textId="77777777" w:rsidR="00844ED8" w:rsidRPr="00074C80" w:rsidRDefault="00844ED8" w:rsidP="00844ED8">
      <w:pPr>
        <w:ind w:left="360"/>
        <w:rPr>
          <w:rFonts w:cs="Times New Roman"/>
          <w:b/>
          <w:iCs/>
          <w:szCs w:val="24"/>
        </w:rPr>
      </w:pPr>
      <w:r w:rsidRPr="00074C80">
        <w:rPr>
          <w:rFonts w:cs="Times New Roman"/>
          <w:b/>
          <w:iCs/>
          <w:szCs w:val="24"/>
        </w:rPr>
        <w:t>Реквізити:</w:t>
      </w:r>
    </w:p>
    <w:p w14:paraId="6FED31C9" w14:textId="77777777" w:rsidR="00844ED8" w:rsidRPr="00074C80" w:rsidRDefault="00844ED8" w:rsidP="00844ED8">
      <w:pPr>
        <w:jc w:val="both"/>
        <w:rPr>
          <w:rFonts w:cs="Times New Roman"/>
          <w:szCs w:val="24"/>
        </w:rPr>
      </w:pPr>
      <w:r w:rsidRPr="00074C80">
        <w:rPr>
          <w:rFonts w:cs="Times New Roman"/>
          <w:iCs/>
          <w:szCs w:val="24"/>
        </w:rPr>
        <w:t xml:space="preserve">   Адреса : </w:t>
      </w:r>
      <w:r w:rsidRPr="00074C80">
        <w:rPr>
          <w:rFonts w:cs="Times New Roman"/>
          <w:szCs w:val="24"/>
        </w:rPr>
        <w:t xml:space="preserve">62417, Харківська область, Харківський район, </w:t>
      </w:r>
    </w:p>
    <w:p w14:paraId="799BDB23" w14:textId="77777777" w:rsidR="00844ED8" w:rsidRPr="00074C80" w:rsidRDefault="00844ED8" w:rsidP="00844ED8">
      <w:pPr>
        <w:jc w:val="both"/>
        <w:rPr>
          <w:rFonts w:cs="Times New Roman"/>
          <w:szCs w:val="24"/>
        </w:rPr>
      </w:pPr>
      <w:r w:rsidRPr="00074C80">
        <w:rPr>
          <w:rFonts w:cs="Times New Roman"/>
          <w:szCs w:val="24"/>
        </w:rPr>
        <w:t xml:space="preserve">                  смт </w:t>
      </w:r>
      <w:proofErr w:type="spellStart"/>
      <w:r w:rsidRPr="00074C80">
        <w:rPr>
          <w:rFonts w:cs="Times New Roman"/>
          <w:szCs w:val="24"/>
        </w:rPr>
        <w:t>Пісочин</w:t>
      </w:r>
      <w:proofErr w:type="spellEnd"/>
      <w:r w:rsidRPr="00074C80">
        <w:rPr>
          <w:rFonts w:cs="Times New Roman"/>
          <w:szCs w:val="24"/>
        </w:rPr>
        <w:t>, вулиця Санаторна, 46;</w:t>
      </w:r>
    </w:p>
    <w:p w14:paraId="6B32B5F0" w14:textId="77777777" w:rsidR="00844ED8" w:rsidRPr="00074C80" w:rsidRDefault="00844ED8" w:rsidP="00844ED8">
      <w:pPr>
        <w:jc w:val="both"/>
        <w:rPr>
          <w:rFonts w:cs="Times New Roman"/>
          <w:iCs/>
          <w:szCs w:val="24"/>
        </w:rPr>
      </w:pPr>
      <w:r w:rsidRPr="00074C80">
        <w:rPr>
          <w:rFonts w:cs="Times New Roman"/>
          <w:szCs w:val="24"/>
        </w:rPr>
        <w:t xml:space="preserve">        телефон приймальні  </w:t>
      </w:r>
      <w:r w:rsidRPr="00074C80">
        <w:rPr>
          <w:rFonts w:cs="Times New Roman"/>
          <w:szCs w:val="23"/>
        </w:rPr>
        <w:t>: + 38 (057) 742 16 32</w:t>
      </w:r>
    </w:p>
    <w:p w14:paraId="137AAB81" w14:textId="77777777" w:rsidR="00844ED8" w:rsidRPr="00074C80" w:rsidRDefault="00844ED8" w:rsidP="00844ED8">
      <w:pPr>
        <w:jc w:val="both"/>
        <w:rPr>
          <w:rFonts w:cs="Times New Roman"/>
          <w:szCs w:val="24"/>
        </w:rPr>
      </w:pPr>
      <w:r w:rsidRPr="00074C80">
        <w:rPr>
          <w:rFonts w:cs="Times New Roman"/>
          <w:iCs/>
          <w:szCs w:val="24"/>
        </w:rPr>
        <w:t xml:space="preserve">        </w:t>
      </w:r>
      <w:r w:rsidRPr="00074C80">
        <w:rPr>
          <w:rFonts w:cs="Times New Roman"/>
          <w:szCs w:val="24"/>
        </w:rPr>
        <w:t xml:space="preserve">телефон відділу маркетингу </w:t>
      </w:r>
      <w:r w:rsidRPr="00074C80">
        <w:rPr>
          <w:rFonts w:cs="Times New Roman"/>
          <w:szCs w:val="23"/>
        </w:rPr>
        <w:t xml:space="preserve">: + 38 </w:t>
      </w:r>
      <w:r w:rsidRPr="00074C80">
        <w:rPr>
          <w:rFonts w:cs="Times New Roman"/>
          <w:szCs w:val="24"/>
        </w:rPr>
        <w:t xml:space="preserve"> 067-573-01-02, </w:t>
      </w:r>
      <w:r w:rsidRPr="00074C80">
        <w:rPr>
          <w:rFonts w:cs="Times New Roman"/>
          <w:szCs w:val="23"/>
        </w:rPr>
        <w:t xml:space="preserve"> + 38 </w:t>
      </w:r>
      <w:r w:rsidRPr="00074C80">
        <w:rPr>
          <w:rFonts w:cs="Times New Roman"/>
          <w:szCs w:val="24"/>
        </w:rPr>
        <w:t>099 304 30 57</w:t>
      </w:r>
    </w:p>
    <w:p w14:paraId="64123C51" w14:textId="77777777" w:rsidR="00844ED8" w:rsidRPr="00074C80" w:rsidRDefault="00844ED8" w:rsidP="00844ED8">
      <w:pPr>
        <w:jc w:val="both"/>
        <w:rPr>
          <w:rFonts w:cs="Times New Roman"/>
          <w:szCs w:val="24"/>
        </w:rPr>
      </w:pPr>
      <w:r w:rsidRPr="00074C80">
        <w:rPr>
          <w:rFonts w:cs="Times New Roman"/>
          <w:szCs w:val="24"/>
        </w:rPr>
        <w:t>Офіційна електронна пошта : sanroscha@ukr.net</w:t>
      </w:r>
    </w:p>
    <w:p w14:paraId="5D366303" w14:textId="750D9DB8" w:rsidR="00844ED8" w:rsidRPr="00C931CA" w:rsidRDefault="00844ED8" w:rsidP="00C931CA">
      <w:pPr>
        <w:jc w:val="both"/>
        <w:rPr>
          <w:rFonts w:cs="Times New Roman"/>
          <w:b/>
          <w:iCs/>
          <w:szCs w:val="24"/>
        </w:rPr>
      </w:pPr>
      <w:r w:rsidRPr="00074C80">
        <w:rPr>
          <w:rFonts w:cs="Times New Roman"/>
          <w:szCs w:val="24"/>
        </w:rPr>
        <w:t xml:space="preserve">Офіційний сайт  -   </w:t>
      </w:r>
      <w:hyperlink r:id="rId7" w:history="1">
        <w:r w:rsidRPr="00074C80">
          <w:rPr>
            <w:rStyle w:val="a6"/>
            <w:rFonts w:cs="Times New Roman"/>
            <w:b/>
            <w:iCs/>
            <w:szCs w:val="24"/>
          </w:rPr>
          <w:t>https://roscha.com.ua</w:t>
        </w:r>
      </w:hyperlink>
    </w:p>
    <w:p w14:paraId="18510267" w14:textId="77777777" w:rsidR="00C931CA" w:rsidRPr="00C931CA" w:rsidRDefault="00C931CA" w:rsidP="00C931CA">
      <w:pPr>
        <w:shd w:val="clear" w:color="auto" w:fill="FFFFFF"/>
        <w:spacing w:before="750" w:after="0" w:line="450" w:lineRule="atLeast"/>
        <w:jc w:val="center"/>
        <w:outlineLvl w:val="1"/>
        <w:rPr>
          <w:rFonts w:eastAsia="Times New Roman" w:cs="Times New Roman"/>
          <w:b/>
          <w:bCs/>
          <w:color w:val="444444"/>
          <w:sz w:val="24"/>
          <w:szCs w:val="24"/>
          <w:lang w:val="ru-RU" w:eastAsia="ru-RU"/>
        </w:rPr>
      </w:pPr>
      <w:r w:rsidRPr="00C931CA">
        <w:rPr>
          <w:rFonts w:eastAsia="Times New Roman" w:cs="Times New Roman"/>
          <w:b/>
          <w:bCs/>
          <w:color w:val="444444"/>
          <w:sz w:val="24"/>
          <w:szCs w:val="24"/>
          <w:lang w:val="ru-RU" w:eastAsia="ru-RU"/>
        </w:rPr>
        <w:t>Нормативно-</w:t>
      </w:r>
      <w:proofErr w:type="spellStart"/>
      <w:r w:rsidRPr="00C931CA">
        <w:rPr>
          <w:rFonts w:eastAsia="Times New Roman" w:cs="Times New Roman"/>
          <w:b/>
          <w:bCs/>
          <w:color w:val="444444"/>
          <w:sz w:val="24"/>
          <w:szCs w:val="24"/>
          <w:lang w:val="ru-RU" w:eastAsia="ru-RU"/>
        </w:rPr>
        <w:t>правові</w:t>
      </w:r>
      <w:proofErr w:type="spellEnd"/>
      <w:r w:rsidRPr="00C931CA">
        <w:rPr>
          <w:rFonts w:eastAsia="Times New Roman" w:cs="Times New Roman"/>
          <w:b/>
          <w:bCs/>
          <w:color w:val="444444"/>
          <w:sz w:val="24"/>
          <w:szCs w:val="24"/>
          <w:lang w:val="ru-RU" w:eastAsia="ru-RU"/>
        </w:rPr>
        <w:t xml:space="preserve"> засади </w:t>
      </w:r>
      <w:proofErr w:type="spellStart"/>
      <w:r w:rsidRPr="00C931CA">
        <w:rPr>
          <w:rFonts w:eastAsia="Times New Roman" w:cs="Times New Roman"/>
          <w:b/>
          <w:bCs/>
          <w:color w:val="444444"/>
          <w:sz w:val="24"/>
          <w:szCs w:val="24"/>
          <w:lang w:val="ru-RU" w:eastAsia="ru-RU"/>
        </w:rPr>
        <w:t>діяльності</w:t>
      </w:r>
      <w:proofErr w:type="spellEnd"/>
      <w:r w:rsidRPr="00C931CA">
        <w:rPr>
          <w:rFonts w:eastAsia="Times New Roman" w:cs="Times New Roman"/>
          <w:b/>
          <w:bCs/>
          <w:color w:val="444444"/>
          <w:sz w:val="24"/>
          <w:szCs w:val="24"/>
          <w:lang w:val="ru-RU" w:eastAsia="ru-RU"/>
        </w:rPr>
        <w:t xml:space="preserve"> НСЗУ:</w:t>
      </w:r>
    </w:p>
    <w:p w14:paraId="76D5F312" w14:textId="77777777" w:rsidR="00C931CA" w:rsidRPr="00C931CA" w:rsidRDefault="00156EC4" w:rsidP="00C931CA">
      <w:pPr>
        <w:numPr>
          <w:ilvl w:val="0"/>
          <w:numId w:val="3"/>
        </w:numPr>
        <w:shd w:val="clear" w:color="auto" w:fill="FFFFFF"/>
        <w:spacing w:after="0"/>
        <w:ind w:left="0"/>
        <w:rPr>
          <w:rFonts w:eastAsia="Times New Roman" w:cs="Times New Roman"/>
          <w:color w:val="216EB6"/>
          <w:sz w:val="24"/>
          <w:szCs w:val="24"/>
          <w:lang w:val="ru-RU" w:eastAsia="ru-RU"/>
        </w:rPr>
      </w:pPr>
      <w:hyperlink r:id="rId8" w:tgtFrame="_blank" w:history="1"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Закон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України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“Про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державні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фінансові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гарантії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медичного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обслуговування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населення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”;</w:t>
        </w:r>
      </w:hyperlink>
    </w:p>
    <w:p w14:paraId="08DAE896" w14:textId="77777777" w:rsidR="00C931CA" w:rsidRPr="00C931CA" w:rsidRDefault="00156EC4" w:rsidP="00C931CA">
      <w:pPr>
        <w:numPr>
          <w:ilvl w:val="0"/>
          <w:numId w:val="3"/>
        </w:numPr>
        <w:shd w:val="clear" w:color="auto" w:fill="FFFFFF"/>
        <w:spacing w:after="0"/>
        <w:ind w:left="0"/>
        <w:rPr>
          <w:rFonts w:eastAsia="Times New Roman" w:cs="Times New Roman"/>
          <w:color w:val="216EB6"/>
          <w:sz w:val="24"/>
          <w:szCs w:val="24"/>
          <w:lang w:val="ru-RU" w:eastAsia="ru-RU"/>
        </w:rPr>
      </w:pPr>
      <w:hyperlink r:id="rId9" w:tgtFrame="_blank" w:history="1"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 План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заходів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з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реалізації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Концепції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реформи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фінансування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системи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охорони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здоров'я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на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період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до 2020 року,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затверджений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розпорядженням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Кабінету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Міністрів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України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від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15 листопада 2017 р. № 821-р</w:t>
        </w:r>
      </w:hyperlink>
    </w:p>
    <w:p w14:paraId="51197D76" w14:textId="77777777" w:rsidR="00C931CA" w:rsidRPr="00C931CA" w:rsidRDefault="00156EC4" w:rsidP="00C931CA">
      <w:pPr>
        <w:numPr>
          <w:ilvl w:val="0"/>
          <w:numId w:val="3"/>
        </w:numPr>
        <w:shd w:val="clear" w:color="auto" w:fill="FFFFFF"/>
        <w:spacing w:after="0"/>
        <w:ind w:left="0"/>
        <w:rPr>
          <w:rFonts w:eastAsia="Times New Roman" w:cs="Times New Roman"/>
          <w:color w:val="216EB6"/>
          <w:sz w:val="24"/>
          <w:szCs w:val="24"/>
          <w:lang w:val="ru-RU" w:eastAsia="ru-RU"/>
        </w:rPr>
      </w:pPr>
      <w:hyperlink r:id="rId10" w:tgtFrame="_blank" w:history="1"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Положення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про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Національну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службу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здоров'я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України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,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затверджене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постановою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Кабінету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Міністрів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України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від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27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грудня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2017 р. № 1101 "Про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утворення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Національної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служби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здоров'я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 xml:space="preserve"> </w:t>
        </w:r>
        <w:proofErr w:type="spellStart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України</w:t>
        </w:r>
        <w:proofErr w:type="spellEnd"/>
        <w:r w:rsidR="00C931CA" w:rsidRPr="00C931CA">
          <w:rPr>
            <w:rFonts w:eastAsia="Times New Roman" w:cs="Times New Roman"/>
            <w:color w:val="216EB6"/>
            <w:sz w:val="24"/>
            <w:szCs w:val="24"/>
            <w:lang w:val="ru-RU" w:eastAsia="ru-RU"/>
          </w:rPr>
          <w:t>".</w:t>
        </w:r>
      </w:hyperlink>
    </w:p>
    <w:p w14:paraId="0A814189" w14:textId="77777777" w:rsidR="00844ED8" w:rsidRPr="00C931CA" w:rsidRDefault="00844ED8" w:rsidP="00844ED8">
      <w:pPr>
        <w:spacing w:after="0"/>
        <w:rPr>
          <w:rFonts w:cs="Times New Roman"/>
          <w:b/>
          <w:szCs w:val="28"/>
          <w:lang w:val="ru-RU"/>
        </w:rPr>
      </w:pPr>
    </w:p>
    <w:sectPr w:rsidR="00844ED8" w:rsidRPr="00C93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F5EDF"/>
    <w:multiLevelType w:val="multilevel"/>
    <w:tmpl w:val="A36E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29E5141"/>
    <w:multiLevelType w:val="hybridMultilevel"/>
    <w:tmpl w:val="FF6C7048"/>
    <w:lvl w:ilvl="0" w:tplc="11B6F0DE">
      <w:start w:val="1"/>
      <w:numFmt w:val="decimal"/>
      <w:lvlText w:val="%1."/>
      <w:lvlJc w:val="left"/>
      <w:pPr>
        <w:ind w:left="672" w:hanging="6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 w15:restartNumberingAfterBreak="0">
    <w:nsid w:val="57243DE5"/>
    <w:multiLevelType w:val="hybridMultilevel"/>
    <w:tmpl w:val="680CF9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240"/>
    <w:rsid w:val="00004326"/>
    <w:rsid w:val="00006A1E"/>
    <w:rsid w:val="00074C80"/>
    <w:rsid w:val="000B463E"/>
    <w:rsid w:val="00156EC4"/>
    <w:rsid w:val="00175AE0"/>
    <w:rsid w:val="001E50D3"/>
    <w:rsid w:val="00211635"/>
    <w:rsid w:val="00296DD9"/>
    <w:rsid w:val="00495252"/>
    <w:rsid w:val="004F0B55"/>
    <w:rsid w:val="00733538"/>
    <w:rsid w:val="007A35E7"/>
    <w:rsid w:val="007C35D8"/>
    <w:rsid w:val="00801DFC"/>
    <w:rsid w:val="00844ED8"/>
    <w:rsid w:val="008A617B"/>
    <w:rsid w:val="008A7EC7"/>
    <w:rsid w:val="00A70EAF"/>
    <w:rsid w:val="00B91240"/>
    <w:rsid w:val="00C1300C"/>
    <w:rsid w:val="00C2030B"/>
    <w:rsid w:val="00C449F3"/>
    <w:rsid w:val="00C931CA"/>
    <w:rsid w:val="00D33B83"/>
    <w:rsid w:val="00D5276E"/>
    <w:rsid w:val="00D67DA7"/>
    <w:rsid w:val="00D761AC"/>
    <w:rsid w:val="00E00FF9"/>
    <w:rsid w:val="00E23337"/>
    <w:rsid w:val="00E53190"/>
    <w:rsid w:val="00E65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90EC4"/>
  <w15:chartTrackingRefBased/>
  <w15:docId w15:val="{7D5988EF-9FA3-4F96-8B91-16E5AC8A3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240"/>
    <w:pPr>
      <w:spacing w:line="240" w:lineRule="auto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B91240"/>
    <w:rPr>
      <w:b/>
      <w:bCs/>
    </w:rPr>
  </w:style>
  <w:style w:type="paragraph" w:styleId="a4">
    <w:name w:val="List Paragraph"/>
    <w:basedOn w:val="a"/>
    <w:uiPriority w:val="34"/>
    <w:qFormat/>
    <w:rsid w:val="00B91240"/>
    <w:pPr>
      <w:spacing w:after="0"/>
      <w:ind w:left="720" w:firstLine="720"/>
      <w:contextualSpacing/>
      <w:jc w:val="both"/>
    </w:pPr>
    <w:rPr>
      <w:rFonts w:asciiTheme="minorHAnsi" w:hAnsiTheme="minorHAnsi"/>
      <w:sz w:val="22"/>
      <w:lang w:val="ru-RU"/>
    </w:rPr>
  </w:style>
  <w:style w:type="paragraph" w:styleId="a5">
    <w:name w:val="Normal (Web)"/>
    <w:basedOn w:val="a"/>
    <w:uiPriority w:val="99"/>
    <w:unhideWhenUsed/>
    <w:rsid w:val="00B91240"/>
    <w:pPr>
      <w:spacing w:before="100" w:beforeAutospacing="1" w:after="100" w:afterAutospacing="1"/>
    </w:pPr>
    <w:rPr>
      <w:rFonts w:eastAsia="Times New Roman" w:cs="Times New Roman"/>
      <w:sz w:val="24"/>
      <w:szCs w:val="24"/>
      <w:lang w:val="ru-RU" w:eastAsia="ru-RU"/>
    </w:rPr>
  </w:style>
  <w:style w:type="character" w:styleId="a6">
    <w:name w:val="Hyperlink"/>
    <w:basedOn w:val="a0"/>
    <w:uiPriority w:val="99"/>
    <w:unhideWhenUsed/>
    <w:rsid w:val="00844E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54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5.rada.gov.ua/laws/show/2168-19" TargetMode="External"/><Relationship Id="rId3" Type="http://schemas.openxmlformats.org/officeDocument/2006/relationships/styles" Target="styles.xml"/><Relationship Id="rId7" Type="http://schemas.openxmlformats.org/officeDocument/2006/relationships/hyperlink" Target="https://roscha.com.ua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roscha.com.ua/nszu/27-nszu/76-mobilna-paliativna-medichna-dopomoga-doroslim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zakon3.rada.gov.ua/laws/show/1101-2017-%D0%B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kmu.gov.ua/ua/npas/25043258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AC0F6D-8906-4FB4-9556-045872CDE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2</Pages>
  <Words>706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Пользователь</cp:lastModifiedBy>
  <cp:revision>7</cp:revision>
  <dcterms:created xsi:type="dcterms:W3CDTF">2025-03-06T10:07:00Z</dcterms:created>
  <dcterms:modified xsi:type="dcterms:W3CDTF">2025-03-07T11:15:00Z</dcterms:modified>
</cp:coreProperties>
</file>