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36B5" w:rsidRPr="00274298" w:rsidRDefault="00274298" w:rsidP="00274298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274298">
        <w:rPr>
          <w:rFonts w:ascii="Times New Roman" w:hAnsi="Times New Roman" w:cs="Times New Roman"/>
          <w:b/>
          <w:sz w:val="28"/>
          <w:szCs w:val="28"/>
        </w:rPr>
        <w:t>Додаток</w:t>
      </w:r>
    </w:p>
    <w:p w:rsidR="002536B5" w:rsidRPr="00274298" w:rsidRDefault="00C247D1" w:rsidP="003644F6">
      <w:pPr>
        <w:pStyle w:val="a3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4298">
        <w:rPr>
          <w:rFonts w:ascii="Times New Roman" w:hAnsi="Times New Roman" w:cs="Times New Roman"/>
          <w:b/>
          <w:sz w:val="28"/>
          <w:szCs w:val="28"/>
        </w:rPr>
        <w:t>Інформація щодо інформаційно-комунікаційних систем (п</w:t>
      </w:r>
      <w:r w:rsidR="003644F6" w:rsidRPr="00274298">
        <w:rPr>
          <w:rFonts w:ascii="Times New Roman" w:hAnsi="Times New Roman" w:cs="Times New Roman"/>
          <w:b/>
          <w:sz w:val="28"/>
          <w:szCs w:val="28"/>
        </w:rPr>
        <w:t>рограмне забезпечення, що</w:t>
      </w:r>
      <w:r w:rsidR="002536B5" w:rsidRPr="00274298">
        <w:rPr>
          <w:rFonts w:ascii="Times New Roman" w:hAnsi="Times New Roman" w:cs="Times New Roman"/>
          <w:b/>
          <w:sz w:val="28"/>
          <w:szCs w:val="28"/>
        </w:rPr>
        <w:t xml:space="preserve"> обліковується у складі нематеріальних активів на балансі </w:t>
      </w:r>
      <w:r w:rsidR="004B1870" w:rsidRPr="004B1870">
        <w:rPr>
          <w:rFonts w:ascii="Times New Roman" w:hAnsi="Times New Roman" w:cs="Times New Roman"/>
          <w:b/>
          <w:sz w:val="28"/>
          <w:szCs w:val="28"/>
        </w:rPr>
        <w:t>Міністерства соціальної політики України</w:t>
      </w:r>
      <w:r w:rsidR="003644F6" w:rsidRPr="00274298">
        <w:rPr>
          <w:rFonts w:ascii="Times New Roman" w:hAnsi="Times New Roman" w:cs="Times New Roman"/>
          <w:b/>
          <w:sz w:val="28"/>
          <w:szCs w:val="28"/>
        </w:rPr>
        <w:t>)</w:t>
      </w:r>
    </w:p>
    <w:p w:rsidR="00DA7D33" w:rsidRPr="004B1870" w:rsidRDefault="00DA7D33" w:rsidP="003644F6">
      <w:pPr>
        <w:pStyle w:val="a3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95547" w:rsidRPr="00274298" w:rsidRDefault="002536B5" w:rsidP="0073717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</w:rPr>
        <w:t xml:space="preserve">Комп’ютерна </w:t>
      </w:r>
      <w:r w:rsidR="002A6B1F" w:rsidRPr="00274298">
        <w:rPr>
          <w:rFonts w:ascii="Times New Roman" w:hAnsi="Times New Roman" w:cs="Times New Roman"/>
          <w:sz w:val="28"/>
          <w:szCs w:val="28"/>
        </w:rPr>
        <w:t xml:space="preserve">програма </w:t>
      </w:r>
      <w:r w:rsidR="00274298">
        <w:rPr>
          <w:rFonts w:ascii="Times New Roman" w:hAnsi="Times New Roman" w:cs="Times New Roman"/>
          <w:sz w:val="28"/>
          <w:szCs w:val="28"/>
        </w:rPr>
        <w:t>«</w:t>
      </w:r>
      <w:r w:rsidR="0073717B" w:rsidRPr="00274298">
        <w:rPr>
          <w:rFonts w:ascii="Times New Roman" w:hAnsi="Times New Roman" w:cs="Times New Roman"/>
          <w:sz w:val="28"/>
          <w:szCs w:val="28"/>
        </w:rPr>
        <w:t>Централізований банк даних з проблем інвалідності</w:t>
      </w:r>
      <w:r w:rsidR="00274298">
        <w:rPr>
          <w:rFonts w:ascii="Times New Roman" w:hAnsi="Times New Roman" w:cs="Times New Roman"/>
          <w:sz w:val="28"/>
          <w:szCs w:val="28"/>
        </w:rPr>
        <w:t>»</w:t>
      </w:r>
      <w:r w:rsidR="0073717B" w:rsidRPr="00274298">
        <w:rPr>
          <w:rFonts w:ascii="Times New Roman" w:hAnsi="Times New Roman" w:cs="Times New Roman"/>
          <w:sz w:val="28"/>
          <w:szCs w:val="28"/>
        </w:rPr>
        <w:t xml:space="preserve"> (ЦБІ)</w:t>
      </w:r>
      <w:r w:rsidR="0073717B" w:rsidRPr="002742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73717B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держателем банку даних </w:t>
      </w:r>
      <w:r w:rsidR="0027429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відповідно до Постанови 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Кабінету Міністрів України</w:t>
      </w:r>
      <w:r w:rsidR="0027429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 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16.02.2011 № 121 «</w:t>
      </w:r>
      <w:r w:rsidR="0073717B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 затвердження Положення про централізований банк даних з проблем </w:t>
      </w:r>
      <w:r w:rsidR="0027429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інвалідності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="0027429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є Мінсоцполітики</w:t>
      </w:r>
      <w:r w:rsidR="004B1870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B8015F" w:rsidRPr="00274298" w:rsidRDefault="00D34578" w:rsidP="00D34578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</w:rPr>
        <w:t xml:space="preserve">Програмне забезпечення послуги призначення допомоги при народженні дитини (інтеграція е-послуг «Допомога при народженні дитини» та «Допомога на дітей, які виховуються </w:t>
      </w:r>
      <w:r w:rsidR="00D35293" w:rsidRPr="00274298">
        <w:rPr>
          <w:rFonts w:ascii="Times New Roman" w:hAnsi="Times New Roman" w:cs="Times New Roman"/>
          <w:sz w:val="28"/>
          <w:szCs w:val="28"/>
        </w:rPr>
        <w:t>в багатодітній сім’</w:t>
      </w:r>
      <w:r w:rsidR="00274298" w:rsidRPr="00274298">
        <w:rPr>
          <w:rFonts w:ascii="Times New Roman" w:hAnsi="Times New Roman" w:cs="Times New Roman"/>
          <w:sz w:val="28"/>
          <w:szCs w:val="28"/>
        </w:rPr>
        <w:t>ї</w:t>
      </w:r>
      <w:r w:rsidR="00274298">
        <w:rPr>
          <w:rFonts w:ascii="Times New Roman" w:hAnsi="Times New Roman" w:cs="Times New Roman"/>
          <w:sz w:val="28"/>
          <w:szCs w:val="28"/>
        </w:rPr>
        <w:t>»</w:t>
      </w:r>
      <w:r w:rsidR="00274298" w:rsidRPr="00274298">
        <w:rPr>
          <w:rFonts w:ascii="Times New Roman" w:hAnsi="Times New Roman" w:cs="Times New Roman"/>
          <w:sz w:val="28"/>
          <w:szCs w:val="28"/>
        </w:rPr>
        <w:t>)</w:t>
      </w:r>
      <w:r w:rsidR="004B1870">
        <w:rPr>
          <w:rFonts w:ascii="Times New Roman" w:hAnsi="Times New Roman" w:cs="Times New Roman"/>
          <w:sz w:val="28"/>
          <w:szCs w:val="28"/>
        </w:rPr>
        <w:t>;</w:t>
      </w:r>
    </w:p>
    <w:p w:rsidR="002A6B1F" w:rsidRPr="00274298" w:rsidRDefault="00405FBD" w:rsidP="00B9577F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</w:rPr>
        <w:t xml:space="preserve"> </w:t>
      </w:r>
      <w:r w:rsidR="00B8015F" w:rsidRPr="00274298">
        <w:rPr>
          <w:rFonts w:ascii="Times New Roman" w:hAnsi="Times New Roman" w:cs="Times New Roman"/>
          <w:sz w:val="28"/>
          <w:szCs w:val="28"/>
        </w:rPr>
        <w:t>Автоматизована система реєстрації гуманітарної допомоги, Є</w:t>
      </w:r>
      <w:r w:rsidR="003B1EB2" w:rsidRPr="00274298">
        <w:rPr>
          <w:rFonts w:ascii="Times New Roman" w:hAnsi="Times New Roman" w:cs="Times New Roman"/>
          <w:sz w:val="28"/>
          <w:szCs w:val="28"/>
        </w:rPr>
        <w:t>диний реєстр отримувачів гуманітарної допомоги</w:t>
      </w:r>
      <w:r w:rsidR="00B9577F" w:rsidRPr="00274298">
        <w:rPr>
          <w:sz w:val="28"/>
          <w:szCs w:val="28"/>
          <w:shd w:val="clear" w:color="auto" w:fill="FFFFFF"/>
        </w:rPr>
        <w:t xml:space="preserve"> </w:t>
      </w:r>
      <w:r w:rsidR="00B9577F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власником, держателем Єдиного реєстру, у тому числі його програмно-технічних засобів та виключних майнових прав на його програмне забезпечення є держава в особі держателя Мінсоцполітики</w:t>
      </w:r>
      <w:r w:rsidR="00B9577F" w:rsidRPr="00274298">
        <w:rPr>
          <w:rFonts w:ascii="Times New Roman" w:hAnsi="Times New Roman" w:cs="Times New Roman"/>
          <w:sz w:val="28"/>
          <w:szCs w:val="28"/>
        </w:rPr>
        <w:t xml:space="preserve"> відповідно до Постанови 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Кабінету Міністрів України</w:t>
      </w:r>
      <w:r w:rsidR="00274298" w:rsidRPr="00274298">
        <w:rPr>
          <w:rFonts w:ascii="Times New Roman" w:hAnsi="Times New Roman" w:cs="Times New Roman"/>
          <w:sz w:val="28"/>
          <w:szCs w:val="28"/>
        </w:rPr>
        <w:t xml:space="preserve"> від </w:t>
      </w:r>
      <w:r w:rsidR="00274298">
        <w:rPr>
          <w:rFonts w:ascii="Times New Roman" w:hAnsi="Times New Roman" w:cs="Times New Roman"/>
          <w:sz w:val="28"/>
          <w:szCs w:val="28"/>
        </w:rPr>
        <w:t>09.10.2020 № 927 «</w:t>
      </w:r>
      <w:r w:rsidR="00B9577F" w:rsidRPr="00274298">
        <w:rPr>
          <w:rFonts w:ascii="Times New Roman" w:hAnsi="Times New Roman" w:cs="Times New Roman"/>
          <w:sz w:val="28"/>
          <w:szCs w:val="28"/>
        </w:rPr>
        <w:t>Деякі питання організації ведення автоматизованої системи реєстрації гуманітарної допомоги</w:t>
      </w:r>
      <w:r w:rsidR="00274298">
        <w:rPr>
          <w:rFonts w:ascii="Times New Roman" w:hAnsi="Times New Roman" w:cs="Times New Roman"/>
          <w:sz w:val="28"/>
          <w:szCs w:val="28"/>
        </w:rPr>
        <w:t>»</w:t>
      </w:r>
      <w:r w:rsidR="004B1870">
        <w:rPr>
          <w:rFonts w:ascii="Times New Roman" w:hAnsi="Times New Roman" w:cs="Times New Roman"/>
          <w:sz w:val="28"/>
          <w:szCs w:val="28"/>
        </w:rPr>
        <w:t>;</w:t>
      </w:r>
    </w:p>
    <w:p w:rsidR="00274298" w:rsidRPr="00274298" w:rsidRDefault="002A6B1F" w:rsidP="00D122DA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</w:rPr>
        <w:t xml:space="preserve"> Підсистема Надання комплексної послуги «еМалятко» Єдиного веб-порталу органів виконавчої влади з прикладним програмним інтерфейсом сумісним з Системами електронної взаємодії держа</w:t>
      </w:r>
      <w:r w:rsidR="00074136" w:rsidRPr="00274298">
        <w:rPr>
          <w:rFonts w:ascii="Times New Roman" w:hAnsi="Times New Roman" w:cs="Times New Roman"/>
          <w:sz w:val="28"/>
          <w:szCs w:val="28"/>
        </w:rPr>
        <w:t>вних електронних інформаційних</w:t>
      </w:r>
      <w:r w:rsidR="00274298">
        <w:rPr>
          <w:rFonts w:ascii="Times New Roman" w:hAnsi="Times New Roman" w:cs="Times New Roman"/>
          <w:sz w:val="28"/>
          <w:szCs w:val="28"/>
        </w:rPr>
        <w:t xml:space="preserve"> ресурсів «Трембіта»/ «</w:t>
      </w:r>
      <w:r w:rsidRPr="00274298">
        <w:rPr>
          <w:rFonts w:ascii="Times New Roman" w:hAnsi="Times New Roman" w:cs="Times New Roman"/>
          <w:sz w:val="28"/>
          <w:szCs w:val="28"/>
        </w:rPr>
        <w:t xml:space="preserve">Інтеграція е-послуг </w:t>
      </w:r>
      <w:r w:rsidR="00274298">
        <w:rPr>
          <w:rFonts w:ascii="Times New Roman" w:hAnsi="Times New Roman" w:cs="Times New Roman"/>
          <w:sz w:val="28"/>
          <w:szCs w:val="28"/>
        </w:rPr>
        <w:t>«</w:t>
      </w:r>
      <w:r w:rsidRPr="00274298">
        <w:rPr>
          <w:rFonts w:ascii="Times New Roman" w:hAnsi="Times New Roman" w:cs="Times New Roman"/>
          <w:sz w:val="28"/>
          <w:szCs w:val="28"/>
        </w:rPr>
        <w:t>Допомога при народженні дитини</w:t>
      </w:r>
      <w:r w:rsidR="00274298">
        <w:rPr>
          <w:rFonts w:ascii="Times New Roman" w:hAnsi="Times New Roman" w:cs="Times New Roman"/>
          <w:sz w:val="28"/>
          <w:szCs w:val="28"/>
        </w:rPr>
        <w:t>» та «</w:t>
      </w:r>
      <w:r w:rsidRPr="00274298">
        <w:rPr>
          <w:rFonts w:ascii="Times New Roman" w:hAnsi="Times New Roman" w:cs="Times New Roman"/>
          <w:sz w:val="28"/>
          <w:szCs w:val="28"/>
        </w:rPr>
        <w:t>Допомога на дітей, які ви</w:t>
      </w:r>
      <w:r w:rsidR="00274298" w:rsidRPr="00274298">
        <w:rPr>
          <w:rFonts w:ascii="Times New Roman" w:hAnsi="Times New Roman" w:cs="Times New Roman"/>
          <w:sz w:val="28"/>
          <w:szCs w:val="28"/>
        </w:rPr>
        <w:t>ховуються в багатодітній сім'ї</w:t>
      </w:r>
      <w:r w:rsidR="00274298">
        <w:rPr>
          <w:rFonts w:ascii="Times New Roman" w:hAnsi="Times New Roman" w:cs="Times New Roman"/>
          <w:sz w:val="28"/>
          <w:szCs w:val="28"/>
        </w:rPr>
        <w:t>»</w:t>
      </w:r>
      <w:r w:rsidR="004B1870">
        <w:rPr>
          <w:rFonts w:ascii="Times New Roman" w:hAnsi="Times New Roman" w:cs="Times New Roman"/>
          <w:sz w:val="28"/>
          <w:szCs w:val="28"/>
        </w:rPr>
        <w:t>;</w:t>
      </w:r>
    </w:p>
    <w:p w:rsidR="00FC05C2" w:rsidRPr="00274298" w:rsidRDefault="00DF1AAE" w:rsidP="00D122DA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</w:rPr>
        <w:t>Програмне забезпечення прикладного програмного інтерфейсу</w:t>
      </w:r>
      <w:r w:rsidR="00274298">
        <w:rPr>
          <w:rFonts w:ascii="Times New Roman" w:hAnsi="Times New Roman" w:cs="Times New Roman"/>
          <w:sz w:val="28"/>
          <w:szCs w:val="28"/>
        </w:rPr>
        <w:t xml:space="preserve"> </w:t>
      </w:r>
      <w:r w:rsidRPr="00274298">
        <w:rPr>
          <w:rFonts w:ascii="Times New Roman" w:hAnsi="Times New Roman" w:cs="Times New Roman"/>
          <w:sz w:val="28"/>
          <w:szCs w:val="28"/>
        </w:rPr>
        <w:t xml:space="preserve">(АРІ) </w:t>
      </w:r>
      <w:r w:rsidR="00D14605" w:rsidRPr="00274298">
        <w:rPr>
          <w:rFonts w:ascii="Times New Roman" w:hAnsi="Times New Roman" w:cs="Times New Roman"/>
          <w:sz w:val="28"/>
          <w:szCs w:val="28"/>
        </w:rPr>
        <w:t>електронного</w:t>
      </w:r>
      <w:r w:rsidRPr="00274298">
        <w:rPr>
          <w:rFonts w:ascii="Times New Roman" w:hAnsi="Times New Roman" w:cs="Times New Roman"/>
          <w:sz w:val="28"/>
          <w:szCs w:val="28"/>
        </w:rPr>
        <w:t xml:space="preserve"> серві</w:t>
      </w:r>
      <w:r w:rsidR="00D14605" w:rsidRPr="00274298">
        <w:rPr>
          <w:rFonts w:ascii="Times New Roman" w:hAnsi="Times New Roman" w:cs="Times New Roman"/>
          <w:sz w:val="28"/>
          <w:szCs w:val="28"/>
        </w:rPr>
        <w:t>су, що забезпечують підключення</w:t>
      </w:r>
      <w:r w:rsidRPr="00274298">
        <w:rPr>
          <w:rFonts w:ascii="Times New Roman" w:hAnsi="Times New Roman" w:cs="Times New Roman"/>
          <w:sz w:val="28"/>
          <w:szCs w:val="28"/>
        </w:rPr>
        <w:t xml:space="preserve"> си</w:t>
      </w:r>
      <w:r w:rsidR="00D14605" w:rsidRPr="00274298">
        <w:rPr>
          <w:rFonts w:ascii="Times New Roman" w:hAnsi="Times New Roman" w:cs="Times New Roman"/>
          <w:sz w:val="28"/>
          <w:szCs w:val="28"/>
        </w:rPr>
        <w:t>стеми обліку внутрішньо переміщених</w:t>
      </w:r>
      <w:r w:rsidRPr="00274298">
        <w:rPr>
          <w:rFonts w:ascii="Times New Roman" w:hAnsi="Times New Roman" w:cs="Times New Roman"/>
          <w:sz w:val="28"/>
          <w:szCs w:val="28"/>
        </w:rPr>
        <w:t xml:space="preserve"> осіб, в складі якої знаходиться </w:t>
      </w:r>
      <w:r w:rsidR="00274298" w:rsidRPr="00274298">
        <w:rPr>
          <w:rFonts w:ascii="Times New Roman" w:hAnsi="Times New Roman" w:cs="Times New Roman"/>
          <w:sz w:val="28"/>
          <w:szCs w:val="28"/>
        </w:rPr>
        <w:t>Єдин</w:t>
      </w:r>
      <w:r w:rsidR="00274298">
        <w:rPr>
          <w:rFonts w:ascii="Times New Roman" w:hAnsi="Times New Roman" w:cs="Times New Roman"/>
          <w:sz w:val="28"/>
          <w:szCs w:val="28"/>
        </w:rPr>
        <w:t>а</w:t>
      </w:r>
      <w:r w:rsidR="00274298" w:rsidRPr="00274298">
        <w:rPr>
          <w:rFonts w:ascii="Times New Roman" w:hAnsi="Times New Roman" w:cs="Times New Roman"/>
          <w:sz w:val="28"/>
          <w:szCs w:val="28"/>
        </w:rPr>
        <w:t xml:space="preserve"> інформаційн</w:t>
      </w:r>
      <w:r w:rsidR="00274298">
        <w:rPr>
          <w:rFonts w:ascii="Times New Roman" w:hAnsi="Times New Roman" w:cs="Times New Roman"/>
          <w:sz w:val="28"/>
          <w:szCs w:val="28"/>
        </w:rPr>
        <w:t>а</w:t>
      </w:r>
      <w:r w:rsidR="00274298" w:rsidRPr="00274298">
        <w:rPr>
          <w:rFonts w:ascii="Times New Roman" w:hAnsi="Times New Roman" w:cs="Times New Roman"/>
          <w:sz w:val="28"/>
          <w:szCs w:val="28"/>
        </w:rPr>
        <w:t xml:space="preserve"> баз</w:t>
      </w:r>
      <w:r w:rsidR="00274298">
        <w:rPr>
          <w:rFonts w:ascii="Times New Roman" w:hAnsi="Times New Roman" w:cs="Times New Roman"/>
          <w:sz w:val="28"/>
          <w:szCs w:val="28"/>
        </w:rPr>
        <w:t>а</w:t>
      </w:r>
      <w:r w:rsidR="00274298" w:rsidRPr="00274298">
        <w:rPr>
          <w:rFonts w:ascii="Times New Roman" w:hAnsi="Times New Roman" w:cs="Times New Roman"/>
          <w:sz w:val="28"/>
          <w:szCs w:val="28"/>
        </w:rPr>
        <w:t xml:space="preserve"> даних про внутрішньо переміщених осіб</w:t>
      </w:r>
      <w:r w:rsidRPr="00274298">
        <w:rPr>
          <w:rFonts w:ascii="Times New Roman" w:hAnsi="Times New Roman" w:cs="Times New Roman"/>
          <w:sz w:val="28"/>
          <w:szCs w:val="28"/>
        </w:rPr>
        <w:t xml:space="preserve"> до комп</w:t>
      </w:r>
      <w:r w:rsidR="00D14605" w:rsidRPr="00274298">
        <w:rPr>
          <w:rFonts w:ascii="Times New Roman" w:hAnsi="Times New Roman" w:cs="Times New Roman"/>
          <w:sz w:val="28"/>
          <w:szCs w:val="28"/>
        </w:rPr>
        <w:t>онентів Системи електронної взає</w:t>
      </w:r>
      <w:r w:rsidRPr="00274298">
        <w:rPr>
          <w:rFonts w:ascii="Times New Roman" w:hAnsi="Times New Roman" w:cs="Times New Roman"/>
          <w:sz w:val="28"/>
          <w:szCs w:val="28"/>
        </w:rPr>
        <w:t>моді</w:t>
      </w:r>
      <w:r w:rsidR="00D14605" w:rsidRPr="00274298">
        <w:rPr>
          <w:rFonts w:ascii="Times New Roman" w:hAnsi="Times New Roman" w:cs="Times New Roman"/>
          <w:sz w:val="28"/>
          <w:szCs w:val="28"/>
        </w:rPr>
        <w:t xml:space="preserve">ї державних електронних інформаційних </w:t>
      </w:r>
      <w:r w:rsidRPr="00274298">
        <w:rPr>
          <w:rFonts w:ascii="Times New Roman" w:hAnsi="Times New Roman" w:cs="Times New Roman"/>
          <w:sz w:val="28"/>
          <w:szCs w:val="28"/>
        </w:rPr>
        <w:t>ресурсів для передачі інформації на запит з Єдиного державного веб-портал</w:t>
      </w:r>
      <w:r w:rsidR="00274298">
        <w:rPr>
          <w:rFonts w:ascii="Times New Roman" w:hAnsi="Times New Roman" w:cs="Times New Roman"/>
          <w:sz w:val="28"/>
          <w:szCs w:val="28"/>
        </w:rPr>
        <w:t>у електронних послуг «Дія»</w:t>
      </w:r>
      <w:r w:rsidR="004B1870">
        <w:rPr>
          <w:rFonts w:ascii="Times New Roman" w:hAnsi="Times New Roman" w:cs="Times New Roman"/>
          <w:sz w:val="28"/>
          <w:szCs w:val="28"/>
        </w:rPr>
        <w:t>;</w:t>
      </w:r>
    </w:p>
    <w:p w:rsidR="00D44D3A" w:rsidRPr="00274298" w:rsidRDefault="00FC05C2" w:rsidP="00DA7D33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Програмне забезпечення 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«</w:t>
      </w:r>
      <w:r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Реєстр посвідчень батьків багатодітної сім'ї та дитини з багатодітної сім'ї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держателем Реєстру є Мінсоцполітики відповідно до </w:t>
      </w:r>
      <w:r w:rsidR="0027429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Постанови 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Кабінету Міністрів України</w:t>
      </w:r>
      <w:r w:rsidR="0027429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 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02.03.2010 № 209 «</w:t>
      </w:r>
      <w:r w:rsidR="00D14605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Деякі питання виготовлення і видачі посвідчень батьків багатодітної сім’ї та дитини з багатодітної сім'ї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="004B1870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D14605" w:rsidRPr="00274298" w:rsidRDefault="00D14605" w:rsidP="00786B68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</w:rPr>
        <w:t>Єдина інформаційна система соціальної сфери</w:t>
      </w:r>
      <w:r w:rsidR="00786B68" w:rsidRPr="00274298">
        <w:rPr>
          <w:sz w:val="28"/>
          <w:szCs w:val="28"/>
          <w:shd w:val="clear" w:color="auto" w:fill="FFFFFF"/>
        </w:rPr>
        <w:t xml:space="preserve"> </w:t>
      </w:r>
      <w:r w:rsidR="00C61CBD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786B6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ержателем Єдиної системи і всіх її підсистем є Мінсоцполітики, крім функціональних підсистем, що формуються та діють на базі інформаційних ресурсів Пенсійного фонду України, який є їх держателем відповідно до Постанови 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Кабінету Міністрів України</w:t>
      </w:r>
      <w:r w:rsidR="004B18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B187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від 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14.04.2021 «</w:t>
      </w:r>
      <w:r w:rsidR="00786B68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Про задтвердження Положення про Єдину інформаційну систему соціальної сфери</w:t>
      </w:r>
      <w:r w:rsid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="004B1870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:rsidR="00C61CBD" w:rsidRPr="00274298" w:rsidRDefault="009C3793" w:rsidP="00074136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74298">
        <w:rPr>
          <w:rFonts w:ascii="Times New Roman" w:hAnsi="Times New Roman" w:cs="Times New Roman"/>
          <w:sz w:val="28"/>
          <w:szCs w:val="28"/>
        </w:rPr>
        <w:t>Фун</w:t>
      </w:r>
      <w:r w:rsidR="004B1870">
        <w:rPr>
          <w:rFonts w:ascii="Times New Roman" w:hAnsi="Times New Roman" w:cs="Times New Roman"/>
          <w:sz w:val="28"/>
          <w:szCs w:val="28"/>
        </w:rPr>
        <w:t>кціональне забезпечення системи «</w:t>
      </w:r>
      <w:r w:rsidRPr="00274298">
        <w:rPr>
          <w:rFonts w:ascii="Times New Roman" w:hAnsi="Times New Roman" w:cs="Times New Roman"/>
          <w:sz w:val="28"/>
          <w:szCs w:val="28"/>
        </w:rPr>
        <w:t>Єдина інформаційна база даних про внутрішньо переміщених осіб України</w:t>
      </w:r>
      <w:r w:rsidR="004B1870">
        <w:rPr>
          <w:rFonts w:ascii="Times New Roman" w:hAnsi="Times New Roman" w:cs="Times New Roman"/>
          <w:sz w:val="28"/>
          <w:szCs w:val="28"/>
        </w:rPr>
        <w:t>»</w:t>
      </w:r>
      <w:r w:rsidR="00074136" w:rsidRPr="00274298">
        <w:rPr>
          <w:rFonts w:ascii="Times New Roman" w:hAnsi="Times New Roman" w:cs="Times New Roman"/>
          <w:sz w:val="28"/>
          <w:szCs w:val="28"/>
        </w:rPr>
        <w:t xml:space="preserve"> </w:t>
      </w:r>
      <w:r w:rsidR="00074136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власником бази даних та виключних майнових прав інтелектуальної власності на її програмне забезпечення є держава в особі Мінсоцполітики відповідно до Постанова </w:t>
      </w:r>
      <w:r w:rsidR="004B1870">
        <w:rPr>
          <w:rFonts w:ascii="Times New Roman" w:hAnsi="Times New Roman" w:cs="Times New Roman"/>
          <w:sz w:val="28"/>
          <w:szCs w:val="28"/>
          <w:shd w:val="clear" w:color="auto" w:fill="FFFFFF"/>
        </w:rPr>
        <w:t>Кабінету Міністрів України від 22.09.2016 № 646 «</w:t>
      </w:r>
      <w:r w:rsidR="00074136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Про затвердження Порядку створення, ведення та доступу до відомостей Єдиної інформаційної бази даних п</w:t>
      </w:r>
      <w:r w:rsidR="004B1870">
        <w:rPr>
          <w:rFonts w:ascii="Times New Roman" w:hAnsi="Times New Roman" w:cs="Times New Roman"/>
          <w:sz w:val="28"/>
          <w:szCs w:val="28"/>
          <w:shd w:val="clear" w:color="auto" w:fill="FFFFFF"/>
        </w:rPr>
        <w:t>ро внутрішньо переміщених осіб;</w:t>
      </w:r>
    </w:p>
    <w:p w:rsidR="002536B5" w:rsidRPr="00274298" w:rsidRDefault="004B1870" w:rsidP="002536B5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Комп’ютерна програма «</w:t>
      </w:r>
      <w:r w:rsidR="002536B5" w:rsidRPr="00274298">
        <w:rPr>
          <w:rFonts w:ascii="Times New Roman" w:hAnsi="Times New Roman" w:cs="Times New Roman"/>
          <w:sz w:val="28"/>
          <w:szCs w:val="28"/>
        </w:rPr>
        <w:t>Офіційний веб-сайт центрального апарату Міністерства соціальної політики України з урахуванням, у тому числі, доступу до нього користувачів з вадами зору та слуху</w:t>
      </w:r>
      <w:r>
        <w:rPr>
          <w:rFonts w:ascii="Times New Roman" w:hAnsi="Times New Roman" w:cs="Times New Roman"/>
          <w:sz w:val="28"/>
          <w:szCs w:val="28"/>
        </w:rPr>
        <w:t>»</w:t>
      </w:r>
      <w:r w:rsidR="002536B5" w:rsidRPr="00274298">
        <w:rPr>
          <w:rFonts w:ascii="Times New Roman" w:hAnsi="Times New Roman" w:cs="Times New Roman"/>
          <w:sz w:val="28"/>
          <w:szCs w:val="28"/>
        </w:rPr>
        <w:t xml:space="preserve"> власником комп’ютерної програми.</w:t>
      </w:r>
    </w:p>
    <w:p w:rsidR="002536B5" w:rsidRDefault="002536B5" w:rsidP="004B1870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4B1870" w:rsidRPr="00274298" w:rsidRDefault="004B1870" w:rsidP="004B1870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536B5" w:rsidRPr="00204456" w:rsidRDefault="002536B5" w:rsidP="002536B5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4456">
        <w:rPr>
          <w:rFonts w:ascii="Times New Roman" w:hAnsi="Times New Roman" w:cs="Times New Roman"/>
          <w:b/>
          <w:sz w:val="28"/>
          <w:szCs w:val="28"/>
        </w:rPr>
        <w:t>Програмне забезпечення</w:t>
      </w:r>
      <w:r w:rsidR="004B1870" w:rsidRPr="00204456">
        <w:rPr>
          <w:rFonts w:ascii="Times New Roman" w:hAnsi="Times New Roman" w:cs="Times New Roman"/>
          <w:b/>
          <w:sz w:val="28"/>
          <w:szCs w:val="28"/>
        </w:rPr>
        <w:t>,</w:t>
      </w:r>
      <w:r w:rsidRPr="00204456">
        <w:rPr>
          <w:rFonts w:ascii="Times New Roman" w:hAnsi="Times New Roman" w:cs="Times New Roman"/>
          <w:b/>
          <w:sz w:val="28"/>
          <w:szCs w:val="28"/>
        </w:rPr>
        <w:t xml:space="preserve"> яке обліковується у складі нематеріальних активів на </w:t>
      </w:r>
      <w:r w:rsidR="001424CA" w:rsidRPr="00204456">
        <w:rPr>
          <w:rFonts w:ascii="Times New Roman" w:hAnsi="Times New Roman" w:cs="Times New Roman"/>
          <w:b/>
          <w:sz w:val="28"/>
          <w:szCs w:val="28"/>
        </w:rPr>
        <w:t xml:space="preserve">позабалансовому рахунку </w:t>
      </w:r>
      <w:r w:rsidR="004B1870" w:rsidRPr="00204456">
        <w:rPr>
          <w:rFonts w:ascii="Times New Roman" w:hAnsi="Times New Roman" w:cs="Times New Roman"/>
          <w:b/>
          <w:sz w:val="28"/>
          <w:szCs w:val="28"/>
        </w:rPr>
        <w:t>Міністерства соціальної політики України</w:t>
      </w:r>
    </w:p>
    <w:p w:rsidR="003830E1" w:rsidRPr="00274298" w:rsidRDefault="003830E1" w:rsidP="002536B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536B5" w:rsidRPr="00274298" w:rsidRDefault="004B1870" w:rsidP="003E32E5">
      <w:pPr>
        <w:pStyle w:val="a3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Програмно-апаратний комплекс «</w:t>
      </w:r>
      <w:r w:rsidR="003830E1" w:rsidRPr="00274298">
        <w:rPr>
          <w:rFonts w:ascii="Times New Roman" w:hAnsi="Times New Roman" w:cs="Times New Roman"/>
          <w:sz w:val="28"/>
          <w:szCs w:val="28"/>
        </w:rPr>
        <w:t xml:space="preserve">Єдина інформаційно-аналітична система (ЄІАС) «Діти» </w:t>
      </w:r>
      <w:r w:rsidR="003830E1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володільцем та розпорядником персональних даних, що обробляються у Єдиному банку даних, є Мінсоцполітики відповідно до </w:t>
      </w:r>
      <w:r w:rsidR="003830E1" w:rsidRPr="00274298">
        <w:rPr>
          <w:rFonts w:ascii="Times New Roman" w:hAnsi="Times New Roman" w:cs="Times New Roman"/>
          <w:sz w:val="28"/>
          <w:szCs w:val="28"/>
        </w:rPr>
        <w:t>Порядку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830E1" w:rsidRPr="00274298">
        <w:rPr>
          <w:rFonts w:ascii="Times New Roman" w:hAnsi="Times New Roman" w:cs="Times New Roman"/>
          <w:sz w:val="28"/>
          <w:szCs w:val="28"/>
        </w:rPr>
        <w:t>ведення банку даних про дітей-сиріт, дітей, позбавлених батьківського піклування, і сім’ї потенційних усиновлювачів, опікунів, піклувальників, прийомних батьків, батьків-вихователів</w:t>
      </w:r>
      <w:r w:rsidR="003E32E5" w:rsidRPr="00274298">
        <w:rPr>
          <w:rFonts w:ascii="Times New Roman" w:hAnsi="Times New Roman" w:cs="Times New Roman"/>
          <w:sz w:val="28"/>
          <w:szCs w:val="28"/>
        </w:rPr>
        <w:t>. Власником комп</w:t>
      </w:r>
      <w:r w:rsidR="003E32E5" w:rsidRPr="00274298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3E32E5" w:rsidRPr="00274298">
        <w:rPr>
          <w:rFonts w:ascii="Times New Roman" w:hAnsi="Times New Roman" w:cs="Times New Roman"/>
          <w:sz w:val="28"/>
          <w:szCs w:val="28"/>
        </w:rPr>
        <w:t>ютерної програми та виключних майнових прав</w:t>
      </w:r>
      <w:r>
        <w:rPr>
          <w:rFonts w:ascii="Times New Roman" w:hAnsi="Times New Roman" w:cs="Times New Roman"/>
          <w:sz w:val="28"/>
          <w:szCs w:val="28"/>
        </w:rPr>
        <w:t>,</w:t>
      </w:r>
      <w:r w:rsidR="003E32E5" w:rsidRPr="00274298">
        <w:rPr>
          <w:rFonts w:ascii="Times New Roman" w:hAnsi="Times New Roman" w:cs="Times New Roman"/>
          <w:sz w:val="28"/>
          <w:szCs w:val="28"/>
        </w:rPr>
        <w:t xml:space="preserve"> а також розробником є ТОВ «Айкю</w:t>
      </w:r>
      <w:bookmarkStart w:id="0" w:name="_GoBack"/>
      <w:bookmarkEnd w:id="0"/>
      <w:r w:rsidR="003E32E5" w:rsidRPr="00274298">
        <w:rPr>
          <w:rFonts w:ascii="Times New Roman" w:hAnsi="Times New Roman" w:cs="Times New Roman"/>
          <w:sz w:val="28"/>
          <w:szCs w:val="28"/>
        </w:rPr>
        <w:t>жн». Відповідно до</w:t>
      </w:r>
      <w:r w:rsidR="003E32E5" w:rsidRPr="00274298">
        <w:rPr>
          <w:sz w:val="28"/>
          <w:szCs w:val="28"/>
        </w:rPr>
        <w:t xml:space="preserve"> </w:t>
      </w:r>
      <w:r w:rsidR="003E32E5" w:rsidRPr="00274298">
        <w:rPr>
          <w:rFonts w:ascii="Times New Roman" w:hAnsi="Times New Roman" w:cs="Times New Roman"/>
          <w:sz w:val="28"/>
          <w:szCs w:val="28"/>
        </w:rPr>
        <w:t>ліцензійного (авторського) договору про передачу прав на використання комп</w:t>
      </w:r>
      <w:r w:rsidR="003E32E5" w:rsidRPr="00274298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3E32E5" w:rsidRPr="00274298">
        <w:rPr>
          <w:rFonts w:ascii="Times New Roman" w:hAnsi="Times New Roman" w:cs="Times New Roman"/>
          <w:sz w:val="28"/>
          <w:szCs w:val="28"/>
        </w:rPr>
        <w:t>ютерної програми ТОВ «Айкюжн» передав Мінсоцполітики право на використання комп</w:t>
      </w:r>
      <w:r w:rsidR="003E32E5" w:rsidRPr="00274298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3E32E5" w:rsidRPr="00274298">
        <w:rPr>
          <w:rFonts w:ascii="Times New Roman" w:hAnsi="Times New Roman" w:cs="Times New Roman"/>
          <w:sz w:val="28"/>
          <w:szCs w:val="28"/>
        </w:rPr>
        <w:t>ютерної програми</w:t>
      </w:r>
      <w:r w:rsidR="003E32E5" w:rsidRPr="0027429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C1CA4" w:rsidRPr="00274298">
        <w:rPr>
          <w:rFonts w:ascii="Times New Roman" w:hAnsi="Times New Roman" w:cs="Times New Roman"/>
          <w:sz w:val="28"/>
          <w:szCs w:val="28"/>
        </w:rPr>
        <w:t>і діє на невизначений строк;</w:t>
      </w:r>
    </w:p>
    <w:p w:rsidR="007C1CA4" w:rsidRPr="00274298" w:rsidRDefault="007C1CA4" w:rsidP="00F75800">
      <w:pPr>
        <w:pStyle w:val="a3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74298">
        <w:rPr>
          <w:rFonts w:ascii="Times New Roman" w:hAnsi="Times New Roman" w:cs="Times New Roman"/>
          <w:sz w:val="28"/>
          <w:szCs w:val="28"/>
        </w:rPr>
        <w:t>Система електронного документообігу DOC PROF</w:t>
      </w:r>
      <w:r w:rsidR="00C136B6" w:rsidRPr="00274298">
        <w:rPr>
          <w:rFonts w:ascii="Times New Roman" w:hAnsi="Times New Roman" w:cs="Times New Roman"/>
          <w:sz w:val="28"/>
          <w:szCs w:val="28"/>
        </w:rPr>
        <w:t>,</w:t>
      </w:r>
      <w:r w:rsidR="00C136B6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майнові та авторські права залишаються у </w:t>
      </w:r>
      <w:r w:rsidR="000B43E2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ТОВ «Транслінк Консалтинг»</w:t>
      </w:r>
      <w:r w:rsidR="00F75800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, Мінсоцполітики відповідно до ум</w:t>
      </w:r>
      <w:r w:rsidR="0033493E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ов договору має право користуватися </w:t>
      </w:r>
      <w:r w:rsidR="00804366" w:rsidRPr="00274298">
        <w:rPr>
          <w:rFonts w:ascii="Times New Roman" w:hAnsi="Times New Roman" w:cs="Times New Roman"/>
          <w:sz w:val="28"/>
          <w:szCs w:val="28"/>
          <w:shd w:val="clear" w:color="auto" w:fill="FFFFFF"/>
        </w:rPr>
        <w:t>програмним забезпеченням.</w:t>
      </w:r>
    </w:p>
    <w:sectPr w:rsidR="007C1CA4" w:rsidRPr="00274298" w:rsidSect="004B1870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061A" w:rsidRDefault="00C2061A" w:rsidP="002536B5">
      <w:pPr>
        <w:spacing w:after="0" w:line="240" w:lineRule="auto"/>
      </w:pPr>
      <w:r>
        <w:separator/>
      </w:r>
    </w:p>
  </w:endnote>
  <w:endnote w:type="continuationSeparator" w:id="0">
    <w:p w:rsidR="00C2061A" w:rsidRDefault="00C2061A" w:rsidP="00253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061A" w:rsidRDefault="00C2061A" w:rsidP="002536B5">
      <w:pPr>
        <w:spacing w:after="0" w:line="240" w:lineRule="auto"/>
      </w:pPr>
      <w:r>
        <w:separator/>
      </w:r>
    </w:p>
  </w:footnote>
  <w:footnote w:type="continuationSeparator" w:id="0">
    <w:p w:rsidR="00C2061A" w:rsidRDefault="00C2061A" w:rsidP="002536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F2E39"/>
    <w:multiLevelType w:val="hybridMultilevel"/>
    <w:tmpl w:val="572E035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BA290C"/>
    <w:multiLevelType w:val="hybridMultilevel"/>
    <w:tmpl w:val="1DE66FC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613"/>
    <w:rsid w:val="00074136"/>
    <w:rsid w:val="000B43E2"/>
    <w:rsid w:val="000C4C0B"/>
    <w:rsid w:val="001424CA"/>
    <w:rsid w:val="00204456"/>
    <w:rsid w:val="002536B5"/>
    <w:rsid w:val="00274298"/>
    <w:rsid w:val="002A6B1F"/>
    <w:rsid w:val="002D1C66"/>
    <w:rsid w:val="0033493E"/>
    <w:rsid w:val="003644F6"/>
    <w:rsid w:val="003830E1"/>
    <w:rsid w:val="003B1EB2"/>
    <w:rsid w:val="003E32E5"/>
    <w:rsid w:val="00405FBD"/>
    <w:rsid w:val="00495547"/>
    <w:rsid w:val="004B1870"/>
    <w:rsid w:val="005B6070"/>
    <w:rsid w:val="00681713"/>
    <w:rsid w:val="0073717B"/>
    <w:rsid w:val="00786B68"/>
    <w:rsid w:val="007C1CA4"/>
    <w:rsid w:val="00804366"/>
    <w:rsid w:val="0087051F"/>
    <w:rsid w:val="009C3793"/>
    <w:rsid w:val="00B8015F"/>
    <w:rsid w:val="00B9577F"/>
    <w:rsid w:val="00C136B6"/>
    <w:rsid w:val="00C2061A"/>
    <w:rsid w:val="00C247D1"/>
    <w:rsid w:val="00C61CBD"/>
    <w:rsid w:val="00D14605"/>
    <w:rsid w:val="00D34578"/>
    <w:rsid w:val="00D35293"/>
    <w:rsid w:val="00D44D3A"/>
    <w:rsid w:val="00D44FC2"/>
    <w:rsid w:val="00D74D10"/>
    <w:rsid w:val="00D76202"/>
    <w:rsid w:val="00DA1613"/>
    <w:rsid w:val="00DA7D33"/>
    <w:rsid w:val="00DF1AAE"/>
    <w:rsid w:val="00F75800"/>
    <w:rsid w:val="00FB5E25"/>
    <w:rsid w:val="00FC0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D6959D-C0A0-4233-B176-B1A7D622A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717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2536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2536B5"/>
  </w:style>
  <w:style w:type="paragraph" w:styleId="a6">
    <w:name w:val="footer"/>
    <w:basedOn w:val="a"/>
    <w:link w:val="a7"/>
    <w:uiPriority w:val="99"/>
    <w:unhideWhenUsed/>
    <w:rsid w:val="002536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2536B5"/>
  </w:style>
  <w:style w:type="character" w:customStyle="1" w:styleId="rvts23">
    <w:name w:val="rvts23"/>
    <w:basedOn w:val="a0"/>
    <w:rsid w:val="003830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2747</Words>
  <Characters>1567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Тімохіна Юлія</dc:creator>
  <cp:keywords/>
  <dc:description/>
  <cp:lastModifiedBy>Матвійчук Андрій</cp:lastModifiedBy>
  <cp:revision>5</cp:revision>
  <dcterms:created xsi:type="dcterms:W3CDTF">2025-03-10T14:29:00Z</dcterms:created>
  <dcterms:modified xsi:type="dcterms:W3CDTF">2025-03-10T14:49:00Z</dcterms:modified>
</cp:coreProperties>
</file>