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411" w:rsidRDefault="00304411" w:rsidP="00304411">
      <w:r>
        <w:t>Шановний авторе!</w:t>
      </w:r>
    </w:p>
    <w:p w:rsidR="00304411" w:rsidRDefault="00304411" w:rsidP="00304411"/>
    <w:p w:rsidR="00304411" w:rsidRDefault="00304411" w:rsidP="00304411">
      <w:r>
        <w:t xml:space="preserve">        Ваше звернення не відповідає вимогам статті 5 Закону України «Про звернення громадян». Так, згідно із статтею 5 цього Закону звернення може бути усним чи письмовим. Письмове звернення надсилається поштою або передається громадянином до відповідного органу, установи особисто чи через уповноважену ним особу, повноваження якої оформлені відповідно до законодавства. Письмове звернення також може бути надіслане з використанням мережі Інтернет, засобів електронного зв’язку (електронне звернення). Письмове звернення повинно бути підписано заявником із зазначенням дати. Таким чином, електронне звернення має відповідати всім вимогам письмового звернення, у тому числі містити підпис заявника (заявників) крім електронного цифрового підпису. Отже, електронне звернення може бути виготовлене за допомогою оргтехніки у вигляді сканованої копії чи фотографії (у тому числі із відображенням підпису заявника) та надіслано з використанням мережі Інтернет.</w:t>
      </w:r>
    </w:p>
    <w:p w:rsidR="00304411" w:rsidRDefault="00304411" w:rsidP="00304411"/>
    <w:p w:rsidR="00304411" w:rsidRDefault="00304411" w:rsidP="00304411">
      <w:r>
        <w:t xml:space="preserve">        Електронне звернення Ви можете подати на дану електронну адресу.</w:t>
      </w:r>
    </w:p>
    <w:p w:rsidR="00304411" w:rsidRDefault="00304411" w:rsidP="00304411">
      <w:r>
        <w:t>Зауважуємо, що згідно з Законом України «Про звернення громадян» електронне звернення – це форма подання письмового звернення. Таким чином, на електронне звернення поширюються всі законодавчі вимоги, що пред’являються до письмового звернення.</w:t>
      </w:r>
    </w:p>
    <w:p w:rsidR="00304411" w:rsidRDefault="00304411" w:rsidP="00304411"/>
    <w:p w:rsidR="00304411" w:rsidRDefault="00304411" w:rsidP="00304411">
      <w:r>
        <w:t xml:space="preserve">        Нагадуємо, що згідно зі ст. 5 Закону України «Про звернення громадян» у зверненні має бути зазначено прізвище, ім'я, по батькові, місце проживання громадянина, викладено суть порушеного питання, зауваження, пропозиції, заяви чи скарги, прохання чи вимоги. Письмове звернення повинно бути підписано заявником із зазначенням дати. У разі недотримання зазначених вимог звернення розгляду не підлягає.</w:t>
      </w:r>
    </w:p>
    <w:p w:rsidR="00304411" w:rsidRDefault="00304411" w:rsidP="00304411"/>
    <w:p w:rsidR="00304411" w:rsidRDefault="00304411" w:rsidP="00304411">
      <w:r>
        <w:t xml:space="preserve">        Ви також можете звернутися безпосередньо до територіального підрозділу поліції за місцем мешкання. З повагою, ГУНП в Одеській області.</w:t>
      </w:r>
    </w:p>
    <w:p w:rsidR="00665D34" w:rsidRDefault="00304411">
      <w:bookmarkStart w:id="0" w:name="_GoBack"/>
      <w:bookmarkEnd w:id="0"/>
    </w:p>
    <w:sectPr w:rsidR="00665D3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411"/>
    <w:rsid w:val="00304411"/>
    <w:rsid w:val="00915C66"/>
    <w:rsid w:val="009A29B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1174</Words>
  <Characters>670</Characters>
  <Application>Microsoft Office Word</Application>
  <DocSecurity>0</DocSecurity>
  <Lines>5</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УДЗ1</dc:creator>
  <cp:lastModifiedBy>УДЗ1</cp:lastModifiedBy>
  <cp:revision>1</cp:revision>
  <dcterms:created xsi:type="dcterms:W3CDTF">2021-06-07T06:29:00Z</dcterms:created>
  <dcterms:modified xsi:type="dcterms:W3CDTF">2021-06-07T06:30:00Z</dcterms:modified>
</cp:coreProperties>
</file>