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F4D79" w:rsidRDefault="00AF4D79" w:rsidP="00CF4C16">
      <w:pPr>
        <w:widowControl w:val="0"/>
        <w:autoSpaceDE w:val="0"/>
        <w:autoSpaceDN w:val="0"/>
        <w:adjustRightInd w:val="0"/>
        <w:spacing w:before="30" w:after="0" w:line="186" w:lineRule="exact"/>
        <w:ind w:left="15"/>
        <w:jc w:val="right"/>
        <w:rPr>
          <w:rFonts w:ascii="Times New Roman" w:hAnsi="Times New Roman"/>
          <w:b/>
          <w:bCs/>
          <w:color w:val="000000"/>
        </w:rPr>
      </w:pPr>
      <w:bookmarkStart w:id="0" w:name="_GoBack"/>
      <w:bookmarkEnd w:id="0"/>
      <w:r w:rsidRPr="00CE3880">
        <w:rPr>
          <w:rFonts w:ascii="Times New Roman" w:hAnsi="Times New Roman"/>
          <w:i/>
        </w:rPr>
        <w:t>Додаток 2</w:t>
      </w:r>
    </w:p>
    <w:p w:rsidR="00AF4D79" w:rsidRDefault="00AF4D79" w:rsidP="00E01D99">
      <w:pPr>
        <w:widowControl w:val="0"/>
        <w:autoSpaceDE w:val="0"/>
        <w:autoSpaceDN w:val="0"/>
        <w:adjustRightInd w:val="0"/>
        <w:spacing w:before="30" w:after="0" w:line="186" w:lineRule="exact"/>
        <w:ind w:left="15"/>
        <w:jc w:val="center"/>
        <w:rPr>
          <w:rFonts w:ascii="Times New Roman" w:hAnsi="Times New Roman"/>
          <w:b/>
          <w:bCs/>
          <w:color w:val="000000"/>
        </w:rPr>
      </w:pPr>
    </w:p>
    <w:p w:rsidR="00AF4D79" w:rsidRPr="00A72E06" w:rsidRDefault="00AF4D79" w:rsidP="00E01D99">
      <w:pPr>
        <w:widowControl w:val="0"/>
        <w:autoSpaceDE w:val="0"/>
        <w:autoSpaceDN w:val="0"/>
        <w:adjustRightInd w:val="0"/>
        <w:spacing w:before="30" w:after="0" w:line="186" w:lineRule="exact"/>
        <w:ind w:left="15"/>
        <w:jc w:val="center"/>
        <w:rPr>
          <w:rFonts w:ascii="Times New Roman" w:hAnsi="Times New Roman"/>
          <w:b/>
          <w:bCs/>
          <w:color w:val="000000"/>
        </w:rPr>
      </w:pPr>
      <w:r w:rsidRPr="00A72E06">
        <w:rPr>
          <w:rFonts w:ascii="Times New Roman" w:hAnsi="Times New Roman"/>
          <w:b/>
          <w:bCs/>
          <w:color w:val="000000"/>
        </w:rPr>
        <w:t>ПЕРЕЛІК</w:t>
      </w:r>
    </w:p>
    <w:p w:rsidR="00AF4D79" w:rsidRPr="00A72E06" w:rsidRDefault="00AF4D79" w:rsidP="00E01D99">
      <w:pPr>
        <w:widowControl w:val="0"/>
        <w:autoSpaceDE w:val="0"/>
        <w:autoSpaceDN w:val="0"/>
        <w:adjustRightInd w:val="0"/>
        <w:spacing w:before="30" w:after="0" w:line="186" w:lineRule="exact"/>
        <w:ind w:left="15"/>
        <w:jc w:val="center"/>
        <w:rPr>
          <w:rFonts w:ascii="Times New Roman" w:hAnsi="Times New Roman"/>
          <w:b/>
          <w:bCs/>
          <w:color w:val="000000"/>
        </w:rPr>
      </w:pPr>
      <w:r w:rsidRPr="00A72E06">
        <w:rPr>
          <w:rFonts w:ascii="Times New Roman" w:hAnsi="Times New Roman"/>
          <w:b/>
          <w:bCs/>
          <w:color w:val="000000"/>
        </w:rPr>
        <w:t>працівників Центральної виборчої комісії,</w:t>
      </w:r>
    </w:p>
    <w:p w:rsidR="00AF4D79" w:rsidRDefault="00AF4D79" w:rsidP="00E01D9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</w:rPr>
      </w:pPr>
      <w:r w:rsidRPr="00A72E06">
        <w:rPr>
          <w:rFonts w:ascii="Times New Roman" w:hAnsi="Times New Roman"/>
          <w:b/>
          <w:bCs/>
          <w:color w:val="000000"/>
        </w:rPr>
        <w:t>звільнених</w:t>
      </w:r>
      <w:r w:rsidRPr="00A72E06">
        <w:rPr>
          <w:rFonts w:ascii="Times New Roman" w:hAnsi="Times New Roman"/>
          <w:b/>
          <w:bCs/>
          <w:color w:val="000000"/>
          <w:lang w:val="ru-RU"/>
        </w:rPr>
        <w:t xml:space="preserve"> </w:t>
      </w:r>
      <w:r w:rsidRPr="00A72E06">
        <w:rPr>
          <w:rFonts w:ascii="Times New Roman" w:hAnsi="Times New Roman"/>
          <w:b/>
          <w:bCs/>
          <w:color w:val="000000"/>
        </w:rPr>
        <w:t>за період з 01</w:t>
      </w:r>
      <w:r w:rsidRPr="00A72E06">
        <w:rPr>
          <w:rFonts w:ascii="Times New Roman" w:hAnsi="Times New Roman"/>
          <w:b/>
          <w:bCs/>
          <w:color w:val="000000"/>
          <w:lang w:val="ru-RU"/>
        </w:rPr>
        <w:t xml:space="preserve"> </w:t>
      </w:r>
      <w:r w:rsidRPr="00A72E06">
        <w:rPr>
          <w:rFonts w:ascii="Times New Roman" w:hAnsi="Times New Roman"/>
          <w:b/>
          <w:bCs/>
          <w:color w:val="000000"/>
        </w:rPr>
        <w:t>лютого до</w:t>
      </w:r>
      <w:r>
        <w:rPr>
          <w:rFonts w:ascii="Times New Roman" w:hAnsi="Times New Roman"/>
          <w:b/>
          <w:bCs/>
          <w:color w:val="000000"/>
        </w:rPr>
        <w:t xml:space="preserve"> </w:t>
      </w:r>
      <w:r w:rsidRPr="00A72E06">
        <w:rPr>
          <w:rFonts w:ascii="Times New Roman" w:hAnsi="Times New Roman"/>
          <w:b/>
          <w:bCs/>
          <w:color w:val="000000"/>
        </w:rPr>
        <w:t>23 травня 2025 року</w:t>
      </w:r>
    </w:p>
    <w:p w:rsidR="00AF4D79" w:rsidRDefault="00AF4D79" w:rsidP="00E01D9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sz w:val="14"/>
          <w:szCs w:val="1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376"/>
        <w:gridCol w:w="15"/>
        <w:gridCol w:w="2024"/>
        <w:gridCol w:w="1372"/>
        <w:gridCol w:w="4701"/>
        <w:gridCol w:w="1160"/>
      </w:tblGrid>
      <w:tr w:rsidR="005448F5" w:rsidRPr="00AF4D79" w:rsidTr="00AF4D79">
        <w:trPr>
          <w:cantSplit/>
          <w:tblHeader/>
        </w:trPr>
        <w:tc>
          <w:tcPr>
            <w:tcW w:w="203" w:type="pct"/>
            <w:gridSpan w:val="2"/>
            <w:vAlign w:val="center"/>
          </w:tcPr>
          <w:p w:rsidR="005448F5" w:rsidRPr="00AF4D79" w:rsidRDefault="00AF4D79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AF4D79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№ з/п</w:t>
            </w:r>
          </w:p>
        </w:tc>
        <w:tc>
          <w:tcPr>
            <w:tcW w:w="1048" w:type="pct"/>
            <w:vAlign w:val="center"/>
          </w:tcPr>
          <w:p w:rsidR="005448F5" w:rsidRPr="00AF4D7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AF4D79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П</w:t>
            </w:r>
            <w:r w:rsidR="00034A00" w:rsidRPr="00AF4D79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ІБ</w:t>
            </w:r>
            <w:proofErr w:type="spellEnd"/>
          </w:p>
        </w:tc>
        <w:tc>
          <w:tcPr>
            <w:tcW w:w="711" w:type="pct"/>
            <w:vAlign w:val="center"/>
          </w:tcPr>
          <w:p w:rsidR="005448F5" w:rsidRPr="00AF4D7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AF4D79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Посада</w:t>
            </w:r>
          </w:p>
        </w:tc>
        <w:tc>
          <w:tcPr>
            <w:tcW w:w="2436" w:type="pct"/>
            <w:vAlign w:val="center"/>
          </w:tcPr>
          <w:p w:rsidR="005448F5" w:rsidRPr="00AF4D7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AF4D79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Підрозділ</w:t>
            </w:r>
          </w:p>
        </w:tc>
        <w:tc>
          <w:tcPr>
            <w:tcW w:w="602" w:type="pct"/>
            <w:vAlign w:val="center"/>
          </w:tcPr>
          <w:p w:rsidR="005448F5" w:rsidRPr="00AF4D7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AF4D79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Дата звільнення</w:t>
            </w:r>
          </w:p>
        </w:tc>
      </w:tr>
      <w:tr w:rsidR="00E01D99" w:rsidRPr="00E01D99" w:rsidTr="00AF4D79">
        <w:trPr>
          <w:cantSplit/>
        </w:trPr>
        <w:tc>
          <w:tcPr>
            <w:tcW w:w="5000" w:type="pct"/>
            <w:gridSpan w:val="6"/>
          </w:tcPr>
          <w:p w:rsidR="00E01D99" w:rsidRPr="00E01D99" w:rsidRDefault="00E01D99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b/>
                <w:bCs/>
                <w:color w:val="000000"/>
              </w:rPr>
              <w:t>з підстав пункту 3 частини першої статті 83, ч</w:t>
            </w:r>
            <w:r>
              <w:rPr>
                <w:rFonts w:ascii="Times New Roman" w:hAnsi="Times New Roman"/>
                <w:b/>
                <w:bCs/>
                <w:color w:val="000000"/>
              </w:rPr>
              <w:t xml:space="preserve">астини другої </w:t>
            </w:r>
            <w:r w:rsidRPr="00E01D99">
              <w:rPr>
                <w:rFonts w:ascii="Times New Roman" w:hAnsi="Times New Roman"/>
                <w:b/>
                <w:bCs/>
                <w:color w:val="000000"/>
              </w:rPr>
              <w:t>ст</w:t>
            </w:r>
            <w:r>
              <w:rPr>
                <w:rFonts w:ascii="Times New Roman" w:hAnsi="Times New Roman"/>
                <w:b/>
                <w:bCs/>
                <w:color w:val="000000"/>
              </w:rPr>
              <w:t xml:space="preserve">атті </w:t>
            </w:r>
            <w:r w:rsidRPr="00E01D99">
              <w:rPr>
                <w:rFonts w:ascii="Times New Roman" w:hAnsi="Times New Roman"/>
                <w:b/>
                <w:bCs/>
                <w:color w:val="000000"/>
              </w:rPr>
              <w:t>86</w:t>
            </w:r>
            <w:r w:rsidR="00AF4D79">
              <w:rPr>
                <w:rFonts w:ascii="Times New Roman" w:hAnsi="Times New Roman"/>
                <w:b/>
                <w:bCs/>
                <w:color w:val="000000"/>
              </w:rPr>
              <w:br/>
            </w:r>
            <w:r w:rsidRPr="00E01D99">
              <w:rPr>
                <w:rFonts w:ascii="Times New Roman" w:hAnsi="Times New Roman"/>
                <w:b/>
                <w:bCs/>
                <w:color w:val="000000"/>
              </w:rPr>
              <w:t>З</w:t>
            </w:r>
            <w:r>
              <w:rPr>
                <w:rFonts w:ascii="Times New Roman" w:hAnsi="Times New Roman"/>
                <w:b/>
                <w:bCs/>
                <w:color w:val="000000"/>
              </w:rPr>
              <w:t xml:space="preserve">акону </w:t>
            </w:r>
            <w:r w:rsidRPr="00E01D99">
              <w:rPr>
                <w:rFonts w:ascii="Times New Roman" w:hAnsi="Times New Roman"/>
                <w:b/>
                <w:bCs/>
                <w:color w:val="000000"/>
              </w:rPr>
              <w:t>У</w:t>
            </w:r>
            <w:r>
              <w:rPr>
                <w:rFonts w:ascii="Times New Roman" w:hAnsi="Times New Roman"/>
                <w:b/>
                <w:bCs/>
                <w:color w:val="000000"/>
              </w:rPr>
              <w:t>країни</w:t>
            </w:r>
            <w:r w:rsidRPr="00E01D99">
              <w:rPr>
                <w:rFonts w:ascii="Times New Roman" w:hAnsi="Times New Roman"/>
                <w:b/>
                <w:bCs/>
                <w:color w:val="000000"/>
              </w:rPr>
              <w:t xml:space="preserve"> "Про державну службу"</w:t>
            </w:r>
          </w:p>
        </w:tc>
      </w:tr>
      <w:tr w:rsidR="005448F5" w:rsidRPr="00E01D99" w:rsidTr="00AF4D79">
        <w:trPr>
          <w:cantSplit/>
        </w:trPr>
        <w:tc>
          <w:tcPr>
            <w:tcW w:w="195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1</w:t>
            </w:r>
          </w:p>
        </w:tc>
        <w:tc>
          <w:tcPr>
            <w:tcW w:w="1057" w:type="pct"/>
            <w:gridSpan w:val="2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E01D99">
              <w:rPr>
                <w:rFonts w:ascii="Times New Roman" w:hAnsi="Times New Roman"/>
                <w:color w:val="000000"/>
              </w:rPr>
              <w:t>Васілевський</w:t>
            </w:r>
            <w:proofErr w:type="spellEnd"/>
            <w:r w:rsidRPr="00E01D99">
              <w:rPr>
                <w:rFonts w:ascii="Times New Roman" w:hAnsi="Times New Roman"/>
                <w:color w:val="000000"/>
              </w:rPr>
              <w:t xml:space="preserve"> Д</w:t>
            </w:r>
            <w:r w:rsidR="00034A00">
              <w:rPr>
                <w:rFonts w:ascii="Times New Roman" w:hAnsi="Times New Roman"/>
                <w:color w:val="000000"/>
              </w:rPr>
              <w:t>.</w:t>
            </w:r>
            <w:r w:rsidRPr="00E01D99">
              <w:rPr>
                <w:rFonts w:ascii="Times New Roman" w:hAnsi="Times New Roman"/>
                <w:color w:val="000000"/>
              </w:rPr>
              <w:t>А</w:t>
            </w:r>
            <w:r w:rsidR="00034A00"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711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головний консультант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2436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Секретаріат Центральної </w:t>
            </w:r>
            <w:r w:rsidR="00E01D99">
              <w:rPr>
                <w:rFonts w:ascii="Times New Roman" w:hAnsi="Times New Roman"/>
                <w:color w:val="000000"/>
              </w:rPr>
              <w:t xml:space="preserve"> </w:t>
            </w:r>
            <w:r w:rsidRPr="00E01D99">
              <w:rPr>
                <w:rFonts w:ascii="Times New Roman" w:hAnsi="Times New Roman"/>
                <w:color w:val="000000"/>
              </w:rPr>
              <w:t xml:space="preserve">виборчої </w:t>
            </w:r>
            <w:r w:rsidR="00034A00">
              <w:rPr>
                <w:rFonts w:ascii="Times New Roman" w:hAnsi="Times New Roman"/>
                <w:color w:val="000000"/>
              </w:rPr>
              <w:t xml:space="preserve"> </w:t>
            </w:r>
            <w:r w:rsidRPr="00E01D99">
              <w:rPr>
                <w:rFonts w:ascii="Times New Roman" w:hAnsi="Times New Roman"/>
                <w:color w:val="000000"/>
              </w:rPr>
              <w:t>комісії</w:t>
            </w:r>
            <w:r w:rsidRPr="00E01D99">
              <w:rPr>
                <w:rFonts w:ascii="Times New Roman" w:hAnsi="Times New Roman"/>
                <w:color w:val="000000"/>
              </w:rPr>
              <w:br/>
              <w:t>управління інновацій та цифрової трансформації</w:t>
            </w:r>
            <w:r w:rsidRPr="00E01D99">
              <w:rPr>
                <w:rFonts w:ascii="Times New Roman" w:hAnsi="Times New Roman"/>
                <w:color w:val="000000"/>
              </w:rPr>
              <w:br/>
              <w:t>відділ впровадження інноваційних проєктів</w:t>
            </w:r>
          </w:p>
        </w:tc>
        <w:tc>
          <w:tcPr>
            <w:tcW w:w="602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21.02.2025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</w:tr>
      <w:tr w:rsidR="005448F5" w:rsidRPr="00E01D99" w:rsidTr="00AF4D79">
        <w:trPr>
          <w:cantSplit/>
        </w:trPr>
        <w:tc>
          <w:tcPr>
            <w:tcW w:w="195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2</w:t>
            </w:r>
          </w:p>
        </w:tc>
        <w:tc>
          <w:tcPr>
            <w:tcW w:w="1057" w:type="pct"/>
            <w:gridSpan w:val="2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 xml:space="preserve"> Гуменюк </w:t>
            </w:r>
            <w:proofErr w:type="spellStart"/>
            <w:r w:rsidRPr="00E01D99">
              <w:rPr>
                <w:rFonts w:ascii="Times New Roman" w:hAnsi="Times New Roman"/>
                <w:color w:val="000000"/>
              </w:rPr>
              <w:t>В</w:t>
            </w:r>
            <w:r w:rsidR="00034A00">
              <w:rPr>
                <w:rFonts w:ascii="Times New Roman" w:hAnsi="Times New Roman"/>
                <w:color w:val="000000"/>
              </w:rPr>
              <w:t>.</w:t>
            </w:r>
            <w:r w:rsidRPr="00E01D99">
              <w:rPr>
                <w:rFonts w:ascii="Times New Roman" w:hAnsi="Times New Roman"/>
                <w:color w:val="000000"/>
              </w:rPr>
              <w:t>В</w:t>
            </w:r>
            <w:proofErr w:type="spellEnd"/>
            <w:r w:rsidR="00034A00"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711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головний консультант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2436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E01D99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E01D99">
              <w:rPr>
                <w:rFonts w:ascii="Times New Roman" w:hAnsi="Times New Roman"/>
                <w:color w:val="000000"/>
              </w:rPr>
              <w:br/>
              <w:t>управління консультативно-методичного забезпечення</w:t>
            </w:r>
            <w:r w:rsidRPr="00E01D99">
              <w:rPr>
                <w:rFonts w:ascii="Times New Roman" w:hAnsi="Times New Roman"/>
                <w:color w:val="000000"/>
              </w:rPr>
              <w:br/>
              <w:t>відділ забезпечення організації навчання та підвищення правової культури учасників виборчого та референдумного процесів</w:t>
            </w:r>
          </w:p>
        </w:tc>
        <w:tc>
          <w:tcPr>
            <w:tcW w:w="602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30.04.2025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</w:tr>
      <w:tr w:rsidR="005448F5" w:rsidRPr="00E01D99" w:rsidTr="002C1E07">
        <w:trPr>
          <w:cantSplit/>
          <w:trHeight w:val="1304"/>
        </w:trPr>
        <w:tc>
          <w:tcPr>
            <w:tcW w:w="195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3</w:t>
            </w:r>
          </w:p>
        </w:tc>
        <w:tc>
          <w:tcPr>
            <w:tcW w:w="1057" w:type="pct"/>
            <w:gridSpan w:val="2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 xml:space="preserve"> Зозуля </w:t>
            </w:r>
            <w:proofErr w:type="spellStart"/>
            <w:r w:rsidRPr="00E01D99">
              <w:rPr>
                <w:rFonts w:ascii="Times New Roman" w:hAnsi="Times New Roman"/>
                <w:color w:val="000000"/>
              </w:rPr>
              <w:t>Т</w:t>
            </w:r>
            <w:r w:rsidR="00034A00">
              <w:rPr>
                <w:rFonts w:ascii="Times New Roman" w:hAnsi="Times New Roman"/>
                <w:color w:val="000000"/>
              </w:rPr>
              <w:t>.</w:t>
            </w:r>
            <w:r w:rsidRPr="00E01D99">
              <w:rPr>
                <w:rFonts w:ascii="Times New Roman" w:hAnsi="Times New Roman"/>
                <w:color w:val="000000"/>
              </w:rPr>
              <w:t>М</w:t>
            </w:r>
            <w:proofErr w:type="spellEnd"/>
            <w:r w:rsidR="00034A00"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711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заступник начальника управління</w:t>
            </w:r>
            <w:r w:rsidR="00782DDB">
              <w:rPr>
                <w:rFonts w:ascii="Times New Roman" w:hAnsi="Times New Roman"/>
                <w:color w:val="000000"/>
              </w:rPr>
              <w:t xml:space="preserve"> –</w:t>
            </w:r>
            <w:r w:rsidRPr="00E01D99">
              <w:rPr>
                <w:rFonts w:ascii="Times New Roman" w:hAnsi="Times New Roman"/>
                <w:color w:val="000000"/>
              </w:rPr>
              <w:t xml:space="preserve"> начальник відділу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2436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E01D99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E01D99">
              <w:rPr>
                <w:rFonts w:ascii="Times New Roman" w:hAnsi="Times New Roman"/>
                <w:color w:val="000000"/>
              </w:rPr>
              <w:br/>
              <w:t>юридичне управління</w:t>
            </w:r>
            <w:r w:rsidRPr="00E01D99">
              <w:rPr>
                <w:rFonts w:ascii="Times New Roman" w:hAnsi="Times New Roman"/>
                <w:color w:val="000000"/>
              </w:rPr>
              <w:br/>
              <w:t>відділ судової роботи, аналізу та узагальнення судової практики у сфері виборів і референдумів</w:t>
            </w:r>
          </w:p>
        </w:tc>
        <w:tc>
          <w:tcPr>
            <w:tcW w:w="602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30.04.2025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</w:tr>
      <w:tr w:rsidR="005448F5" w:rsidRPr="00E01D99" w:rsidTr="00AF4D79">
        <w:trPr>
          <w:cantSplit/>
        </w:trPr>
        <w:tc>
          <w:tcPr>
            <w:tcW w:w="195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4</w:t>
            </w:r>
          </w:p>
        </w:tc>
        <w:tc>
          <w:tcPr>
            <w:tcW w:w="1057" w:type="pct"/>
            <w:gridSpan w:val="2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 xml:space="preserve"> Клименко </w:t>
            </w:r>
            <w:proofErr w:type="spellStart"/>
            <w:r w:rsidRPr="00E01D99">
              <w:rPr>
                <w:rFonts w:ascii="Times New Roman" w:hAnsi="Times New Roman"/>
                <w:color w:val="000000"/>
              </w:rPr>
              <w:t>Т</w:t>
            </w:r>
            <w:r w:rsidR="00034A00">
              <w:rPr>
                <w:rFonts w:ascii="Times New Roman" w:hAnsi="Times New Roman"/>
                <w:color w:val="000000"/>
              </w:rPr>
              <w:t>.</w:t>
            </w:r>
            <w:r w:rsidRPr="00E01D99">
              <w:rPr>
                <w:rFonts w:ascii="Times New Roman" w:hAnsi="Times New Roman"/>
                <w:color w:val="000000"/>
              </w:rPr>
              <w:t>М</w:t>
            </w:r>
            <w:proofErr w:type="spellEnd"/>
            <w:r w:rsidR="00034A00"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711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головний консультант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2436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E01D99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E01D99">
              <w:rPr>
                <w:rFonts w:ascii="Times New Roman" w:hAnsi="Times New Roman"/>
                <w:color w:val="000000"/>
              </w:rPr>
              <w:br/>
              <w:t>управління персоналу</w:t>
            </w:r>
            <w:r w:rsidRPr="00E01D99">
              <w:rPr>
                <w:rFonts w:ascii="Times New Roman" w:hAnsi="Times New Roman"/>
                <w:color w:val="000000"/>
              </w:rPr>
              <w:br/>
              <w:t>відділ оцінювання та розвитку персоналу</w:t>
            </w:r>
          </w:p>
        </w:tc>
        <w:tc>
          <w:tcPr>
            <w:tcW w:w="602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30.04.2025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</w:tr>
      <w:tr w:rsidR="005448F5" w:rsidRPr="00E01D99" w:rsidTr="00AF4D79">
        <w:trPr>
          <w:cantSplit/>
        </w:trPr>
        <w:tc>
          <w:tcPr>
            <w:tcW w:w="195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5</w:t>
            </w:r>
          </w:p>
        </w:tc>
        <w:tc>
          <w:tcPr>
            <w:tcW w:w="1057" w:type="pct"/>
            <w:gridSpan w:val="2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E01D99">
              <w:rPr>
                <w:rFonts w:ascii="Times New Roman" w:hAnsi="Times New Roman"/>
                <w:color w:val="000000"/>
              </w:rPr>
              <w:t>Косінов</w:t>
            </w:r>
            <w:proofErr w:type="spellEnd"/>
            <w:r w:rsidRPr="00E01D99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E01D99">
              <w:rPr>
                <w:rFonts w:ascii="Times New Roman" w:hAnsi="Times New Roman"/>
                <w:color w:val="000000"/>
              </w:rPr>
              <w:t>А</w:t>
            </w:r>
            <w:r w:rsidR="00034A00">
              <w:rPr>
                <w:rFonts w:ascii="Times New Roman" w:hAnsi="Times New Roman"/>
                <w:color w:val="000000"/>
              </w:rPr>
              <w:t>.</w:t>
            </w:r>
            <w:r w:rsidRPr="00E01D99">
              <w:rPr>
                <w:rFonts w:ascii="Times New Roman" w:hAnsi="Times New Roman"/>
                <w:color w:val="000000"/>
              </w:rPr>
              <w:t>О</w:t>
            </w:r>
            <w:proofErr w:type="spellEnd"/>
            <w:r w:rsidR="00034A00"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711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головний консультант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2436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E01D99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E01D99">
              <w:rPr>
                <w:rFonts w:ascii="Times New Roman" w:hAnsi="Times New Roman"/>
                <w:color w:val="000000"/>
              </w:rPr>
              <w:br/>
              <w:t>управління організації підготовки та проведення виборів і референдумів</w:t>
            </w:r>
            <w:r w:rsidRPr="00E01D99">
              <w:rPr>
                <w:rFonts w:ascii="Times New Roman" w:hAnsi="Times New Roman"/>
                <w:color w:val="000000"/>
              </w:rPr>
              <w:br/>
              <w:t>другий відділ</w:t>
            </w:r>
          </w:p>
        </w:tc>
        <w:tc>
          <w:tcPr>
            <w:tcW w:w="602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19.05.2025</w:t>
            </w:r>
            <w:r w:rsidRPr="00E01D99">
              <w:rPr>
                <w:rFonts w:ascii="Times New Roman" w:hAnsi="Times New Roman"/>
                <w:color w:val="000000"/>
              </w:rPr>
              <w:br/>
            </w:r>
          </w:p>
        </w:tc>
      </w:tr>
      <w:tr w:rsidR="005448F5" w:rsidRPr="00E01D99" w:rsidTr="00AF4D79">
        <w:trPr>
          <w:cantSplit/>
        </w:trPr>
        <w:tc>
          <w:tcPr>
            <w:tcW w:w="195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6</w:t>
            </w:r>
          </w:p>
        </w:tc>
        <w:tc>
          <w:tcPr>
            <w:tcW w:w="1057" w:type="pct"/>
            <w:gridSpan w:val="2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 xml:space="preserve"> Малишко </w:t>
            </w:r>
            <w:proofErr w:type="spellStart"/>
            <w:r w:rsidRPr="00E01D99">
              <w:rPr>
                <w:rFonts w:ascii="Times New Roman" w:hAnsi="Times New Roman"/>
                <w:color w:val="000000"/>
              </w:rPr>
              <w:t>А</w:t>
            </w:r>
            <w:r w:rsidR="00034A00">
              <w:rPr>
                <w:rFonts w:ascii="Times New Roman" w:hAnsi="Times New Roman"/>
                <w:color w:val="000000"/>
              </w:rPr>
              <w:t>.</w:t>
            </w:r>
            <w:r w:rsidRPr="00E01D99">
              <w:rPr>
                <w:rFonts w:ascii="Times New Roman" w:hAnsi="Times New Roman"/>
                <w:color w:val="000000"/>
              </w:rPr>
              <w:t>В</w:t>
            </w:r>
            <w:proofErr w:type="spellEnd"/>
            <w:r w:rsidR="00034A00"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711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головний консультант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2436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E01D99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E01D99">
              <w:rPr>
                <w:rFonts w:ascii="Times New Roman" w:hAnsi="Times New Roman"/>
                <w:color w:val="000000"/>
              </w:rPr>
              <w:br/>
              <w:t>управління адміністрування та захисту інформації</w:t>
            </w:r>
            <w:r w:rsidRPr="00E01D99">
              <w:rPr>
                <w:rFonts w:ascii="Times New Roman" w:hAnsi="Times New Roman"/>
                <w:color w:val="000000"/>
              </w:rPr>
              <w:br/>
              <w:t>відділ електронних комунікаційних мереж та системного адміністрування</w:t>
            </w:r>
          </w:p>
        </w:tc>
        <w:tc>
          <w:tcPr>
            <w:tcW w:w="602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11.04.2025</w:t>
            </w:r>
            <w:r w:rsidRPr="00E01D99">
              <w:rPr>
                <w:rFonts w:ascii="Times New Roman" w:hAnsi="Times New Roman"/>
                <w:color w:val="000000"/>
              </w:rPr>
              <w:br/>
            </w:r>
          </w:p>
        </w:tc>
      </w:tr>
      <w:tr w:rsidR="005448F5" w:rsidRPr="00E01D99" w:rsidTr="00AF4D79">
        <w:trPr>
          <w:cantSplit/>
        </w:trPr>
        <w:tc>
          <w:tcPr>
            <w:tcW w:w="195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7</w:t>
            </w:r>
          </w:p>
        </w:tc>
        <w:tc>
          <w:tcPr>
            <w:tcW w:w="1057" w:type="pct"/>
            <w:gridSpan w:val="2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 xml:space="preserve"> Рожанчук </w:t>
            </w:r>
            <w:proofErr w:type="spellStart"/>
            <w:r w:rsidRPr="00E01D99">
              <w:rPr>
                <w:rFonts w:ascii="Times New Roman" w:hAnsi="Times New Roman"/>
                <w:color w:val="000000"/>
              </w:rPr>
              <w:t>О</w:t>
            </w:r>
            <w:r w:rsidR="00034A00">
              <w:rPr>
                <w:rFonts w:ascii="Times New Roman" w:hAnsi="Times New Roman"/>
                <w:color w:val="000000"/>
              </w:rPr>
              <w:t>.</w:t>
            </w:r>
            <w:r w:rsidRPr="00E01D99">
              <w:rPr>
                <w:rFonts w:ascii="Times New Roman" w:hAnsi="Times New Roman"/>
                <w:color w:val="000000"/>
              </w:rPr>
              <w:t>І</w:t>
            </w:r>
            <w:proofErr w:type="spellEnd"/>
            <w:r w:rsidR="00034A00"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711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головний консультант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2436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E01D99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E01D99">
              <w:rPr>
                <w:rFonts w:ascii="Times New Roman" w:hAnsi="Times New Roman"/>
                <w:color w:val="000000"/>
              </w:rPr>
              <w:br/>
              <w:t>управління документообігу, аналітики та забезпечення засідань Комісії</w:t>
            </w:r>
            <w:r w:rsidRPr="00E01D99">
              <w:rPr>
                <w:rFonts w:ascii="Times New Roman" w:hAnsi="Times New Roman"/>
                <w:color w:val="000000"/>
              </w:rPr>
              <w:br/>
              <w:t>відділ забезпечення засідань Комісії</w:t>
            </w:r>
          </w:p>
        </w:tc>
        <w:tc>
          <w:tcPr>
            <w:tcW w:w="602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01.04.2025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</w:tr>
      <w:tr w:rsidR="005448F5" w:rsidRPr="00E01D99" w:rsidTr="00AF4D79">
        <w:trPr>
          <w:cantSplit/>
        </w:trPr>
        <w:tc>
          <w:tcPr>
            <w:tcW w:w="195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8</w:t>
            </w:r>
          </w:p>
        </w:tc>
        <w:tc>
          <w:tcPr>
            <w:tcW w:w="1057" w:type="pct"/>
            <w:gridSpan w:val="2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 xml:space="preserve"> Сом </w:t>
            </w:r>
            <w:proofErr w:type="spellStart"/>
            <w:r w:rsidRPr="00E01D99">
              <w:rPr>
                <w:rFonts w:ascii="Times New Roman" w:hAnsi="Times New Roman"/>
                <w:color w:val="000000"/>
              </w:rPr>
              <w:t>В</w:t>
            </w:r>
            <w:r w:rsidR="00034A00">
              <w:rPr>
                <w:rFonts w:ascii="Times New Roman" w:hAnsi="Times New Roman"/>
                <w:color w:val="000000"/>
              </w:rPr>
              <w:t>.</w:t>
            </w:r>
            <w:r w:rsidRPr="00E01D99">
              <w:rPr>
                <w:rFonts w:ascii="Times New Roman" w:hAnsi="Times New Roman"/>
                <w:color w:val="000000"/>
              </w:rPr>
              <w:t>М</w:t>
            </w:r>
            <w:proofErr w:type="spellEnd"/>
            <w:r w:rsidR="00034A00"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711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начальник управління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2436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E01D99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E01D99">
              <w:rPr>
                <w:rFonts w:ascii="Times New Roman" w:hAnsi="Times New Roman"/>
                <w:color w:val="000000"/>
              </w:rPr>
              <w:br/>
              <w:t>управління інновацій та цифрової трансформації</w:t>
            </w:r>
          </w:p>
        </w:tc>
        <w:tc>
          <w:tcPr>
            <w:tcW w:w="602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31.03.2025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</w:tr>
      <w:tr w:rsidR="00E01D99" w:rsidRPr="00E01D99" w:rsidTr="00AF4D79">
        <w:trPr>
          <w:cantSplit/>
        </w:trPr>
        <w:tc>
          <w:tcPr>
            <w:tcW w:w="5000" w:type="pct"/>
            <w:gridSpan w:val="6"/>
          </w:tcPr>
          <w:p w:rsidR="00E01D99" w:rsidRPr="00E01D99" w:rsidRDefault="00034A00" w:rsidP="00AF4D79">
            <w:pPr>
              <w:pageBreakBefore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b/>
                <w:bCs/>
                <w:color w:val="000000"/>
              </w:rPr>
              <w:lastRenderedPageBreak/>
              <w:t>з підстав</w:t>
            </w:r>
            <w:r w:rsidR="00E01D99" w:rsidRPr="00E01D99">
              <w:rPr>
                <w:rFonts w:ascii="Times New Roman" w:hAnsi="Times New Roman"/>
                <w:b/>
                <w:bCs/>
                <w:color w:val="000000"/>
              </w:rPr>
              <w:t xml:space="preserve"> п</w:t>
            </w:r>
            <w:r>
              <w:rPr>
                <w:rFonts w:ascii="Times New Roman" w:hAnsi="Times New Roman"/>
                <w:b/>
                <w:bCs/>
                <w:color w:val="000000"/>
              </w:rPr>
              <w:t xml:space="preserve">ункту </w:t>
            </w:r>
            <w:r w:rsidR="00E01D99" w:rsidRPr="00E01D99">
              <w:rPr>
                <w:rFonts w:ascii="Times New Roman" w:hAnsi="Times New Roman"/>
                <w:b/>
                <w:bCs/>
                <w:color w:val="000000"/>
              </w:rPr>
              <w:t>3 ч</w:t>
            </w:r>
            <w:r>
              <w:rPr>
                <w:rFonts w:ascii="Times New Roman" w:hAnsi="Times New Roman"/>
                <w:b/>
                <w:bCs/>
                <w:color w:val="000000"/>
              </w:rPr>
              <w:t>астини першої</w:t>
            </w:r>
            <w:r w:rsidR="00E01D99" w:rsidRPr="00E01D99">
              <w:rPr>
                <w:rFonts w:ascii="Times New Roman" w:hAnsi="Times New Roman"/>
                <w:b/>
                <w:bCs/>
                <w:color w:val="000000"/>
              </w:rPr>
              <w:t xml:space="preserve"> ст</w:t>
            </w:r>
            <w:r>
              <w:rPr>
                <w:rFonts w:ascii="Times New Roman" w:hAnsi="Times New Roman"/>
                <w:b/>
                <w:bCs/>
                <w:color w:val="000000"/>
              </w:rPr>
              <w:t xml:space="preserve">атті </w:t>
            </w:r>
            <w:r w:rsidR="00E01D99" w:rsidRPr="00E01D99">
              <w:rPr>
                <w:rFonts w:ascii="Times New Roman" w:hAnsi="Times New Roman"/>
                <w:b/>
                <w:bCs/>
                <w:color w:val="000000"/>
              </w:rPr>
              <w:t>83, ч</w:t>
            </w:r>
            <w:r>
              <w:rPr>
                <w:rFonts w:ascii="Times New Roman" w:hAnsi="Times New Roman"/>
                <w:b/>
                <w:bCs/>
                <w:color w:val="000000"/>
              </w:rPr>
              <w:t xml:space="preserve">астини першої </w:t>
            </w:r>
            <w:r w:rsidR="00E01D99" w:rsidRPr="00E01D99">
              <w:rPr>
                <w:rFonts w:ascii="Times New Roman" w:hAnsi="Times New Roman"/>
                <w:b/>
                <w:bCs/>
                <w:color w:val="000000"/>
              </w:rPr>
              <w:t>ст</w:t>
            </w:r>
            <w:r>
              <w:rPr>
                <w:rFonts w:ascii="Times New Roman" w:hAnsi="Times New Roman"/>
                <w:b/>
                <w:bCs/>
                <w:color w:val="000000"/>
              </w:rPr>
              <w:t xml:space="preserve">атті </w:t>
            </w:r>
            <w:r w:rsidR="00E01D99" w:rsidRPr="00E01D99">
              <w:rPr>
                <w:rFonts w:ascii="Times New Roman" w:hAnsi="Times New Roman"/>
                <w:b/>
                <w:bCs/>
                <w:color w:val="000000"/>
              </w:rPr>
              <w:t>86</w:t>
            </w:r>
            <w:r w:rsidR="00AF4D79">
              <w:rPr>
                <w:rFonts w:ascii="Times New Roman" w:hAnsi="Times New Roman"/>
                <w:b/>
                <w:bCs/>
                <w:color w:val="000000"/>
              </w:rPr>
              <w:br/>
            </w:r>
            <w:r w:rsidR="00E01D99" w:rsidRPr="00E01D99">
              <w:rPr>
                <w:rFonts w:ascii="Times New Roman" w:hAnsi="Times New Roman"/>
                <w:b/>
                <w:bCs/>
                <w:color w:val="000000"/>
              </w:rPr>
              <w:t>З</w:t>
            </w:r>
            <w:r>
              <w:rPr>
                <w:rFonts w:ascii="Times New Roman" w:hAnsi="Times New Roman"/>
                <w:b/>
                <w:bCs/>
                <w:color w:val="000000"/>
              </w:rPr>
              <w:t>акону України</w:t>
            </w:r>
            <w:r w:rsidR="00E01D99" w:rsidRPr="00E01D99">
              <w:rPr>
                <w:rFonts w:ascii="Times New Roman" w:hAnsi="Times New Roman"/>
                <w:b/>
                <w:bCs/>
                <w:color w:val="000000"/>
              </w:rPr>
              <w:t xml:space="preserve"> "Про державну службу"</w:t>
            </w:r>
          </w:p>
        </w:tc>
      </w:tr>
      <w:tr w:rsidR="005448F5" w:rsidRPr="00E01D99" w:rsidTr="00AF4D79">
        <w:trPr>
          <w:cantSplit/>
        </w:trPr>
        <w:tc>
          <w:tcPr>
            <w:tcW w:w="195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9</w:t>
            </w:r>
          </w:p>
        </w:tc>
        <w:tc>
          <w:tcPr>
            <w:tcW w:w="1057" w:type="pct"/>
            <w:gridSpan w:val="2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 xml:space="preserve"> Бабенко </w:t>
            </w:r>
            <w:proofErr w:type="spellStart"/>
            <w:r w:rsidRPr="00E01D99">
              <w:rPr>
                <w:rFonts w:ascii="Times New Roman" w:hAnsi="Times New Roman"/>
                <w:color w:val="000000"/>
              </w:rPr>
              <w:t>П</w:t>
            </w:r>
            <w:r w:rsidR="00034A00">
              <w:rPr>
                <w:rFonts w:ascii="Times New Roman" w:hAnsi="Times New Roman"/>
                <w:color w:val="000000"/>
              </w:rPr>
              <w:t>.</w:t>
            </w:r>
            <w:r w:rsidRPr="00E01D99">
              <w:rPr>
                <w:rFonts w:ascii="Times New Roman" w:hAnsi="Times New Roman"/>
                <w:color w:val="000000"/>
              </w:rPr>
              <w:t>В</w:t>
            </w:r>
            <w:proofErr w:type="spellEnd"/>
            <w:r w:rsidR="00034A00"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711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головний консультант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2436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E01D99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E01D99">
              <w:rPr>
                <w:rFonts w:ascii="Times New Roman" w:hAnsi="Times New Roman"/>
                <w:color w:val="000000"/>
              </w:rPr>
              <w:br/>
              <w:t>управління документообігу, аналітики та забезпечення засідань Комісії</w:t>
            </w:r>
            <w:r w:rsidRPr="00E01D99">
              <w:rPr>
                <w:rFonts w:ascii="Times New Roman" w:hAnsi="Times New Roman"/>
                <w:color w:val="000000"/>
              </w:rPr>
              <w:br/>
              <w:t>відділ обробки та впорядкування документів</w:t>
            </w:r>
          </w:p>
        </w:tc>
        <w:tc>
          <w:tcPr>
            <w:tcW w:w="602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19.05.2025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</w:tr>
      <w:tr w:rsidR="005448F5" w:rsidRPr="00E01D99" w:rsidTr="00AF4D79">
        <w:trPr>
          <w:cantSplit/>
        </w:trPr>
        <w:tc>
          <w:tcPr>
            <w:tcW w:w="195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10</w:t>
            </w:r>
          </w:p>
        </w:tc>
        <w:tc>
          <w:tcPr>
            <w:tcW w:w="1057" w:type="pct"/>
            <w:gridSpan w:val="2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 xml:space="preserve"> Шапошнікова </w:t>
            </w:r>
            <w:proofErr w:type="spellStart"/>
            <w:r w:rsidRPr="00E01D99">
              <w:rPr>
                <w:rFonts w:ascii="Times New Roman" w:hAnsi="Times New Roman"/>
                <w:color w:val="000000"/>
              </w:rPr>
              <w:t>Н</w:t>
            </w:r>
            <w:r w:rsidR="00034A00">
              <w:rPr>
                <w:rFonts w:ascii="Times New Roman" w:hAnsi="Times New Roman"/>
                <w:color w:val="000000"/>
              </w:rPr>
              <w:t>.В</w:t>
            </w:r>
            <w:proofErr w:type="spellEnd"/>
            <w:r w:rsidR="00034A00"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711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головний консультант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2436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E01D99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E01D99">
              <w:rPr>
                <w:rFonts w:ascii="Times New Roman" w:hAnsi="Times New Roman"/>
                <w:color w:val="000000"/>
              </w:rPr>
              <w:br/>
              <w:t>управління документообігу, аналітики та забезпечення засідань Комісії</w:t>
            </w:r>
            <w:r w:rsidRPr="00E01D99">
              <w:rPr>
                <w:rFonts w:ascii="Times New Roman" w:hAnsi="Times New Roman"/>
                <w:color w:val="000000"/>
              </w:rPr>
              <w:br/>
              <w:t>відділ обробки та впорядкування документів</w:t>
            </w:r>
          </w:p>
        </w:tc>
        <w:tc>
          <w:tcPr>
            <w:tcW w:w="602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19.05.2025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</w:tr>
      <w:tr w:rsidR="00E01D99" w:rsidRPr="00E01D99" w:rsidTr="00AF4D79">
        <w:trPr>
          <w:cantSplit/>
        </w:trPr>
        <w:tc>
          <w:tcPr>
            <w:tcW w:w="5000" w:type="pct"/>
            <w:gridSpan w:val="6"/>
          </w:tcPr>
          <w:p w:rsidR="00E01D99" w:rsidRPr="00E01D99" w:rsidRDefault="00034A00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b/>
                <w:bCs/>
                <w:color w:val="000000"/>
              </w:rPr>
              <w:t>з підстав</w:t>
            </w:r>
            <w:r w:rsidR="00E01D99" w:rsidRPr="00E01D99">
              <w:rPr>
                <w:rFonts w:ascii="Times New Roman" w:hAnsi="Times New Roman"/>
                <w:b/>
                <w:bCs/>
                <w:color w:val="000000"/>
              </w:rPr>
              <w:t xml:space="preserve"> п</w:t>
            </w:r>
            <w:r>
              <w:rPr>
                <w:rFonts w:ascii="Times New Roman" w:hAnsi="Times New Roman"/>
                <w:b/>
                <w:bCs/>
                <w:color w:val="000000"/>
              </w:rPr>
              <w:t>ункту</w:t>
            </w:r>
            <w:r w:rsidR="00E01D99" w:rsidRPr="00E01D99">
              <w:rPr>
                <w:rFonts w:ascii="Times New Roman" w:hAnsi="Times New Roman"/>
                <w:b/>
                <w:bCs/>
                <w:color w:val="000000"/>
              </w:rPr>
              <w:t xml:space="preserve"> 1 ч</w:t>
            </w:r>
            <w:r>
              <w:rPr>
                <w:rFonts w:ascii="Times New Roman" w:hAnsi="Times New Roman"/>
                <w:b/>
                <w:bCs/>
                <w:color w:val="000000"/>
              </w:rPr>
              <w:t>астини першої</w:t>
            </w:r>
            <w:r w:rsidR="00E01D99" w:rsidRPr="00E01D99">
              <w:rPr>
                <w:rFonts w:ascii="Times New Roman" w:hAnsi="Times New Roman"/>
                <w:b/>
                <w:bCs/>
                <w:color w:val="000000"/>
              </w:rPr>
              <w:t xml:space="preserve"> ст</w:t>
            </w:r>
            <w:r>
              <w:rPr>
                <w:rFonts w:ascii="Times New Roman" w:hAnsi="Times New Roman"/>
                <w:b/>
                <w:bCs/>
                <w:color w:val="000000"/>
              </w:rPr>
              <w:t xml:space="preserve">атті </w:t>
            </w:r>
            <w:r w:rsidR="00E01D99" w:rsidRPr="00E01D99">
              <w:rPr>
                <w:rFonts w:ascii="Times New Roman" w:hAnsi="Times New Roman"/>
                <w:b/>
                <w:bCs/>
                <w:color w:val="000000"/>
              </w:rPr>
              <w:t>36 К</w:t>
            </w:r>
            <w:r>
              <w:rPr>
                <w:rFonts w:ascii="Times New Roman" w:hAnsi="Times New Roman"/>
                <w:b/>
                <w:bCs/>
                <w:color w:val="000000"/>
              </w:rPr>
              <w:t xml:space="preserve">одексу законів про працю </w:t>
            </w:r>
            <w:r w:rsidR="00E01D99" w:rsidRPr="00E01D99">
              <w:rPr>
                <w:rFonts w:ascii="Times New Roman" w:hAnsi="Times New Roman"/>
                <w:b/>
                <w:bCs/>
                <w:color w:val="000000"/>
              </w:rPr>
              <w:t>України</w:t>
            </w:r>
          </w:p>
        </w:tc>
      </w:tr>
      <w:tr w:rsidR="005448F5" w:rsidRPr="00E01D99" w:rsidTr="00AF4D79">
        <w:trPr>
          <w:cantSplit/>
        </w:trPr>
        <w:tc>
          <w:tcPr>
            <w:tcW w:w="195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11</w:t>
            </w:r>
          </w:p>
        </w:tc>
        <w:tc>
          <w:tcPr>
            <w:tcW w:w="1057" w:type="pct"/>
            <w:gridSpan w:val="2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E01D99">
              <w:rPr>
                <w:rFonts w:ascii="Times New Roman" w:hAnsi="Times New Roman"/>
                <w:color w:val="000000"/>
              </w:rPr>
              <w:t>Клюжев</w:t>
            </w:r>
            <w:proofErr w:type="spellEnd"/>
            <w:r w:rsidRPr="00E01D99">
              <w:rPr>
                <w:rFonts w:ascii="Times New Roman" w:hAnsi="Times New Roman"/>
                <w:color w:val="000000"/>
              </w:rPr>
              <w:t xml:space="preserve"> </w:t>
            </w:r>
            <w:proofErr w:type="spellStart"/>
            <w:r w:rsidRPr="00E01D99">
              <w:rPr>
                <w:rFonts w:ascii="Times New Roman" w:hAnsi="Times New Roman"/>
                <w:color w:val="000000"/>
              </w:rPr>
              <w:t>О</w:t>
            </w:r>
            <w:r w:rsidR="00034A00">
              <w:rPr>
                <w:rFonts w:ascii="Times New Roman" w:hAnsi="Times New Roman"/>
                <w:color w:val="000000"/>
              </w:rPr>
              <w:t>.</w:t>
            </w:r>
            <w:r w:rsidRPr="00E01D99">
              <w:rPr>
                <w:rFonts w:ascii="Times New Roman" w:hAnsi="Times New Roman"/>
                <w:color w:val="000000"/>
              </w:rPr>
              <w:t>В</w:t>
            </w:r>
            <w:proofErr w:type="spellEnd"/>
            <w:r w:rsidR="00034A00">
              <w:rPr>
                <w:rFonts w:ascii="Times New Roman" w:hAnsi="Times New Roman"/>
                <w:color w:val="000000"/>
              </w:rPr>
              <w:t>.</w:t>
            </w:r>
          </w:p>
        </w:tc>
        <w:tc>
          <w:tcPr>
            <w:tcW w:w="711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радник Голови Комісії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  <w:tc>
          <w:tcPr>
            <w:tcW w:w="2436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Центральна виборча комісія</w:t>
            </w:r>
            <w:r w:rsidRPr="00E01D99">
              <w:rPr>
                <w:rFonts w:ascii="Times New Roman" w:hAnsi="Times New Roman"/>
                <w:color w:val="000000"/>
              </w:rPr>
              <w:br/>
              <w:t>Секретаріат Центральної виборчої комісії</w:t>
            </w:r>
            <w:r w:rsidRPr="00E01D99">
              <w:rPr>
                <w:rFonts w:ascii="Times New Roman" w:hAnsi="Times New Roman"/>
                <w:color w:val="000000"/>
              </w:rPr>
              <w:br/>
              <w:t>патронатна служба Комісії</w:t>
            </w:r>
          </w:p>
        </w:tc>
        <w:tc>
          <w:tcPr>
            <w:tcW w:w="602" w:type="pct"/>
          </w:tcPr>
          <w:p w:rsidR="005448F5" w:rsidRPr="00E01D99" w:rsidRDefault="005448F5" w:rsidP="00AF4D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</w:rPr>
            </w:pPr>
            <w:r w:rsidRPr="00E01D99">
              <w:rPr>
                <w:rFonts w:ascii="Times New Roman" w:hAnsi="Times New Roman"/>
                <w:color w:val="000000"/>
              </w:rPr>
              <w:t>05.05.2025</w:t>
            </w:r>
            <w:r w:rsidRPr="00E01D99">
              <w:rPr>
                <w:rFonts w:ascii="Times New Roman" w:hAnsi="Times New Roman"/>
                <w:color w:val="000000"/>
              </w:rPr>
              <w:br/>
              <w:t xml:space="preserve"> </w:t>
            </w:r>
          </w:p>
        </w:tc>
      </w:tr>
    </w:tbl>
    <w:p w:rsidR="005448F5" w:rsidRDefault="005448F5"/>
    <w:sectPr w:rsidR="005448F5" w:rsidSect="00AF4D79">
      <w:pgSz w:w="11926" w:h="16867"/>
      <w:pgMar w:top="1134" w:right="567" w:bottom="1134" w:left="1701" w:header="709" w:footer="709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2D13"/>
    <w:rsid w:val="00034A00"/>
    <w:rsid w:val="00232747"/>
    <w:rsid w:val="002C1E07"/>
    <w:rsid w:val="005448F5"/>
    <w:rsid w:val="00782DDB"/>
    <w:rsid w:val="007D6330"/>
    <w:rsid w:val="00862D13"/>
    <w:rsid w:val="00A72E06"/>
    <w:rsid w:val="00AF4D79"/>
    <w:rsid w:val="00B5475A"/>
    <w:rsid w:val="00BD27A1"/>
    <w:rsid w:val="00C928F2"/>
    <w:rsid w:val="00CB7534"/>
    <w:rsid w:val="00CE2499"/>
    <w:rsid w:val="00CE3880"/>
    <w:rsid w:val="00CF4C16"/>
    <w:rsid w:val="00E01D99"/>
    <w:rsid w:val="00E612A0"/>
    <w:rsid w:val="00ED152E"/>
    <w:rsid w:val="00FE4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F0BFDA3-2313-484F-A2E7-86A0741FA2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sz w:val="22"/>
        <w:szCs w:val="22"/>
        <w:lang w:val="uk-UA" w:eastAsia="uk-U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D6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D633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331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>[1808] FR Список працівників, прийнятих/звільнених за період</vt:lpstr>
    </vt:vector>
  </TitlesOfParts>
  <Company/>
  <LinksUpToDate>false</LinksUpToDate>
  <CharactersWithSpaces>2869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[1808] FR Список працівників, прийнятих/звільнених за період</dc:title>
  <dc:subject/>
  <dc:creator>FastReport http://www.fast-report.com</dc:creator>
  <cp:keywords/>
  <dc:description/>
  <cp:lastModifiedBy>Шикута Юлія Олександрівна</cp:lastModifiedBy>
  <cp:revision>3</cp:revision>
  <dcterms:created xsi:type="dcterms:W3CDTF">2025-05-23T11:11:00Z</dcterms:created>
  <dcterms:modified xsi:type="dcterms:W3CDTF">2025-05-23T11:11:00Z</dcterms:modified>
</cp:coreProperties>
</file>