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8820CB" w14:textId="77777777" w:rsidR="00403AA7" w:rsidRPr="00A97602" w:rsidRDefault="00403AA7" w:rsidP="00403AA7">
      <w:pPr>
        <w:spacing w:after="0" w:line="264" w:lineRule="auto"/>
        <w:rPr>
          <w:rFonts w:ascii="Times New Roman" w:hAnsi="Times New Roman"/>
          <w:sz w:val="28"/>
          <w:szCs w:val="28"/>
        </w:rPr>
      </w:pPr>
    </w:p>
    <w:p w14:paraId="715ECAC2" w14:textId="77777777" w:rsidR="00403AA7" w:rsidRPr="00A97602" w:rsidRDefault="00403AA7" w:rsidP="00403AA7">
      <w:pPr>
        <w:spacing w:after="0" w:line="264" w:lineRule="auto"/>
        <w:rPr>
          <w:sz w:val="28"/>
          <w:szCs w:val="28"/>
        </w:rPr>
      </w:pPr>
    </w:p>
    <w:p w14:paraId="5C956B76" w14:textId="77777777" w:rsidR="00403AA7" w:rsidRPr="00A97602" w:rsidRDefault="00403AA7" w:rsidP="00403AA7">
      <w:pPr>
        <w:spacing w:after="0" w:line="264" w:lineRule="auto"/>
        <w:rPr>
          <w:sz w:val="28"/>
          <w:szCs w:val="28"/>
        </w:rPr>
      </w:pPr>
    </w:p>
    <w:p w14:paraId="6B4878CA" w14:textId="77777777" w:rsidR="00403AA7" w:rsidRPr="00A97602" w:rsidRDefault="00403AA7" w:rsidP="00403AA7">
      <w:pPr>
        <w:spacing w:after="0" w:line="264" w:lineRule="auto"/>
        <w:rPr>
          <w:sz w:val="28"/>
          <w:szCs w:val="28"/>
        </w:rPr>
      </w:pPr>
    </w:p>
    <w:p w14:paraId="65C8D81B" w14:textId="77777777" w:rsidR="00B3435C" w:rsidRPr="00A97602" w:rsidRDefault="00B3435C" w:rsidP="00403AA7">
      <w:pPr>
        <w:spacing w:after="0" w:line="264" w:lineRule="auto"/>
        <w:rPr>
          <w:sz w:val="28"/>
          <w:szCs w:val="28"/>
        </w:rPr>
      </w:pPr>
    </w:p>
    <w:p w14:paraId="65177061" w14:textId="7C2B91B5" w:rsidR="00D92225" w:rsidRPr="00A97602" w:rsidRDefault="00D92225" w:rsidP="00403AA7">
      <w:pPr>
        <w:spacing w:after="0" w:line="264" w:lineRule="auto"/>
        <w:rPr>
          <w:sz w:val="28"/>
          <w:szCs w:val="28"/>
          <w:lang w:val="en-US"/>
        </w:rPr>
      </w:pPr>
    </w:p>
    <w:p w14:paraId="2E81CD2F" w14:textId="77777777" w:rsidR="006F4179" w:rsidRPr="00A97602" w:rsidRDefault="006F4179" w:rsidP="00A07204">
      <w:pPr>
        <w:spacing w:after="0" w:line="240" w:lineRule="auto"/>
        <w:rPr>
          <w:sz w:val="28"/>
          <w:szCs w:val="28"/>
        </w:rPr>
      </w:pPr>
    </w:p>
    <w:p w14:paraId="0255E732" w14:textId="77777777" w:rsidR="00D8284B" w:rsidRPr="00A97602" w:rsidRDefault="00D8284B" w:rsidP="00A07204">
      <w:pPr>
        <w:spacing w:after="0" w:line="240" w:lineRule="auto"/>
        <w:rPr>
          <w:sz w:val="28"/>
          <w:szCs w:val="28"/>
        </w:rPr>
      </w:pPr>
    </w:p>
    <w:p w14:paraId="1C65D91E" w14:textId="77777777" w:rsidR="00D83133" w:rsidRDefault="00D83133" w:rsidP="001C20C1">
      <w:pPr>
        <w:spacing w:after="0" w:line="240" w:lineRule="auto"/>
        <w:ind w:left="5103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Назару З.</w:t>
      </w:r>
    </w:p>
    <w:p w14:paraId="0A471E88" w14:textId="77777777" w:rsidR="00D83133" w:rsidRDefault="00D83133" w:rsidP="001C20C1">
      <w:pPr>
        <w:spacing w:after="0" w:line="240" w:lineRule="auto"/>
        <w:ind w:firstLine="5103"/>
        <w:rPr>
          <w:rFonts w:ascii="Times New Roman" w:eastAsia="Times New Roman" w:hAnsi="Times New Roman"/>
          <w:sz w:val="16"/>
          <w:szCs w:val="16"/>
          <w:lang w:eastAsia="ru-RU"/>
        </w:rPr>
      </w:pPr>
    </w:p>
    <w:p w14:paraId="656AF795" w14:textId="115D87FE" w:rsidR="00D83133" w:rsidRPr="000A239C" w:rsidRDefault="00D83133" w:rsidP="001C20C1">
      <w:pPr>
        <w:spacing w:after="0" w:line="240" w:lineRule="auto"/>
        <w:ind w:left="5103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e-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mail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: foi+request-1</w:t>
      </w:r>
      <w:r w:rsidR="00AA3F66">
        <w:rPr>
          <w:rFonts w:ascii="Times New Roman" w:eastAsia="Times New Roman" w:hAnsi="Times New Roman"/>
          <w:sz w:val="28"/>
          <w:szCs w:val="28"/>
          <w:lang w:eastAsia="ru-RU"/>
        </w:rPr>
        <w:t>50925</w:t>
      </w:r>
      <w:r w:rsidRPr="000A239C">
        <w:rPr>
          <w:rFonts w:ascii="Times New Roman" w:eastAsia="Times New Roman" w:hAnsi="Times New Roman"/>
          <w:sz w:val="28"/>
          <w:szCs w:val="28"/>
          <w:lang w:eastAsia="ru-RU"/>
        </w:rPr>
        <w:t>-</w:t>
      </w:r>
      <w:r w:rsidR="00AA3F66">
        <w:rPr>
          <w:rFonts w:ascii="Times New Roman" w:eastAsia="Times New Roman" w:hAnsi="Times New Roman"/>
          <w:sz w:val="28"/>
          <w:szCs w:val="28"/>
          <w:lang w:eastAsia="ru-RU"/>
        </w:rPr>
        <w:t>52</w:t>
      </w:r>
      <w:r w:rsidR="00AA3F66">
        <w:rPr>
          <w:rFonts w:ascii="Times New Roman" w:eastAsia="Times New Roman" w:hAnsi="Times New Roman"/>
          <w:sz w:val="28"/>
          <w:szCs w:val="28"/>
          <w:lang w:val="en-US" w:eastAsia="ru-RU"/>
        </w:rPr>
        <w:t>ae</w:t>
      </w:r>
      <w:r w:rsidR="002D346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AA3F66">
        <w:rPr>
          <w:rFonts w:ascii="Times New Roman" w:eastAsia="Times New Roman" w:hAnsi="Times New Roman"/>
          <w:sz w:val="28"/>
          <w:szCs w:val="28"/>
          <w:lang w:val="en-US" w:eastAsia="ru-RU"/>
        </w:rPr>
        <w:t>39ec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@dostup.org.ua</w:t>
      </w:r>
    </w:p>
    <w:p w14:paraId="53A90776" w14:textId="77777777" w:rsidR="00D83133" w:rsidRDefault="00D83133" w:rsidP="001C20C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6902F22" w14:textId="77777777" w:rsidR="00D83133" w:rsidRDefault="00D83133" w:rsidP="001C20C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Про розгляд запиту </w:t>
      </w:r>
    </w:p>
    <w:p w14:paraId="346CE918" w14:textId="77777777" w:rsidR="00D83133" w:rsidRDefault="00D83133" w:rsidP="001C20C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на інформацію </w:t>
      </w:r>
    </w:p>
    <w:p w14:paraId="53C037A9" w14:textId="486BDD3F" w:rsidR="00660D7E" w:rsidRDefault="00660D7E" w:rsidP="001C20C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36FBD02" w14:textId="77777777" w:rsidR="00EB562E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D69F5">
        <w:rPr>
          <w:rFonts w:ascii="Times New Roman" w:eastAsia="Times New Roman" w:hAnsi="Times New Roman"/>
          <w:sz w:val="28"/>
          <w:szCs w:val="28"/>
          <w:lang w:eastAsia="ru-RU"/>
        </w:rPr>
        <w:t xml:space="preserve">У відповідь на ваш запит на інформацію </w:t>
      </w:r>
      <w:r w:rsidRPr="00E8758C">
        <w:rPr>
          <w:rFonts w:ascii="Times New Roman" w:eastAsia="Times New Roman" w:hAnsi="Times New Roman"/>
          <w:sz w:val="28"/>
          <w:szCs w:val="28"/>
          <w:lang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02.09</w:t>
      </w:r>
      <w:r w:rsidRPr="00E8758C">
        <w:rPr>
          <w:rFonts w:ascii="Times New Roman" w:eastAsia="Times New Roman" w:hAnsi="Times New Roman"/>
          <w:sz w:val="28"/>
          <w:szCs w:val="28"/>
          <w:lang w:eastAsia="ru-RU"/>
        </w:rPr>
        <w:t>.2025 зареєстрований в облдержадміністрації (обласній військові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й адміністрації) 03.09.2025 за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br/>
      </w:r>
      <w:r w:rsidRPr="00E8758C">
        <w:rPr>
          <w:rFonts w:ascii="Times New Roman" w:eastAsia="Times New Roman" w:hAnsi="Times New Roman"/>
          <w:sz w:val="28"/>
          <w:szCs w:val="28"/>
          <w:lang w:eastAsia="ru-RU"/>
        </w:rPr>
        <w:t xml:space="preserve">№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372</w:t>
      </w:r>
      <w:r w:rsidRPr="00E8758C">
        <w:rPr>
          <w:rFonts w:ascii="Times New Roman" w:eastAsia="Times New Roman" w:hAnsi="Times New Roman"/>
          <w:sz w:val="28"/>
          <w:szCs w:val="28"/>
          <w:lang w:eastAsia="ru-RU"/>
        </w:rPr>
        <w:t>/0/48-25, повідомляємо.</w:t>
      </w:r>
    </w:p>
    <w:p w14:paraId="1CD8E82B" w14:textId="77777777" w:rsidR="00EB562E" w:rsidRPr="00EB562E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Згідно зі статтею 1 Закону України “Про доступ до публічної інформації” (далі – Закон)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яка знаходиться у володінні суб’єктів владних повноважень, інших розпорядників публічної інформації, визначених цим Законом.</w:t>
      </w:r>
    </w:p>
    <w:p w14:paraId="484F7A95" w14:textId="77777777" w:rsidR="00EB562E" w:rsidRPr="00EB562E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Запит на інформацію – це прохання особи до розпорядника інформації надати публічну інформацію, що знаходиться у його володінні (частина 1 статті 19 Закону).</w:t>
      </w:r>
    </w:p>
    <w:p w14:paraId="1B06F60E" w14:textId="31046D49" w:rsidR="00223D67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 xml:space="preserve">Так, </w:t>
      </w:r>
      <w:r w:rsidR="00FF6234">
        <w:rPr>
          <w:rFonts w:ascii="Times New Roman" w:eastAsia="Times New Roman" w:hAnsi="Times New Roman"/>
          <w:sz w:val="28"/>
          <w:szCs w:val="28"/>
          <w:lang w:eastAsia="ru-RU"/>
        </w:rPr>
        <w:t xml:space="preserve">протоколи </w:t>
      </w:r>
      <w:r w:rsidR="00FF6234" w:rsidRPr="00FF6234">
        <w:rPr>
          <w:rFonts w:ascii="Times New Roman" w:eastAsia="Times New Roman" w:hAnsi="Times New Roman"/>
          <w:sz w:val="28"/>
          <w:szCs w:val="28"/>
          <w:lang w:eastAsia="ru-RU"/>
        </w:rPr>
        <w:t>засідання комісії із визначення підприємств, установ і організацій, які є критично важливими для функціонування економіки та забезпечення життєдіяльності насел</w:t>
      </w:r>
      <w:r w:rsidR="00FF6234">
        <w:rPr>
          <w:rFonts w:ascii="Times New Roman" w:eastAsia="Times New Roman" w:hAnsi="Times New Roman"/>
          <w:sz w:val="28"/>
          <w:szCs w:val="28"/>
          <w:lang w:eastAsia="ru-RU"/>
        </w:rPr>
        <w:t xml:space="preserve">ення Дніпропетровської області </w:t>
      </w:r>
      <w:r w:rsidR="00FF6234" w:rsidRPr="00FF6234">
        <w:rPr>
          <w:rFonts w:ascii="Times New Roman" w:eastAsia="Times New Roman" w:hAnsi="Times New Roman"/>
          <w:sz w:val="28"/>
          <w:szCs w:val="28"/>
          <w:lang w:eastAsia="ru-RU"/>
        </w:rPr>
        <w:t>в особливий період</w:t>
      </w:r>
      <w:r w:rsidR="00446F8E">
        <w:rPr>
          <w:rFonts w:ascii="Times New Roman" w:eastAsia="Times New Roman" w:hAnsi="Times New Roman"/>
          <w:sz w:val="28"/>
          <w:szCs w:val="28"/>
          <w:lang w:eastAsia="ru-RU"/>
        </w:rPr>
        <w:t xml:space="preserve"> (далі – Протоколи)</w:t>
      </w:r>
      <w:r w:rsidR="00FF6234">
        <w:rPr>
          <w:rFonts w:ascii="Times New Roman" w:eastAsia="Times New Roman" w:hAnsi="Times New Roman"/>
          <w:sz w:val="28"/>
          <w:szCs w:val="28"/>
          <w:lang w:eastAsia="ru-RU"/>
        </w:rPr>
        <w:t>, містять</w:t>
      </w: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 xml:space="preserve"> інформацію </w:t>
      </w:r>
      <w:r w:rsidR="00FF6234" w:rsidRPr="00FF6234">
        <w:rPr>
          <w:rFonts w:ascii="Times New Roman" w:eastAsia="Times New Roman" w:hAnsi="Times New Roman"/>
          <w:sz w:val="28"/>
          <w:szCs w:val="28"/>
          <w:lang w:eastAsia="ru-RU"/>
        </w:rPr>
        <w:t>яка дозволяє ідентифікувати конкретні підприємства</w:t>
      </w:r>
      <w:r w:rsidR="00FF6234">
        <w:rPr>
          <w:rFonts w:ascii="Times New Roman" w:eastAsia="Times New Roman" w:hAnsi="Times New Roman"/>
          <w:sz w:val="28"/>
          <w:szCs w:val="28"/>
          <w:lang w:eastAsia="ru-RU"/>
        </w:rPr>
        <w:t xml:space="preserve">, які відповідно до </w:t>
      </w:r>
      <w:r w:rsidR="00FF6234" w:rsidRPr="00EB562E">
        <w:rPr>
          <w:rFonts w:ascii="Times New Roman" w:eastAsia="Times New Roman" w:hAnsi="Times New Roman"/>
          <w:sz w:val="28"/>
          <w:szCs w:val="28"/>
          <w:lang w:eastAsia="ru-RU"/>
        </w:rPr>
        <w:t>розпоряджень начальника обласної військової адміністрації “Про визначення підприємств, установ, організацій критично важливими для функціонування економіки та забезпечення життєдіяльност</w:t>
      </w:r>
      <w:r w:rsidR="00FF6234">
        <w:rPr>
          <w:rFonts w:ascii="Times New Roman" w:eastAsia="Times New Roman" w:hAnsi="Times New Roman"/>
          <w:sz w:val="28"/>
          <w:szCs w:val="28"/>
          <w:lang w:eastAsia="ru-RU"/>
        </w:rPr>
        <w:t xml:space="preserve">і населення в особливий </w:t>
      </w:r>
      <w:r w:rsidR="00223D67">
        <w:rPr>
          <w:rFonts w:ascii="Times New Roman" w:eastAsia="Times New Roman" w:hAnsi="Times New Roman"/>
          <w:sz w:val="28"/>
          <w:szCs w:val="28"/>
          <w:lang w:eastAsia="ru-RU"/>
        </w:rPr>
        <w:t>період” мають відповідний статус.</w:t>
      </w:r>
    </w:p>
    <w:p w14:paraId="7F62C51E" w14:textId="6214025A" w:rsidR="00945F27" w:rsidRDefault="00EE29EF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 w:rsidR="00223D67" w:rsidRPr="00EB562E">
        <w:rPr>
          <w:rFonts w:ascii="Times New Roman" w:eastAsia="Times New Roman" w:hAnsi="Times New Roman"/>
          <w:sz w:val="28"/>
          <w:szCs w:val="28"/>
          <w:lang w:eastAsia="ru-RU"/>
        </w:rPr>
        <w:t>ідповідно до</w:t>
      </w:r>
      <w:r w:rsidR="00223D6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23D67" w:rsidRPr="00223D67">
        <w:rPr>
          <w:rFonts w:ascii="Times New Roman" w:eastAsia="Times New Roman" w:hAnsi="Times New Roman"/>
          <w:sz w:val="28"/>
          <w:szCs w:val="28"/>
          <w:lang w:eastAsia="ru-RU"/>
        </w:rPr>
        <w:t>пункту 2 статті 6 Закону</w:t>
      </w:r>
      <w:r w:rsidR="0034080B">
        <w:rPr>
          <w:rFonts w:ascii="Times New Roman" w:eastAsia="Times New Roman" w:hAnsi="Times New Roman"/>
          <w:sz w:val="28"/>
          <w:szCs w:val="28"/>
          <w:lang w:eastAsia="ru-RU"/>
        </w:rPr>
        <w:t>:</w:t>
      </w:r>
    </w:p>
    <w:p w14:paraId="108BEF76" w14:textId="0EFD988D" w:rsidR="00945F27" w:rsidRPr="00945F27" w:rsidRDefault="00945F27" w:rsidP="001C20C1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О</w:t>
      </w: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бмеження доступу до інформації можливе з метою захисту таких інтересів, як національна безпека, територіальна цілісність, громадський порядок, запобігання злочинам тощо.</w:t>
      </w:r>
    </w:p>
    <w:p w14:paraId="636E2F0C" w14:textId="29239C72" w:rsidR="00945F27" w:rsidRPr="00945F27" w:rsidRDefault="00945F27" w:rsidP="001C20C1">
      <w:pPr>
        <w:pStyle w:val="ad"/>
        <w:spacing w:after="0" w:line="240" w:lineRule="auto"/>
        <w:ind w:left="0"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Протоколи засідань комісії містять дані про підприємства, віднесені до категорії критично важливих для забезпечення економічної стабільності держави та її обороноздатності. Визначення таких підприємств здійснюється відповідно до постанови Кабінету Міністр</w:t>
      </w:r>
      <w:r w:rsidR="00446F8E">
        <w:rPr>
          <w:rFonts w:ascii="Times New Roman" w:eastAsia="Times New Roman" w:hAnsi="Times New Roman"/>
          <w:sz w:val="28"/>
          <w:szCs w:val="28"/>
          <w:lang w:eastAsia="ru-RU"/>
        </w:rPr>
        <w:t>ів України від 27.01.2023 № 76 “</w:t>
      </w: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Про затвердження Порядку визначення підприємств, установ та організацій, що є критично важливими для функціонування економіки та забезпечення життєдіяльнос</w:t>
      </w:r>
      <w:r w:rsidR="00446F8E">
        <w:rPr>
          <w:rFonts w:ascii="Times New Roman" w:eastAsia="Times New Roman" w:hAnsi="Times New Roman"/>
          <w:sz w:val="28"/>
          <w:szCs w:val="28"/>
          <w:lang w:eastAsia="ru-RU"/>
        </w:rPr>
        <w:t>ті населення в особливий період”</w:t>
      </w: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14:paraId="150FCD82" w14:textId="77777777" w:rsidR="00945F27" w:rsidRPr="00945F27" w:rsidRDefault="00945F27" w:rsidP="001C20C1">
      <w:pPr>
        <w:pStyle w:val="ad"/>
        <w:spacing w:after="0" w:line="240" w:lineRule="auto"/>
        <w:ind w:left="0"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Забезпечення економічної стійкості та безпеки держави є складовою національної безпеки.</w:t>
      </w:r>
    </w:p>
    <w:p w14:paraId="1A4BA828" w14:textId="77777777" w:rsidR="00945F27" w:rsidRPr="00446F8E" w:rsidRDefault="00945F27" w:rsidP="001C20C1">
      <w:pPr>
        <w:pStyle w:val="ad"/>
        <w:spacing w:after="0" w:line="24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Таким чином</w:t>
      </w:r>
      <w:r w:rsidRPr="00446F8E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Pr="00446F8E">
        <w:rPr>
          <w:rFonts w:ascii="Times New Roman" w:eastAsia="Times New Roman" w:hAnsi="Times New Roman"/>
          <w:bCs/>
          <w:sz w:val="28"/>
          <w:szCs w:val="28"/>
          <w:lang w:eastAsia="ru-RU"/>
        </w:rPr>
        <w:t>доступ до зазначеної інформації обмежується виключно з метою захисту національної безпеки та забезпечення належного функціонування економіки в умовах воєнного стану</w:t>
      </w:r>
      <w:r w:rsidRPr="00446F8E">
        <w:rPr>
          <w:rFonts w:ascii="Times New Roman" w:eastAsia="Times New Roman" w:hAnsi="Times New Roman"/>
          <w:sz w:val="28"/>
          <w:szCs w:val="28"/>
          <w:lang w:eastAsia="ru-RU"/>
        </w:rPr>
        <w:t>, що повністю відповідає вимогам законодавства.</w:t>
      </w:r>
    </w:p>
    <w:p w14:paraId="2861CDFF" w14:textId="48C2AF43" w:rsidR="00945F27" w:rsidRPr="00945F27" w:rsidRDefault="00945F27" w:rsidP="001C20C1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Сам факт віднесення підприємства до  категорії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критично важливих</w:t>
      </w: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 xml:space="preserve"> є чутливим відомством, оскільки надає можливість ідентифікувати стратегічно важливі виробничі, енергетичні, транспортні та інші об’єкти, що забезпечують безперервне функціонування економіки та життєдіяльність населення.</w:t>
      </w:r>
    </w:p>
    <w:p w14:paraId="4B287F23" w14:textId="2788F5DB" w:rsidR="00945F27" w:rsidRPr="00945F27" w:rsidRDefault="00945F27" w:rsidP="001C20C1">
      <w:pPr>
        <w:pStyle w:val="ad"/>
        <w:spacing w:after="0" w:line="240" w:lineRule="auto"/>
        <w:ind w:left="0"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Розголошення зазначених даних у відкритому доступі створює ризик використання їх державою-агресором або іншими заінтересованими суб’єктами для завдання шкоди економічній стабільності, зниження обороноздатності, організації диверсій чи кібератак. Це підтверджує наявність реа</w:t>
      </w:r>
      <w:r w:rsidR="0097135C">
        <w:rPr>
          <w:rFonts w:ascii="Times New Roman" w:eastAsia="Times New Roman" w:hAnsi="Times New Roman"/>
          <w:sz w:val="28"/>
          <w:szCs w:val="28"/>
          <w:lang w:eastAsia="ru-RU"/>
        </w:rPr>
        <w:t>льної загрози, передбаченої у пункті</w:t>
      </w:r>
      <w:r w:rsidR="0097135C" w:rsidRPr="0097135C">
        <w:rPr>
          <w:rFonts w:ascii="Times New Roman" w:eastAsia="Times New Roman" w:hAnsi="Times New Roman"/>
          <w:sz w:val="28"/>
          <w:szCs w:val="28"/>
          <w:lang w:eastAsia="ru-RU"/>
        </w:rPr>
        <w:t xml:space="preserve"> 2 статті 6 Закону</w:t>
      </w: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, де вказано, що розкриття інформації не допускається, якщо воно може завдати істотної шкоди визначеним законом інтересам.</w:t>
      </w:r>
    </w:p>
    <w:p w14:paraId="4AD0A9A3" w14:textId="6BA230D6" w:rsidR="00945F27" w:rsidRPr="0097135C" w:rsidRDefault="00945F27" w:rsidP="001C20C1">
      <w:pPr>
        <w:pStyle w:val="ad"/>
        <w:spacing w:after="0" w:line="24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 xml:space="preserve">Таким чином, навіть у разі відсутності детальної інформації про діяльність підприємств сам </w:t>
      </w:r>
      <w:r w:rsidRPr="0097135C">
        <w:rPr>
          <w:rFonts w:ascii="Times New Roman" w:eastAsia="Times New Roman" w:hAnsi="Times New Roman"/>
          <w:bCs/>
          <w:sz w:val="28"/>
          <w:szCs w:val="28"/>
          <w:lang w:eastAsia="ru-RU"/>
        </w:rPr>
        <w:t>перелік є даними, розголошення яких може завдати істотної шкоди національній безпеці та громадському порядку</w:t>
      </w:r>
      <w:r w:rsidRPr="0097135C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14:paraId="5BE45AD1" w14:textId="77777777" w:rsidR="00945F27" w:rsidRPr="00945F27" w:rsidRDefault="00945F27" w:rsidP="001C20C1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У даному випадку перелік підприємств, віднесених до категорії критично важливих, не містить даних, що безпосередньо підтверджують неправомірні дії органів влади чи службових осіб, а відтак не є інформацією, без доступу до якої неможливо реалізувати право громадян на контроль за діяльністю органів публічної влади.</w:t>
      </w:r>
    </w:p>
    <w:p w14:paraId="627CE987" w14:textId="77777777" w:rsidR="00945F27" w:rsidRPr="00945F27" w:rsidRDefault="00945F27" w:rsidP="001C20C1">
      <w:pPr>
        <w:pStyle w:val="ad"/>
        <w:spacing w:after="0" w:line="240" w:lineRule="auto"/>
        <w:ind w:left="0"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5F27">
        <w:rPr>
          <w:rFonts w:ascii="Times New Roman" w:eastAsia="Times New Roman" w:hAnsi="Times New Roman"/>
          <w:sz w:val="28"/>
          <w:szCs w:val="28"/>
          <w:lang w:eastAsia="ru-RU"/>
        </w:rPr>
        <w:t>Натомість його розголошення може бути використано державою-агресором для ідентифікації найбільш уразливих елементів економічної інфраструктури, нанесення ударів по критичних об’єктах, блокування логістичних ланцюгів, дестабілізації виробничих процесів та підриву обороноздатності країни.</w:t>
      </w:r>
    </w:p>
    <w:p w14:paraId="6D17C592" w14:textId="77777777" w:rsidR="00945F27" w:rsidRPr="0097135C" w:rsidRDefault="00945F27" w:rsidP="001C20C1">
      <w:pPr>
        <w:pStyle w:val="ad"/>
        <w:spacing w:after="0" w:line="24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7135C">
        <w:rPr>
          <w:rFonts w:ascii="Times New Roman" w:eastAsia="Times New Roman" w:hAnsi="Times New Roman"/>
          <w:sz w:val="28"/>
          <w:szCs w:val="28"/>
          <w:lang w:eastAsia="ru-RU"/>
        </w:rPr>
        <w:t xml:space="preserve">Таким чином, у цьому випадку </w:t>
      </w:r>
      <w:r w:rsidRPr="0097135C">
        <w:rPr>
          <w:rFonts w:ascii="Times New Roman" w:eastAsia="Times New Roman" w:hAnsi="Times New Roman"/>
          <w:bCs/>
          <w:sz w:val="28"/>
          <w:szCs w:val="28"/>
          <w:lang w:eastAsia="ru-RU"/>
        </w:rPr>
        <w:t>ризик завдання значної шкоди національній безпеці, економічній стабільності та громадському порядку суттєво переважає суспільний інтерес в отриманні зазначеної інформації</w:t>
      </w:r>
      <w:r w:rsidRPr="0097135C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14:paraId="734F670F" w14:textId="77777777" w:rsidR="00EF7CAB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Відповідно до пукну 8 статті 6 Закону обмеженню доступу підлягає інформація, а не документ. Якщо документ містить інформацію з обмеженим доступом, для ознайомлення надається інформація, доступ до якої необмежений.</w:t>
      </w:r>
    </w:p>
    <w:p w14:paraId="7E98591F" w14:textId="30AC859C" w:rsidR="00227445" w:rsidRDefault="00EB562E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 xml:space="preserve">Враховуючи вищезазначене, Ваш запит на інформацію підлягає частковому задоволенню шляхом надання в електронному форматі копій </w:t>
      </w:r>
      <w:r w:rsidR="005338AE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протоколів </w:t>
      </w:r>
      <w:r w:rsidR="005338AE" w:rsidRPr="005338AE">
        <w:rPr>
          <w:rFonts w:ascii="Times New Roman" w:eastAsia="Times New Roman" w:hAnsi="Times New Roman"/>
          <w:sz w:val="28"/>
          <w:szCs w:val="28"/>
          <w:lang w:eastAsia="ru-RU"/>
        </w:rPr>
        <w:t>засідання комісії із визначення підприємств, установ і організацій, які є критично важливими для функціонування економіки та забезпечення життєдіяльності населення Дніпропетровської області</w:t>
      </w:r>
      <w:r w:rsidR="005338A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5338AE" w:rsidRPr="005338AE">
        <w:rPr>
          <w:rFonts w:ascii="Times New Roman" w:eastAsia="Times New Roman" w:hAnsi="Times New Roman"/>
          <w:sz w:val="28"/>
          <w:szCs w:val="28"/>
          <w:lang w:eastAsia="ru-RU"/>
        </w:rPr>
        <w:t>в особливий період</w:t>
      </w:r>
      <w:r w:rsidR="005338AE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5338AE" w:rsidRPr="005338A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EF7CAB">
        <w:rPr>
          <w:rFonts w:ascii="Times New Roman" w:eastAsia="Times New Roman" w:hAnsi="Times New Roman"/>
          <w:sz w:val="28"/>
          <w:szCs w:val="28"/>
          <w:lang w:eastAsia="ru-RU"/>
        </w:rPr>
        <w:br/>
      </w:r>
      <w:r w:rsidR="005338AE">
        <w:rPr>
          <w:rFonts w:ascii="Times New Roman" w:eastAsia="Times New Roman" w:hAnsi="Times New Roman"/>
          <w:sz w:val="28"/>
          <w:szCs w:val="28"/>
          <w:lang w:eastAsia="ru-RU"/>
        </w:rPr>
        <w:t>за період з 01.04.2025 по 01.08.2025</w:t>
      </w: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 xml:space="preserve">, в яких інформація з обмеженим доступом вилучена шляхом ретушування </w:t>
      </w:r>
      <w:r w:rsidR="00227445">
        <w:rPr>
          <w:rFonts w:ascii="Times New Roman" w:eastAsia="Times New Roman" w:hAnsi="Times New Roman"/>
          <w:sz w:val="28"/>
          <w:szCs w:val="28"/>
          <w:lang w:eastAsia="ru-RU"/>
        </w:rPr>
        <w:t>частини інформації</w:t>
      </w:r>
      <w:r w:rsidR="00227445" w:rsidRPr="00227445">
        <w:rPr>
          <w:rFonts w:ascii="Times New Roman" w:eastAsia="Times New Roman" w:hAnsi="Times New Roman"/>
          <w:sz w:val="28"/>
          <w:szCs w:val="28"/>
          <w:lang w:eastAsia="ru-RU"/>
        </w:rPr>
        <w:t xml:space="preserve">, яка дозволяє ідентифікувати конкретні підприємства. </w:t>
      </w:r>
    </w:p>
    <w:p w14:paraId="7A93CFE9" w14:textId="77777777" w:rsidR="001A7FD0" w:rsidRDefault="001A7FD0" w:rsidP="001C20C1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FA46D9E" w14:textId="299E2ED2" w:rsidR="00EB562E" w:rsidRPr="00EB562E" w:rsidRDefault="00EB562E" w:rsidP="001C20C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Додаток</w:t>
      </w:r>
      <w:r w:rsidR="00227445">
        <w:rPr>
          <w:rFonts w:ascii="Times New Roman" w:eastAsia="Times New Roman" w:hAnsi="Times New Roman"/>
          <w:sz w:val="28"/>
          <w:szCs w:val="28"/>
          <w:lang w:eastAsia="ru-RU"/>
        </w:rPr>
        <w:t>: на 6</w:t>
      </w:r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 xml:space="preserve">6 </w:t>
      </w:r>
      <w:proofErr w:type="spellStart"/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арк</w:t>
      </w:r>
      <w:proofErr w:type="spellEnd"/>
      <w:r w:rsidRPr="00EB562E">
        <w:rPr>
          <w:rFonts w:ascii="Times New Roman" w:eastAsia="Times New Roman" w:hAnsi="Times New Roman"/>
          <w:sz w:val="28"/>
          <w:szCs w:val="28"/>
          <w:lang w:eastAsia="ru-RU"/>
        </w:rPr>
        <w:t>. в електронному форматі.</w:t>
      </w:r>
    </w:p>
    <w:p w14:paraId="020E0CC3" w14:textId="77777777" w:rsidR="00EB562E" w:rsidRPr="00A16113" w:rsidRDefault="00EB562E" w:rsidP="001C20C1">
      <w:pPr>
        <w:spacing w:line="240" w:lineRule="auto"/>
        <w:ind w:firstLine="709"/>
        <w:jc w:val="both"/>
        <w:rPr>
          <w:sz w:val="28"/>
          <w:szCs w:val="28"/>
        </w:rPr>
      </w:pPr>
    </w:p>
    <w:p w14:paraId="700C3774" w14:textId="77777777" w:rsidR="00EB562E" w:rsidRPr="00A16113" w:rsidRDefault="00EB562E" w:rsidP="001C20C1">
      <w:pPr>
        <w:spacing w:line="240" w:lineRule="auto"/>
        <w:ind w:firstLine="709"/>
        <w:jc w:val="both"/>
        <w:rPr>
          <w:sz w:val="28"/>
          <w:szCs w:val="28"/>
        </w:rPr>
      </w:pPr>
    </w:p>
    <w:p w14:paraId="54550C5E" w14:textId="77777777" w:rsidR="00797A48" w:rsidRPr="00E129B1" w:rsidRDefault="00797A48" w:rsidP="001C20C1">
      <w:pPr>
        <w:tabs>
          <w:tab w:val="left" w:pos="7371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E129B1">
        <w:rPr>
          <w:rFonts w:ascii="Times New Roman" w:hAnsi="Times New Roman"/>
          <w:sz w:val="28"/>
          <w:szCs w:val="28"/>
        </w:rPr>
        <w:t xml:space="preserve">Перший заступник голови </w:t>
      </w:r>
    </w:p>
    <w:p w14:paraId="5DC8616A" w14:textId="77777777" w:rsidR="00797A48" w:rsidRPr="00E129B1" w:rsidRDefault="00797A48" w:rsidP="001C20C1">
      <w:pPr>
        <w:tabs>
          <w:tab w:val="left" w:pos="7371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E129B1">
        <w:rPr>
          <w:rFonts w:ascii="Times New Roman" w:hAnsi="Times New Roman"/>
          <w:sz w:val="28"/>
          <w:szCs w:val="28"/>
        </w:rPr>
        <w:t xml:space="preserve">облдержадміністрації – </w:t>
      </w:r>
    </w:p>
    <w:p w14:paraId="6B4E1598" w14:textId="77777777" w:rsidR="00797A48" w:rsidRPr="00E129B1" w:rsidRDefault="00797A48" w:rsidP="001C20C1">
      <w:pPr>
        <w:tabs>
          <w:tab w:val="left" w:pos="7371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E129B1">
        <w:rPr>
          <w:rFonts w:ascii="Times New Roman" w:hAnsi="Times New Roman"/>
          <w:sz w:val="28"/>
          <w:szCs w:val="28"/>
        </w:rPr>
        <w:t xml:space="preserve">начальника обласної </w:t>
      </w:r>
    </w:p>
    <w:p w14:paraId="2D9F4C40" w14:textId="77777777" w:rsidR="00797A48" w:rsidRPr="00E129B1" w:rsidRDefault="00797A48" w:rsidP="001C20C1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військової адміністрації </w:t>
      </w:r>
      <w:r>
        <w:rPr>
          <w:rFonts w:ascii="Times New Roman" w:hAnsi="Times New Roman"/>
          <w:sz w:val="28"/>
          <w:szCs w:val="28"/>
        </w:rPr>
        <w:tab/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Юрій ЯНДУЛЬСЬКИЙ</w:t>
      </w:r>
    </w:p>
    <w:p w14:paraId="46ED4FD8" w14:textId="77777777" w:rsidR="00C3739B" w:rsidRDefault="00C3739B" w:rsidP="001C20C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662509F" w14:textId="77777777" w:rsidR="00180549" w:rsidRDefault="00180549" w:rsidP="001C20C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75FD8A1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53064B5D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33861570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39F13DAF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76D82DCD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5E61F966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6FA9957E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25600369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6F6F9767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27103677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34064A60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706001DD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2E3475F2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2D9D85BA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0F200EFC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5BEB87ED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75CA79A5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4BA05F01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14:paraId="62698573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57D90200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3B2EA453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0762D454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75785BA0" w14:textId="77777777" w:rsidR="009D776B" w:rsidRDefault="009D776B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7452FA5F" w14:textId="77777777" w:rsidR="005D765F" w:rsidRPr="00265E5B" w:rsidRDefault="005D765F" w:rsidP="00E8758C">
      <w:pPr>
        <w:spacing w:after="0" w:line="209" w:lineRule="auto"/>
        <w:rPr>
          <w:rFonts w:ascii="Times New Roman" w:hAnsi="Times New Roman"/>
          <w:sz w:val="28"/>
          <w:szCs w:val="28"/>
        </w:rPr>
      </w:pPr>
    </w:p>
    <w:p w14:paraId="63E68A18" w14:textId="58FD09BD" w:rsidR="00AB5902" w:rsidRPr="0071259B" w:rsidRDefault="00632091" w:rsidP="00E8758C">
      <w:pPr>
        <w:spacing w:after="0" w:line="209" w:lineRule="auto"/>
        <w:rPr>
          <w:rFonts w:ascii="Times New Roman" w:hAnsi="Times New Roman"/>
          <w:sz w:val="16"/>
          <w:szCs w:val="16"/>
        </w:rPr>
      </w:pPr>
      <w:proofErr w:type="spellStart"/>
      <w:r w:rsidRPr="00632091">
        <w:rPr>
          <w:rFonts w:ascii="Times New Roman" w:hAnsi="Times New Roman"/>
          <w:sz w:val="16"/>
          <w:szCs w:val="16"/>
        </w:rPr>
        <w:t>Худенко</w:t>
      </w:r>
      <w:proofErr w:type="spellEnd"/>
      <w:r w:rsidRPr="00632091">
        <w:rPr>
          <w:rFonts w:ascii="Times New Roman" w:hAnsi="Times New Roman"/>
          <w:sz w:val="16"/>
          <w:szCs w:val="16"/>
        </w:rPr>
        <w:t xml:space="preserve"> 742 88 32, econom@adm.dp.gov.ua</w:t>
      </w:r>
      <w:r w:rsidR="00AB5902" w:rsidRPr="0071259B">
        <w:rPr>
          <w:rFonts w:ascii="Times New Roman" w:hAnsi="Times New Roman"/>
          <w:sz w:val="16"/>
          <w:szCs w:val="16"/>
        </w:rPr>
        <w:br w:type="page"/>
      </w:r>
    </w:p>
    <w:p w14:paraId="7C8FB0BC" w14:textId="6A489C2F" w:rsidR="008D5D4C" w:rsidRDefault="00D81F3A" w:rsidP="004958CB">
      <w:pPr>
        <w:pStyle w:val="3"/>
        <w:spacing w:line="216" w:lineRule="auto"/>
        <w:ind w:right="0"/>
        <w:rPr>
          <w:b/>
          <w:szCs w:val="28"/>
        </w:rPr>
      </w:pPr>
      <w:r>
        <w:rPr>
          <w:b/>
          <w:szCs w:val="28"/>
        </w:rPr>
        <w:lastRenderedPageBreak/>
        <w:t>А</w:t>
      </w:r>
      <w:r w:rsidR="008D5D4C" w:rsidRPr="00517795">
        <w:rPr>
          <w:b/>
          <w:szCs w:val="28"/>
        </w:rPr>
        <w:t>РКУШ ПОГОДЖЕННЯ:</w:t>
      </w:r>
    </w:p>
    <w:p w14:paraId="2F7C2830" w14:textId="77777777" w:rsidR="008D5D4C" w:rsidRDefault="008D5D4C" w:rsidP="004958CB">
      <w:pPr>
        <w:spacing w:after="0" w:line="216" w:lineRule="auto"/>
        <w:rPr>
          <w:rFonts w:ascii="Times New Roman" w:hAnsi="Times New Roman"/>
          <w:b/>
          <w:sz w:val="28"/>
          <w:szCs w:val="28"/>
        </w:rPr>
      </w:pPr>
    </w:p>
    <w:p w14:paraId="491E9812" w14:textId="4A985FE3" w:rsidR="00194D41" w:rsidRPr="00517795" w:rsidRDefault="00194D41" w:rsidP="004958CB">
      <w:pPr>
        <w:spacing w:after="0" w:line="216" w:lineRule="auto"/>
        <w:jc w:val="both"/>
        <w:rPr>
          <w:rFonts w:ascii="Times New Roman" w:hAnsi="Times New Roman"/>
          <w:sz w:val="28"/>
          <w:szCs w:val="28"/>
        </w:rPr>
      </w:pPr>
      <w:r w:rsidRPr="00517795">
        <w:rPr>
          <w:rFonts w:ascii="Times New Roman" w:hAnsi="Times New Roman"/>
          <w:sz w:val="28"/>
          <w:szCs w:val="28"/>
        </w:rPr>
        <w:tab/>
      </w:r>
      <w:r w:rsidRPr="00517795">
        <w:rPr>
          <w:rFonts w:ascii="Times New Roman" w:hAnsi="Times New Roman"/>
          <w:b/>
          <w:sz w:val="28"/>
          <w:szCs w:val="28"/>
        </w:rPr>
        <w:t>Лист від ___________</w:t>
      </w:r>
      <w:r>
        <w:rPr>
          <w:rFonts w:ascii="Times New Roman" w:hAnsi="Times New Roman"/>
          <w:b/>
          <w:sz w:val="28"/>
          <w:szCs w:val="28"/>
        </w:rPr>
        <w:t>___</w:t>
      </w:r>
      <w:r w:rsidRPr="00517795">
        <w:rPr>
          <w:rFonts w:ascii="Times New Roman" w:hAnsi="Times New Roman"/>
          <w:b/>
          <w:sz w:val="28"/>
          <w:szCs w:val="28"/>
        </w:rPr>
        <w:t xml:space="preserve"> № _________</w:t>
      </w:r>
      <w:r>
        <w:rPr>
          <w:rFonts w:ascii="Times New Roman" w:hAnsi="Times New Roman"/>
          <w:b/>
          <w:sz w:val="28"/>
          <w:szCs w:val="28"/>
        </w:rPr>
        <w:t>_______</w:t>
      </w:r>
      <w:r w:rsidRPr="00517795">
        <w:rPr>
          <w:rFonts w:ascii="Times New Roman" w:hAnsi="Times New Roman"/>
          <w:sz w:val="28"/>
          <w:szCs w:val="28"/>
        </w:rPr>
        <w:t xml:space="preserve"> </w:t>
      </w:r>
      <w:r w:rsidR="009D69F5" w:rsidRPr="009D69F5">
        <w:rPr>
          <w:rFonts w:ascii="Times New Roman" w:hAnsi="Times New Roman"/>
          <w:sz w:val="28"/>
          <w:szCs w:val="28"/>
        </w:rPr>
        <w:t>до Назара З. щодо розгляду запиту на інформацію</w:t>
      </w:r>
      <w:r w:rsidR="00667AC1" w:rsidRPr="00667AC1">
        <w:rPr>
          <w:rFonts w:ascii="Times New Roman" w:hAnsi="Times New Roman"/>
          <w:sz w:val="28"/>
          <w:szCs w:val="28"/>
        </w:rPr>
        <w:t>, підготовлений департаментом економічного розвитку обласної військової адміністрації.</w:t>
      </w:r>
      <w:r w:rsidRPr="00517795">
        <w:rPr>
          <w:rFonts w:ascii="Times New Roman" w:hAnsi="Times New Roman"/>
          <w:sz w:val="28"/>
          <w:szCs w:val="28"/>
        </w:rPr>
        <w:t>.</w:t>
      </w:r>
    </w:p>
    <w:p w14:paraId="35BCD430" w14:textId="77777777" w:rsidR="008D5D4C" w:rsidRPr="00517795" w:rsidRDefault="008D5D4C" w:rsidP="004958CB">
      <w:pPr>
        <w:spacing w:after="0" w:line="216" w:lineRule="auto"/>
        <w:jc w:val="both"/>
        <w:rPr>
          <w:rFonts w:ascii="Times New Roman" w:hAnsi="Times New Roman"/>
          <w:sz w:val="28"/>
          <w:szCs w:val="28"/>
        </w:rPr>
      </w:pPr>
    </w:p>
    <w:p w14:paraId="282513A0" w14:textId="77777777" w:rsidR="008D5D4C" w:rsidRPr="00517795" w:rsidRDefault="008D5D4C" w:rsidP="004958CB">
      <w:pPr>
        <w:pStyle w:val="a5"/>
        <w:spacing w:line="216" w:lineRule="auto"/>
        <w:ind w:right="0"/>
        <w:jc w:val="both"/>
        <w:rPr>
          <w:szCs w:val="28"/>
        </w:rPr>
      </w:pPr>
    </w:p>
    <w:p w14:paraId="0C74584D" w14:textId="77777777" w:rsidR="00FB4F32" w:rsidRPr="00FB4F32" w:rsidRDefault="00FB4F32" w:rsidP="004958CB">
      <w:pPr>
        <w:spacing w:after="0" w:line="216" w:lineRule="auto"/>
        <w:jc w:val="both"/>
        <w:rPr>
          <w:rFonts w:ascii="Times New Roman" w:hAnsi="Times New Roman"/>
          <w:sz w:val="28"/>
          <w:szCs w:val="28"/>
        </w:rPr>
      </w:pPr>
      <w:r w:rsidRPr="00FB4F32">
        <w:rPr>
          <w:rFonts w:ascii="Times New Roman" w:hAnsi="Times New Roman"/>
          <w:sz w:val="28"/>
          <w:szCs w:val="28"/>
        </w:rPr>
        <w:t xml:space="preserve">Директор департаменту </w:t>
      </w:r>
    </w:p>
    <w:p w14:paraId="637E8997" w14:textId="77777777" w:rsidR="00FB4F32" w:rsidRDefault="00FB4F32" w:rsidP="004958CB">
      <w:pPr>
        <w:spacing w:after="0" w:line="216" w:lineRule="auto"/>
        <w:jc w:val="both"/>
        <w:rPr>
          <w:rFonts w:ascii="Times New Roman" w:hAnsi="Times New Roman"/>
          <w:sz w:val="28"/>
          <w:szCs w:val="28"/>
        </w:rPr>
      </w:pPr>
      <w:r w:rsidRPr="00FB4F32">
        <w:rPr>
          <w:rFonts w:ascii="Times New Roman" w:hAnsi="Times New Roman"/>
          <w:sz w:val="28"/>
          <w:szCs w:val="28"/>
        </w:rPr>
        <w:t xml:space="preserve">економічного розвитку </w:t>
      </w:r>
    </w:p>
    <w:p w14:paraId="316EA0F7" w14:textId="21B4A42C" w:rsidR="008D5D4C" w:rsidRPr="00517795" w:rsidRDefault="00FB4F32" w:rsidP="004958CB">
      <w:pPr>
        <w:spacing w:after="0" w:line="216" w:lineRule="auto"/>
        <w:jc w:val="both"/>
        <w:rPr>
          <w:rFonts w:ascii="Times New Roman" w:hAnsi="Times New Roman"/>
          <w:sz w:val="28"/>
          <w:szCs w:val="28"/>
        </w:rPr>
      </w:pPr>
      <w:r w:rsidRPr="00FB4F32">
        <w:rPr>
          <w:rFonts w:ascii="Times New Roman" w:hAnsi="Times New Roman"/>
          <w:sz w:val="28"/>
          <w:szCs w:val="28"/>
        </w:rPr>
        <w:t>обласної військової адміністрації</w:t>
      </w:r>
      <w:r w:rsidR="008D5D4C" w:rsidRPr="00517795">
        <w:rPr>
          <w:rFonts w:ascii="Times New Roman" w:hAnsi="Times New Roman"/>
          <w:sz w:val="28"/>
          <w:szCs w:val="28"/>
        </w:rPr>
        <w:t xml:space="preserve">                               </w:t>
      </w:r>
      <w:r w:rsidR="008D5D4C">
        <w:rPr>
          <w:rFonts w:ascii="Times New Roman" w:hAnsi="Times New Roman"/>
          <w:sz w:val="28"/>
          <w:szCs w:val="28"/>
        </w:rPr>
        <w:t xml:space="preserve">         </w:t>
      </w:r>
      <w:r>
        <w:rPr>
          <w:rFonts w:ascii="Times New Roman" w:hAnsi="Times New Roman"/>
          <w:sz w:val="28"/>
          <w:szCs w:val="28"/>
        </w:rPr>
        <w:t xml:space="preserve">        </w:t>
      </w:r>
      <w:r w:rsidR="008D5D4C">
        <w:rPr>
          <w:rFonts w:ascii="Times New Roman" w:hAnsi="Times New Roman"/>
          <w:sz w:val="28"/>
          <w:szCs w:val="28"/>
        </w:rPr>
        <w:t xml:space="preserve"> </w:t>
      </w:r>
      <w:r w:rsidRPr="00FB4F32">
        <w:rPr>
          <w:rFonts w:ascii="Times New Roman" w:hAnsi="Times New Roman"/>
          <w:sz w:val="28"/>
          <w:szCs w:val="28"/>
        </w:rPr>
        <w:t>Яна ХУДЕНКО</w:t>
      </w:r>
    </w:p>
    <w:p w14:paraId="7C21F446" w14:textId="77777777" w:rsidR="008D5D4C" w:rsidRDefault="008D5D4C" w:rsidP="004958CB">
      <w:pPr>
        <w:pStyle w:val="2"/>
        <w:spacing w:line="216" w:lineRule="auto"/>
        <w:jc w:val="both"/>
        <w:rPr>
          <w:rFonts w:ascii="Times New Roman" w:hAnsi="Times New Roman"/>
          <w:sz w:val="28"/>
          <w:szCs w:val="28"/>
        </w:rPr>
      </w:pPr>
    </w:p>
    <w:p w14:paraId="26B7016C" w14:textId="77777777" w:rsidR="00632091" w:rsidRPr="00517795" w:rsidRDefault="00632091" w:rsidP="004958CB">
      <w:pPr>
        <w:pStyle w:val="2"/>
        <w:spacing w:line="216" w:lineRule="auto"/>
        <w:jc w:val="both"/>
        <w:rPr>
          <w:rFonts w:ascii="Times New Roman" w:hAnsi="Times New Roman"/>
          <w:sz w:val="28"/>
          <w:szCs w:val="28"/>
        </w:rPr>
      </w:pPr>
    </w:p>
    <w:p w14:paraId="3DA52BBF" w14:textId="77777777" w:rsidR="00490BA0" w:rsidRDefault="00490BA0" w:rsidP="004958CB">
      <w:pPr>
        <w:spacing w:after="0" w:line="216" w:lineRule="auto"/>
        <w:jc w:val="center"/>
        <w:rPr>
          <w:rFonts w:ascii="Times New Roman" w:eastAsia="Times New Roman" w:hAnsi="Times New Roman"/>
          <w:bCs/>
          <w:color w:val="000000"/>
          <w:sz w:val="28"/>
          <w:szCs w:val="28"/>
          <w:lang w:eastAsia="uk-UA"/>
        </w:rPr>
      </w:pPr>
      <w:r w:rsidRPr="00490BA0">
        <w:rPr>
          <w:rFonts w:ascii="Times New Roman" w:eastAsia="Times New Roman" w:hAnsi="Times New Roman"/>
          <w:bCs/>
          <w:color w:val="000000"/>
          <w:sz w:val="28"/>
          <w:szCs w:val="28"/>
          <w:lang w:eastAsia="uk-UA"/>
        </w:rPr>
        <w:t>ЗАВІЗУВАЛИ</w:t>
      </w:r>
    </w:p>
    <w:p w14:paraId="048C2438" w14:textId="77777777" w:rsidR="008D5D4C" w:rsidRDefault="008D5D4C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tbl>
      <w:tblPr>
        <w:tblW w:w="10047" w:type="dxa"/>
        <w:tblLook w:val="0000" w:firstRow="0" w:lastRow="0" w:firstColumn="0" w:lastColumn="0" w:noHBand="0" w:noVBand="0"/>
      </w:tblPr>
      <w:tblGrid>
        <w:gridCol w:w="6345"/>
        <w:gridCol w:w="3702"/>
      </w:tblGrid>
      <w:tr w:rsidR="00D60E9B" w:rsidRPr="00D60E9B" w14:paraId="1AE19859" w14:textId="77777777" w:rsidTr="0028271F">
        <w:tc>
          <w:tcPr>
            <w:tcW w:w="6345" w:type="dxa"/>
          </w:tcPr>
          <w:p w14:paraId="76FE92EA" w14:textId="6B5D7B51" w:rsidR="00D60E9B" w:rsidRPr="00D60E9B" w:rsidRDefault="00BB341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</w:t>
            </w:r>
            <w:r w:rsidR="00D60E9B"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ерівник апарату </w:t>
            </w:r>
          </w:p>
          <w:p w14:paraId="1F57252E" w14:textId="77777777" w:rsidR="00D60E9B" w:rsidRPr="000764CF" w:rsidRDefault="00D60E9B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обласної військової адміністрації </w:t>
            </w:r>
          </w:p>
          <w:p w14:paraId="662ECBBA" w14:textId="77777777" w:rsidR="00D60E9B" w:rsidRPr="00D60E9B" w:rsidRDefault="00D60E9B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702" w:type="dxa"/>
          </w:tcPr>
          <w:p w14:paraId="2C4A9EC6" w14:textId="77777777" w:rsidR="00D60E9B" w:rsidRPr="00D60E9B" w:rsidRDefault="00D60E9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24DF0578" w14:textId="10D9BEDA" w:rsidR="0025681F" w:rsidRPr="0025681F" w:rsidRDefault="00EF08B0" w:rsidP="004958CB">
            <w:pPr>
              <w:tabs>
                <w:tab w:val="left" w:pos="838"/>
                <w:tab w:val="left" w:pos="1064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EF08B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Володимир ДОМНІЦАК</w:t>
            </w:r>
            <w:r w:rsidRPr="0025681F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</w:t>
            </w:r>
          </w:p>
        </w:tc>
      </w:tr>
      <w:tr w:rsidR="00FB4F32" w:rsidRPr="00D60E9B" w14:paraId="6B63C97E" w14:textId="77777777" w:rsidTr="0028271F">
        <w:tc>
          <w:tcPr>
            <w:tcW w:w="6345" w:type="dxa"/>
          </w:tcPr>
          <w:p w14:paraId="076BF6AD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Начальник відділу інформаційно-правової </w:t>
            </w:r>
          </w:p>
          <w:p w14:paraId="53E31254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роботи та представництва управління </w:t>
            </w:r>
          </w:p>
          <w:p w14:paraId="4943054B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координації юридичної роботи в </w:t>
            </w:r>
          </w:p>
          <w:p w14:paraId="2B2EF3DA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структурних підрозділах </w:t>
            </w:r>
          </w:p>
          <w:p w14:paraId="434DB15C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облдержадміністрації, </w:t>
            </w:r>
            <w:proofErr w:type="spellStart"/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райдерж</w:t>
            </w:r>
            <w:proofErr w:type="spellEnd"/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-</w:t>
            </w:r>
          </w:p>
          <w:p w14:paraId="1699F4FC" w14:textId="77777777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адміністраціях та представництва </w:t>
            </w:r>
          </w:p>
          <w:p w14:paraId="2897F170" w14:textId="77777777" w:rsid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юридичного департаменту </w:t>
            </w:r>
          </w:p>
          <w:p w14:paraId="6F64B797" w14:textId="32198E88" w:rsidR="00FB4F32" w:rsidRPr="00FB4F32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обласної військової адміністрації</w:t>
            </w:r>
          </w:p>
          <w:p w14:paraId="0FD1D7B6" w14:textId="5A56E3C9" w:rsidR="00FB4F32" w:rsidRPr="00D60E9B" w:rsidRDefault="00FB4F32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702" w:type="dxa"/>
          </w:tcPr>
          <w:p w14:paraId="17216AB9" w14:textId="77777777" w:rsidR="00FB4F32" w:rsidRPr="00242113" w:rsidRDefault="00FB4F32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807EE01" w14:textId="77777777" w:rsidR="00FB4F32" w:rsidRPr="00242113" w:rsidRDefault="00FB4F32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6342A268" w14:textId="77777777" w:rsidR="00FB4F32" w:rsidRPr="00FB4F32" w:rsidRDefault="00FB4F32" w:rsidP="004958CB">
            <w:pPr>
              <w:tabs>
                <w:tab w:val="left" w:pos="945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0E5D6E57" w14:textId="77777777" w:rsidR="00FB4F32" w:rsidRPr="00FB4F32" w:rsidRDefault="00FB4F32" w:rsidP="004958CB">
            <w:pPr>
              <w:tabs>
                <w:tab w:val="left" w:pos="945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315EAB11" w14:textId="77777777" w:rsidR="00FB4F32" w:rsidRPr="00FB4F32" w:rsidRDefault="00FB4F32" w:rsidP="004958CB">
            <w:pPr>
              <w:tabs>
                <w:tab w:val="left" w:pos="945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17D56C24" w14:textId="77777777" w:rsidR="00FB4F32" w:rsidRPr="00FB4F32" w:rsidRDefault="00FB4F32" w:rsidP="004958CB">
            <w:pPr>
              <w:tabs>
                <w:tab w:val="left" w:pos="945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1A2670F" w14:textId="77777777" w:rsidR="00FB4F32" w:rsidRPr="00FB4F32" w:rsidRDefault="00FB4F32" w:rsidP="004958CB">
            <w:pPr>
              <w:tabs>
                <w:tab w:val="left" w:pos="945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584F0AF2" w14:textId="7E589D50" w:rsidR="00FB4F32" w:rsidRPr="00D60E9B" w:rsidRDefault="00FB4F32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B4F3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Наталія КУШНІРЧУК </w:t>
            </w:r>
          </w:p>
        </w:tc>
      </w:tr>
      <w:tr w:rsidR="00F0617B" w:rsidRPr="00D60E9B" w14:paraId="11E5449A" w14:textId="77777777" w:rsidTr="0028271F">
        <w:tc>
          <w:tcPr>
            <w:tcW w:w="6345" w:type="dxa"/>
          </w:tcPr>
          <w:p w14:paraId="6E35E6F9" w14:textId="77777777" w:rsidR="00F0617B" w:rsidRPr="00D60E9B" w:rsidRDefault="00F0617B" w:rsidP="004958CB">
            <w:pPr>
              <w:keepNext/>
              <w:spacing w:after="0" w:line="216" w:lineRule="auto"/>
              <w:rPr>
                <w:rFonts w:ascii="Times New Roman" w:eastAsia="Times New Roman" w:hAnsi="Times New Roman"/>
                <w:spacing w:val="-4"/>
                <w:sz w:val="28"/>
                <w:szCs w:val="24"/>
                <w:lang w:eastAsia="ru-RU"/>
              </w:rPr>
            </w:pPr>
            <w:r w:rsidRPr="00D60E9B">
              <w:rPr>
                <w:rFonts w:ascii="Times New Roman" w:eastAsia="Times New Roman" w:hAnsi="Times New Roman"/>
                <w:spacing w:val="-4"/>
                <w:sz w:val="28"/>
                <w:szCs w:val="24"/>
                <w:lang w:eastAsia="ru-RU"/>
              </w:rPr>
              <w:t xml:space="preserve">Завідувач сектору забезпечення доступу </w:t>
            </w:r>
          </w:p>
          <w:p w14:paraId="24EAD692" w14:textId="77777777" w:rsidR="00F0617B" w:rsidRPr="00D60E9B" w:rsidRDefault="00F0617B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до публічної інформації </w:t>
            </w:r>
            <w:r w:rsidRPr="00D60E9B">
              <w:rPr>
                <w:rFonts w:ascii="Times New Roman" w:eastAsia="Times New Roman" w:hAnsi="Times New Roman"/>
                <w:spacing w:val="-4"/>
                <w:sz w:val="28"/>
                <w:szCs w:val="24"/>
                <w:lang w:eastAsia="ru-RU"/>
              </w:rPr>
              <w:t xml:space="preserve"> </w:t>
            </w:r>
            <w:r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апарату </w:t>
            </w:r>
          </w:p>
          <w:p w14:paraId="6036591B" w14:textId="77777777" w:rsidR="00F0617B" w:rsidRDefault="00F0617B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обласної військової адміністрації </w:t>
            </w:r>
          </w:p>
          <w:p w14:paraId="081730E6" w14:textId="77777777" w:rsidR="00F0617B" w:rsidRPr="00D60E9B" w:rsidRDefault="00F0617B" w:rsidP="004958CB">
            <w:pPr>
              <w:keepNext/>
              <w:spacing w:after="0" w:line="216" w:lineRule="auto"/>
              <w:rPr>
                <w:rFonts w:ascii="Times New Roman" w:eastAsia="Times New Roman" w:hAnsi="Times New Roman"/>
                <w:spacing w:val="-4"/>
                <w:sz w:val="28"/>
                <w:szCs w:val="24"/>
                <w:lang w:eastAsia="ru-RU"/>
              </w:rPr>
            </w:pPr>
          </w:p>
        </w:tc>
        <w:tc>
          <w:tcPr>
            <w:tcW w:w="3702" w:type="dxa"/>
          </w:tcPr>
          <w:p w14:paraId="7CBB8A05" w14:textId="77777777" w:rsidR="00F0617B" w:rsidRPr="00D60E9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41AAD0EF" w14:textId="77777777" w:rsidR="00F0617B" w:rsidRPr="00D60E9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511E490C" w14:textId="77777777" w:rsidR="00F0617B" w:rsidRPr="00D60E9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Лілія РОМАНЮК</w:t>
            </w:r>
          </w:p>
        </w:tc>
      </w:tr>
      <w:tr w:rsidR="00F0617B" w:rsidRPr="00D60E9B" w14:paraId="195D9E25" w14:textId="77777777" w:rsidTr="0028271F">
        <w:tc>
          <w:tcPr>
            <w:tcW w:w="6345" w:type="dxa"/>
          </w:tcPr>
          <w:p w14:paraId="529ADD76" w14:textId="77777777" w:rsidR="00632091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Відповідальна за доступ </w:t>
            </w:r>
          </w:p>
          <w:p w14:paraId="26D9F0EA" w14:textId="110A801C" w:rsidR="00667AC1" w:rsidRPr="00667AC1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 публічної інформації:</w:t>
            </w:r>
          </w:p>
          <w:p w14:paraId="11FC0CC3" w14:textId="77777777" w:rsidR="00667AC1" w:rsidRPr="00667AC1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Начальник відділу організаційної та </w:t>
            </w:r>
          </w:p>
          <w:p w14:paraId="64E6D645" w14:textId="2140BC21" w:rsidR="00667AC1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мобілізаційної роботи</w:t>
            </w:r>
            <w:r w:rsidR="000D01B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, документального забезпечення </w:t>
            </w: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і контролю </w:t>
            </w:r>
          </w:p>
          <w:p w14:paraId="351473A4" w14:textId="77777777" w:rsidR="00667AC1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економічного розвитку </w:t>
            </w:r>
          </w:p>
          <w:p w14:paraId="7B1AEE11" w14:textId="6CA52C79" w:rsidR="00F0617B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обласної військової адміністрації</w:t>
            </w:r>
            <w:r w:rsidR="00F0617B" w:rsidRPr="00D60E9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14:paraId="1877C9F3" w14:textId="05E363B9" w:rsidR="00667AC1" w:rsidRPr="00D60E9B" w:rsidRDefault="00667AC1" w:rsidP="004958CB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702" w:type="dxa"/>
          </w:tcPr>
          <w:p w14:paraId="468B205B" w14:textId="77777777" w:rsidR="00F0617B" w:rsidRPr="00D60E9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2F6C6975" w14:textId="77777777" w:rsid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4CB5F23D" w14:textId="77777777" w:rsidR="00667AC1" w:rsidRPr="00D60E9B" w:rsidRDefault="00667AC1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6D1680AC" w14:textId="77777777" w:rsid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17A80C41" w14:textId="77777777" w:rsidR="00667AC1" w:rsidRPr="00D60E9B" w:rsidRDefault="00667AC1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13533827" w14:textId="77777777" w:rsidR="00F0617B" w:rsidRPr="00667AC1" w:rsidRDefault="00F0617B" w:rsidP="004958CB">
            <w:pPr>
              <w:tabs>
                <w:tab w:val="left" w:pos="888"/>
                <w:tab w:val="left" w:pos="1134"/>
                <w:tab w:val="left" w:pos="1334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A9DF8C5" w14:textId="710D2286" w:rsidR="00F0617B" w:rsidRPr="00D60E9B" w:rsidRDefault="00667AC1" w:rsidP="004958CB">
            <w:pPr>
              <w:tabs>
                <w:tab w:val="left" w:pos="888"/>
                <w:tab w:val="left" w:pos="1134"/>
                <w:tab w:val="left" w:pos="1334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667AC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Оксана ЛИТВИНОВА</w:t>
            </w:r>
          </w:p>
        </w:tc>
      </w:tr>
      <w:tr w:rsidR="00F0617B" w:rsidRPr="00D60E9B" w14:paraId="1CE8C62B" w14:textId="77777777" w:rsidTr="0028271F">
        <w:tc>
          <w:tcPr>
            <w:tcW w:w="6345" w:type="dxa"/>
          </w:tcPr>
          <w:p w14:paraId="0DE97281" w14:textId="77777777" w:rsidR="00632091" w:rsidRPr="00AA71C6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71C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Виконавець:</w:t>
            </w:r>
          </w:p>
          <w:p w14:paraId="4FDA6FDE" w14:textId="77777777" w:rsidR="00632091" w:rsidRPr="004F2E27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F2E2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Начальник відділу </w:t>
            </w:r>
          </w:p>
          <w:p w14:paraId="0A02698C" w14:textId="77777777" w:rsidR="00632091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F2E2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позабюджетного інвестування </w:t>
            </w:r>
          </w:p>
          <w:p w14:paraId="1997E7CB" w14:textId="77777777" w:rsidR="00632091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F2E2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управління регіонального розвитку </w:t>
            </w:r>
          </w:p>
          <w:p w14:paraId="73A4189B" w14:textId="77777777" w:rsidR="00632091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F2E2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економічного розвитку </w:t>
            </w:r>
          </w:p>
          <w:p w14:paraId="7950E58C" w14:textId="77777777" w:rsidR="00632091" w:rsidRDefault="00632091" w:rsidP="0063209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F2E2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обласної військової адміністрації</w:t>
            </w:r>
          </w:p>
          <w:p w14:paraId="60B79F8B" w14:textId="2F8313C9" w:rsidR="00F0617B" w:rsidRPr="00D60E9B" w:rsidRDefault="00632091" w:rsidP="00632091">
            <w:pPr>
              <w:spacing w:after="0" w:line="21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71C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742 85 79</w:t>
            </w:r>
          </w:p>
        </w:tc>
        <w:tc>
          <w:tcPr>
            <w:tcW w:w="3702" w:type="dxa"/>
          </w:tcPr>
          <w:p w14:paraId="2ADAFF5B" w14:textId="77777777" w:rsidR="00F0617B" w:rsidRP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421521E" w14:textId="77777777" w:rsidR="00F0617B" w:rsidRP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BE2BFAE" w14:textId="77777777" w:rsidR="00F0617B" w:rsidRP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630C3A7A" w14:textId="77777777" w:rsidR="00F0617B" w:rsidRP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672C3D4C" w14:textId="77777777" w:rsid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5260AD8B" w14:textId="77777777" w:rsidR="00F0617B" w:rsidRPr="00F0617B" w:rsidRDefault="00F0617B" w:rsidP="004958CB">
            <w:pPr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14:paraId="7F7093F3" w14:textId="60EF9AA3" w:rsidR="00F0617B" w:rsidRPr="00D60E9B" w:rsidRDefault="00F0617B" w:rsidP="004958CB">
            <w:pPr>
              <w:tabs>
                <w:tab w:val="left" w:pos="888"/>
                <w:tab w:val="left" w:pos="1134"/>
                <w:tab w:val="left" w:pos="1334"/>
              </w:tabs>
              <w:spacing w:after="0" w:line="216" w:lineRule="auto"/>
              <w:ind w:left="3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0617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Олександра ШЕВЕЛЬОВА</w:t>
            </w:r>
          </w:p>
        </w:tc>
      </w:tr>
    </w:tbl>
    <w:p w14:paraId="3788BF98" w14:textId="77777777" w:rsidR="00D60E9B" w:rsidRDefault="00D60E9B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42614F5B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2A2E2E53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48B3FEF1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3C4846C2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3BCF46D6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19DD48BA" w14:textId="77777777" w:rsidR="00645591" w:rsidRDefault="00645591" w:rsidP="004958CB">
      <w:pPr>
        <w:pStyle w:val="2"/>
        <w:spacing w:line="216" w:lineRule="auto"/>
        <w:rPr>
          <w:rFonts w:ascii="Times New Roman" w:hAnsi="Times New Roman"/>
          <w:sz w:val="18"/>
          <w:szCs w:val="18"/>
        </w:rPr>
      </w:pPr>
    </w:p>
    <w:p w14:paraId="156AABCF" w14:textId="77777777" w:rsidR="00EB562E" w:rsidRDefault="00EB562E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384DD7AD" w14:textId="77777777" w:rsidR="00EB562E" w:rsidRDefault="00EB562E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1D57D986" w14:textId="77777777" w:rsidR="00EB562E" w:rsidRDefault="00EB562E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4E409CB5" w14:textId="77777777" w:rsidR="00EB562E" w:rsidRDefault="00EB562E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1FC899FB" w14:textId="77777777" w:rsidR="00EB562E" w:rsidRDefault="00EB562E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781047BE" w14:textId="77777777" w:rsidR="00E8758C" w:rsidRPr="00550C95" w:rsidRDefault="00E8758C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  <w:r w:rsidRPr="00550C95">
        <w:rPr>
          <w:rFonts w:ascii="Times New Roman" w:hAnsi="Times New Roman"/>
          <w:sz w:val="28"/>
          <w:szCs w:val="28"/>
        </w:rPr>
        <w:t xml:space="preserve">У відповідь на Ваш запит на інформацію від </w:t>
      </w:r>
      <w:r>
        <w:rPr>
          <w:rFonts w:ascii="Times New Roman" w:hAnsi="Times New Roman"/>
          <w:sz w:val="28"/>
          <w:szCs w:val="28"/>
        </w:rPr>
        <w:t>29.08</w:t>
      </w:r>
      <w:r w:rsidRPr="00550C95">
        <w:rPr>
          <w:rFonts w:ascii="Times New Roman" w:hAnsi="Times New Roman"/>
          <w:sz w:val="28"/>
          <w:szCs w:val="28"/>
        </w:rPr>
        <w:t xml:space="preserve">.2025 зареєстрований в облдержадміністрації (обласній військовій адміністрації) </w:t>
      </w:r>
      <w:r>
        <w:rPr>
          <w:rFonts w:ascii="Times New Roman" w:hAnsi="Times New Roman"/>
          <w:sz w:val="28"/>
          <w:szCs w:val="28"/>
        </w:rPr>
        <w:t>29.08</w:t>
      </w:r>
      <w:r w:rsidRPr="00550C95">
        <w:rPr>
          <w:rFonts w:ascii="Times New Roman" w:hAnsi="Times New Roman"/>
          <w:sz w:val="28"/>
          <w:szCs w:val="28"/>
        </w:rPr>
        <w:t xml:space="preserve">.2025 за </w:t>
      </w:r>
      <w:r>
        <w:rPr>
          <w:rFonts w:ascii="Times New Roman" w:hAnsi="Times New Roman"/>
          <w:sz w:val="28"/>
          <w:szCs w:val="28"/>
        </w:rPr>
        <w:br/>
      </w:r>
      <w:r w:rsidRPr="00550C95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365</w:t>
      </w:r>
      <w:r w:rsidRPr="00550C95">
        <w:rPr>
          <w:rFonts w:ascii="Times New Roman" w:hAnsi="Times New Roman"/>
          <w:sz w:val="28"/>
          <w:szCs w:val="28"/>
        </w:rPr>
        <w:t>/0/48-25, повідомляємо.</w:t>
      </w:r>
    </w:p>
    <w:p w14:paraId="239D4CEB" w14:textId="77777777" w:rsidR="00E8758C" w:rsidRPr="005A66F3" w:rsidRDefault="00E8758C" w:rsidP="00E8758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5A66F3">
        <w:rPr>
          <w:rFonts w:ascii="Times New Roman" w:hAnsi="Times New Roman"/>
          <w:sz w:val="28"/>
          <w:szCs w:val="28"/>
        </w:rPr>
        <w:t>Згідно зі статтею 1 Закону України “Про доступ до публічної інформації” (далі – Закон)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яка знаходиться у володінні суб’єктів владних повноважень, інших розпорядників публічної інформації, визначених цим Законом.</w:t>
      </w:r>
    </w:p>
    <w:p w14:paraId="649CA7D0" w14:textId="77777777" w:rsidR="00E8758C" w:rsidRPr="005A66F3" w:rsidRDefault="00E8758C" w:rsidP="00E8758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5A66F3">
        <w:rPr>
          <w:rFonts w:ascii="Times New Roman" w:hAnsi="Times New Roman"/>
          <w:sz w:val="28"/>
          <w:szCs w:val="28"/>
        </w:rPr>
        <w:t>Запит на інформацію – це прохання особи до розпорядника інформації надати публічну інформацію, що знаходиться у його володінні (частина 1 статті 19 Закону).</w:t>
      </w:r>
    </w:p>
    <w:p w14:paraId="68DECB99" w14:textId="77777777" w:rsidR="00E8758C" w:rsidRDefault="00E8758C" w:rsidP="00E8758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5A66F3">
        <w:rPr>
          <w:rFonts w:ascii="Times New Roman" w:hAnsi="Times New Roman"/>
          <w:sz w:val="28"/>
          <w:szCs w:val="28"/>
        </w:rPr>
        <w:t>Отже, публічна інформація має зокрема такі ознаки: готовий продукт інформації, який отриманий або створений лише в процесі виконання суб’єктами владних повноважень своїх обов’язків, передбачених чинним законодавством; заздалегідь відображена або задокументована будь-якими засобами та на будь-яких носіях інформація.</w:t>
      </w:r>
    </w:p>
    <w:p w14:paraId="4635A225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Постановою Кабінету Міністрів України від 13.08.2025 № 991 “Про внесення</w:t>
      </w:r>
    </w:p>
    <w:p w14:paraId="129A3F0F" w14:textId="77777777" w:rsidR="00E8758C" w:rsidRPr="00FE0049" w:rsidRDefault="00E8758C" w:rsidP="00E8758C">
      <w:pPr>
        <w:pStyle w:val="a5"/>
        <w:ind w:left="57" w:right="5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змін до постанови Ка</w:t>
      </w:r>
      <w:r>
        <w:rPr>
          <w:spacing w:val="-6"/>
          <w:szCs w:val="28"/>
        </w:rPr>
        <w:t>бінету Міністрів України від 27.01.2023</w:t>
      </w:r>
      <w:r w:rsidRPr="00FE0049">
        <w:rPr>
          <w:spacing w:val="-6"/>
          <w:szCs w:val="28"/>
        </w:rPr>
        <w:t xml:space="preserve"> № 76” </w:t>
      </w:r>
      <w:proofErr w:type="spellStart"/>
      <w:r w:rsidRPr="00FE0049">
        <w:rPr>
          <w:spacing w:val="-6"/>
          <w:szCs w:val="28"/>
        </w:rPr>
        <w:t>внесено</w:t>
      </w:r>
      <w:proofErr w:type="spellEnd"/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зміни до Порядку бронювання військовозобов’язаних на період мобілізації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та на воєнний час (далі – Порядок), затвердженого постановою Кабінету Міністрів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 xml:space="preserve">України </w:t>
      </w:r>
      <w:r>
        <w:rPr>
          <w:spacing w:val="-6"/>
          <w:szCs w:val="28"/>
        </w:rPr>
        <w:br/>
      </w:r>
      <w:r w:rsidRPr="00FE0049">
        <w:rPr>
          <w:spacing w:val="-6"/>
          <w:szCs w:val="28"/>
        </w:rPr>
        <w:t>від 27.01.2023 № 76 “Деякі питання реалізації положень Закону України</w:t>
      </w:r>
      <w:r>
        <w:rPr>
          <w:spacing w:val="-6"/>
          <w:szCs w:val="28"/>
        </w:rPr>
        <w:t xml:space="preserve"> </w:t>
      </w:r>
      <w:r>
        <w:rPr>
          <w:spacing w:val="-6"/>
          <w:szCs w:val="28"/>
        </w:rPr>
        <w:br/>
      </w:r>
      <w:r w:rsidRPr="00FE0049">
        <w:rPr>
          <w:spacing w:val="-6"/>
          <w:szCs w:val="28"/>
        </w:rPr>
        <w:t>“Про мобілізаційну підготовку та мобіліза</w:t>
      </w:r>
      <w:r>
        <w:rPr>
          <w:spacing w:val="-6"/>
          <w:szCs w:val="28"/>
        </w:rPr>
        <w:t>цію” щодо бронювання військово-</w:t>
      </w:r>
      <w:r w:rsidRPr="00FE0049">
        <w:rPr>
          <w:spacing w:val="-6"/>
          <w:szCs w:val="28"/>
        </w:rPr>
        <w:t>зобов’язаних на період мобілізації та на воєнний час”.</w:t>
      </w:r>
    </w:p>
    <w:p w14:paraId="4271DF37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 xml:space="preserve">Зокрема, Порядок доповнено пунктом </w:t>
      </w:r>
      <w:r>
        <w:rPr>
          <w:spacing w:val="-6"/>
          <w:szCs w:val="28"/>
        </w:rPr>
        <w:t>8</w:t>
      </w:r>
      <w:r w:rsidRPr="001E0659">
        <w:rPr>
          <w:spacing w:val="-6"/>
          <w:szCs w:val="28"/>
          <w:vertAlign w:val="superscript"/>
        </w:rPr>
        <w:t>1</w:t>
      </w:r>
      <w:r>
        <w:rPr>
          <w:spacing w:val="-6"/>
          <w:szCs w:val="28"/>
        </w:rPr>
        <w:t xml:space="preserve">, яким передбачена можливість </w:t>
      </w:r>
      <w:r w:rsidRPr="00FE0049">
        <w:rPr>
          <w:spacing w:val="-6"/>
          <w:szCs w:val="28"/>
        </w:rPr>
        <w:t>бронювання 100 відсотків кількості військовозобов’язаних працівників підприємств,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установ та організацій, які визначено критично важливими для забезпечення потреб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Збройних Сил, інших військових формувань в особливий період (далі – критично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важливі підприємства), а також підприємств, установ та організацій, які визначено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критично важливими для функціонування економіки та забезпечення життєдіяльності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населення в особливий період (далі – критично важливі установи), місцезнаходження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яких визначено та які фактично провадять діяльність на територіях можливих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бойових дій, територіях активних бойових дій, включених до Переліку територій,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на яких ведуться (велися) бойові дії або тимчасово окупованих Російською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 xml:space="preserve">Федерацією, що затверджується </w:t>
      </w:r>
      <w:proofErr w:type="spellStart"/>
      <w:r w:rsidRPr="00FE0049">
        <w:rPr>
          <w:spacing w:val="-6"/>
          <w:szCs w:val="28"/>
        </w:rPr>
        <w:t>Мінрозвитку</w:t>
      </w:r>
      <w:proofErr w:type="spellEnd"/>
      <w:r w:rsidRPr="00FE0049">
        <w:rPr>
          <w:spacing w:val="-6"/>
          <w:szCs w:val="28"/>
        </w:rPr>
        <w:t xml:space="preserve">, </w:t>
      </w:r>
      <w:r w:rsidRPr="00FE0049">
        <w:rPr>
          <w:spacing w:val="-6"/>
          <w:szCs w:val="28"/>
        </w:rPr>
        <w:lastRenderedPageBreak/>
        <w:t>щодо яких не визначено дати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 xml:space="preserve">припинення можливості бойових дій </w:t>
      </w:r>
      <w:r>
        <w:rPr>
          <w:spacing w:val="-6"/>
          <w:szCs w:val="28"/>
        </w:rPr>
        <w:br/>
      </w:r>
      <w:r w:rsidRPr="00FE0049">
        <w:rPr>
          <w:spacing w:val="-6"/>
          <w:szCs w:val="28"/>
        </w:rPr>
        <w:t>(дати завершення бойових дій).</w:t>
      </w:r>
    </w:p>
    <w:p w14:paraId="258D26BC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Державний орган, який прийняв рішен</w:t>
      </w:r>
      <w:r>
        <w:rPr>
          <w:spacing w:val="-6"/>
          <w:szCs w:val="28"/>
        </w:rPr>
        <w:t xml:space="preserve">ня про визначення підприємства, </w:t>
      </w:r>
      <w:r w:rsidRPr="00FE0049">
        <w:rPr>
          <w:spacing w:val="-6"/>
          <w:szCs w:val="28"/>
        </w:rPr>
        <w:t>установи, організації, місцезнаходження яких визначено та які фактично провадять</w:t>
      </w:r>
    </w:p>
    <w:p w14:paraId="3313C766" w14:textId="77777777" w:rsidR="00E8758C" w:rsidRPr="00FE0049" w:rsidRDefault="00E8758C" w:rsidP="00E8758C">
      <w:pPr>
        <w:pStyle w:val="a5"/>
        <w:ind w:right="5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діяльність на територіях можливих бойових дій, територіях активних бойових дій,</w:t>
      </w:r>
    </w:p>
    <w:p w14:paraId="18D56A60" w14:textId="77777777" w:rsidR="00E8758C" w:rsidRDefault="00E8758C" w:rsidP="00E8758C">
      <w:pPr>
        <w:pStyle w:val="a5"/>
        <w:ind w:left="57" w:right="5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включених до Переліку територій, на яких ведуться (велися) бойові дії або тимчасово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 xml:space="preserve">окупованих Російською Федерацією, що затверджується </w:t>
      </w:r>
      <w:proofErr w:type="spellStart"/>
      <w:r w:rsidRPr="00FE0049">
        <w:rPr>
          <w:spacing w:val="-6"/>
          <w:szCs w:val="28"/>
        </w:rPr>
        <w:t>Мінрозвитку</w:t>
      </w:r>
      <w:proofErr w:type="spellEnd"/>
      <w:r w:rsidRPr="00FE0049">
        <w:rPr>
          <w:spacing w:val="-6"/>
          <w:szCs w:val="28"/>
        </w:rPr>
        <w:t>, щодо яких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не визначено дати припинення можливості бойових дій (дати завершення бойових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дій), критично важливим підприємством, критично важливою установою, подає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засобами Порталу Дія повідомлення про зміну ліміту бронювання у Єдиному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переліку органів державної влади, інших державних органів, органів місцевого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самоврядування, підприємств, установ та організацій для бронювання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військовозобов’язаних (далі – Єдиний перелік) на підставі звернення обласної,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Київської чи Севастопольської міської держадміністрації (військової адміністрації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у разі її утворення), територія юрисдикції яких поширюється на відповідні території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можливих бойових дій або території активних бойових дій</w:t>
      </w:r>
      <w:r>
        <w:rPr>
          <w:spacing w:val="-6"/>
          <w:szCs w:val="28"/>
        </w:rPr>
        <w:t>.</w:t>
      </w:r>
    </w:p>
    <w:p w14:paraId="4E5EA1F1" w14:textId="77777777" w:rsidR="00E8758C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Критично важливі підприємс</w:t>
      </w:r>
      <w:r>
        <w:rPr>
          <w:spacing w:val="-6"/>
          <w:szCs w:val="28"/>
        </w:rPr>
        <w:t xml:space="preserve">тва, критично важливі установи, </w:t>
      </w:r>
      <w:r w:rsidRPr="00FE0049">
        <w:rPr>
          <w:spacing w:val="-6"/>
          <w:szCs w:val="28"/>
        </w:rPr>
        <w:t>місцезнаходження яких визначено та які фактично провадять діяльність на територіях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можливих бойових дій, територіях активних бойових дій, включених до Переліку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територій, щодо яких не визначено дати припинення можливості бойових дій (дати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завершення бойових дій), звертаються до відповідної обласної, Київської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чи Севастопольської міської держадміністрації (військової адміністрації у разі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її утворення).</w:t>
      </w:r>
    </w:p>
    <w:p w14:paraId="1F7775D1" w14:textId="77777777" w:rsidR="00E8758C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У зверненні зазначається інформація про:</w:t>
      </w:r>
    </w:p>
    <w:p w14:paraId="44EF8F8B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дату прийняття і номер рішення центрального органу виконавчої влади,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що здійснює керівництво Збройними Силами, іншими військовими формуваннями,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 xml:space="preserve">утвореними відповідно до законів України, СБУ, </w:t>
      </w:r>
      <w:proofErr w:type="spellStart"/>
      <w:r w:rsidRPr="00FE0049">
        <w:rPr>
          <w:spacing w:val="-6"/>
          <w:szCs w:val="28"/>
        </w:rPr>
        <w:t>Мінстратегпрому</w:t>
      </w:r>
      <w:proofErr w:type="spellEnd"/>
      <w:r w:rsidRPr="00FE0049">
        <w:rPr>
          <w:spacing w:val="-6"/>
          <w:szCs w:val="28"/>
        </w:rPr>
        <w:t xml:space="preserve"> про визначення</w:t>
      </w:r>
    </w:p>
    <w:p w14:paraId="35629F50" w14:textId="77777777" w:rsidR="00E8758C" w:rsidRPr="00FE0049" w:rsidRDefault="00E8758C" w:rsidP="00E8758C">
      <w:pPr>
        <w:pStyle w:val="a5"/>
        <w:ind w:left="57" w:right="5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підприємства, установи, організації критично важливими для забезпечення потреб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Збройних Сил, інших військових формувань в особливий період або дату прийняття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і номер рішення відповідного державного органу про визначення підприємства,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установи, організації критично важливими для функціонування економіки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та забезпечення життєдіяльності населення в особливий період;</w:t>
      </w:r>
    </w:p>
    <w:p w14:paraId="23869568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визначене місцезнаходження критично в</w:t>
      </w:r>
      <w:r>
        <w:rPr>
          <w:spacing w:val="-6"/>
          <w:szCs w:val="28"/>
        </w:rPr>
        <w:t xml:space="preserve">ажливого підприємства, критично </w:t>
      </w:r>
      <w:r w:rsidRPr="00FE0049">
        <w:rPr>
          <w:spacing w:val="-6"/>
          <w:szCs w:val="28"/>
        </w:rPr>
        <w:t>важливої установи (згідно з ЄДРПОУ);</w:t>
      </w:r>
    </w:p>
    <w:p w14:paraId="7D1E8C59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фактичне провадження діяльності критично важливим підприємством, критично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важливою установою на територіях можливих бойових дій, територіях активних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бойових дій, включених до Переліку територій, щодо яких не визначено дати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припинення можливості бойових дій (дати завершення бойових дій);</w:t>
      </w:r>
    </w:p>
    <w:p w14:paraId="17FB1CCF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загальну кількість військовозобов’язаних працівників та кількість заброньованих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працівників;</w:t>
      </w:r>
    </w:p>
    <w:p w14:paraId="178CE906" w14:textId="77777777" w:rsidR="00E8758C" w:rsidRPr="00FE0049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t>додаткову потребу у бронюванні військовозобов’язаних (у відсотках).</w:t>
      </w:r>
    </w:p>
    <w:p w14:paraId="13D44B06" w14:textId="77777777" w:rsidR="00E8758C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 w:rsidRPr="00FE0049">
        <w:rPr>
          <w:spacing w:val="-6"/>
          <w:szCs w:val="28"/>
        </w:rPr>
        <w:lastRenderedPageBreak/>
        <w:t>До звернення додається копія рішення центрального органу виконавчої влади,</w:t>
      </w:r>
      <w:r>
        <w:rPr>
          <w:spacing w:val="-6"/>
          <w:szCs w:val="28"/>
        </w:rPr>
        <w:t xml:space="preserve"> </w:t>
      </w:r>
      <w:r w:rsidRPr="00FE0049">
        <w:rPr>
          <w:spacing w:val="-6"/>
          <w:szCs w:val="28"/>
        </w:rPr>
        <w:t>що здійснює керівництво Збройними Силами, іншими військовими формуваннями,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 xml:space="preserve">утвореними відповідно до законів України, СБУ, </w:t>
      </w:r>
      <w:proofErr w:type="spellStart"/>
      <w:r w:rsidRPr="001E0659">
        <w:rPr>
          <w:spacing w:val="-6"/>
          <w:szCs w:val="28"/>
        </w:rPr>
        <w:t>Мінстратегпрому</w:t>
      </w:r>
      <w:proofErr w:type="spellEnd"/>
      <w:r w:rsidRPr="001E0659">
        <w:rPr>
          <w:spacing w:val="-6"/>
          <w:szCs w:val="28"/>
        </w:rPr>
        <w:t xml:space="preserve"> про визначення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підприємства, установи, організації критично важливими для забезпечення потреб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Збройних Сил, інших військових формувань в особливий період (або підтвердження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такого статусу) або копія рішення відповідного державного органу про визначення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підприємства, установи, організації критично важливими для функціонування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економіки та забезпечення життєдіяльності населення в особливий період (або</w:t>
      </w:r>
      <w:r>
        <w:rPr>
          <w:spacing w:val="-6"/>
          <w:szCs w:val="28"/>
        </w:rPr>
        <w:t xml:space="preserve"> </w:t>
      </w:r>
      <w:r w:rsidRPr="001E0659">
        <w:rPr>
          <w:spacing w:val="-6"/>
          <w:szCs w:val="28"/>
        </w:rPr>
        <w:t>підтвердження такого статусу).</w:t>
      </w:r>
    </w:p>
    <w:p w14:paraId="524ECF5D" w14:textId="77777777" w:rsidR="00E8758C" w:rsidRDefault="00E8758C" w:rsidP="00E8758C">
      <w:pPr>
        <w:pStyle w:val="a5"/>
        <w:ind w:left="57" w:right="57" w:firstLine="567"/>
        <w:jc w:val="both"/>
        <w:rPr>
          <w:spacing w:val="-6"/>
          <w:szCs w:val="28"/>
        </w:rPr>
      </w:pPr>
      <w:r>
        <w:rPr>
          <w:spacing w:val="-6"/>
          <w:szCs w:val="28"/>
        </w:rPr>
        <w:t>Водночас зазначаємо, що вищезазначена інформація надана відповідно до листа Міністерства економіки, довкілля та сільського господарства та не є нормативно-правовим актом, має рекомендаційний характер.</w:t>
      </w:r>
    </w:p>
    <w:p w14:paraId="347606BE" w14:textId="77777777" w:rsidR="00E8758C" w:rsidRPr="00411756" w:rsidRDefault="00E8758C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  <w:r w:rsidRPr="00411756">
        <w:rPr>
          <w:rFonts w:ascii="Times New Roman" w:hAnsi="Times New Roman"/>
          <w:sz w:val="28"/>
          <w:szCs w:val="28"/>
        </w:rPr>
        <w:t>Враховуючи вищенаведене, повідомляємо про відмову у задоволенні запиту на інформацію на підставі пункту 1 частини 1 статті 22 Закону.</w:t>
      </w:r>
    </w:p>
    <w:p w14:paraId="2EED6657" w14:textId="77777777" w:rsidR="00E8758C" w:rsidRDefault="00E8758C" w:rsidP="00E8758C">
      <w:pPr>
        <w:pStyle w:val="a3"/>
        <w:ind w:firstLine="567"/>
        <w:jc w:val="both"/>
        <w:rPr>
          <w:rFonts w:ascii="Times New Roman" w:hAnsi="Times New Roman"/>
          <w:sz w:val="28"/>
          <w:szCs w:val="28"/>
          <w:highlight w:val="yellow"/>
        </w:rPr>
      </w:pPr>
      <w:r w:rsidRPr="00411756">
        <w:rPr>
          <w:rFonts w:ascii="Times New Roman" w:hAnsi="Times New Roman"/>
          <w:sz w:val="28"/>
          <w:szCs w:val="28"/>
        </w:rPr>
        <w:t>Відповідно до вимог пункту 4 частини четвертої цієї статті зазначаємо, що відмова у задоволенні запиту на інформацію може бути оскаржена запитувачем у порядку, передбаченому статтею 23 Закону.</w:t>
      </w:r>
    </w:p>
    <w:p w14:paraId="593BB7E6" w14:textId="77777777" w:rsidR="00645591" w:rsidRPr="00442512" w:rsidRDefault="00645591" w:rsidP="00E8758C">
      <w:pPr>
        <w:pStyle w:val="a3"/>
        <w:ind w:firstLine="567"/>
        <w:jc w:val="both"/>
        <w:rPr>
          <w:rFonts w:ascii="Times New Roman" w:hAnsi="Times New Roman"/>
          <w:sz w:val="18"/>
          <w:szCs w:val="18"/>
        </w:rPr>
      </w:pPr>
    </w:p>
    <w:sectPr w:rsidR="00645591" w:rsidRPr="00442512" w:rsidSect="005B1B09">
      <w:headerReference w:type="default" r:id="rId9"/>
      <w:pgSz w:w="11906" w:h="16838"/>
      <w:pgMar w:top="1134" w:right="567" w:bottom="170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406AA8" w14:textId="77777777" w:rsidR="00EE759F" w:rsidRDefault="00EE759F" w:rsidP="005B1B09">
      <w:pPr>
        <w:spacing w:after="0" w:line="240" w:lineRule="auto"/>
      </w:pPr>
      <w:r>
        <w:separator/>
      </w:r>
    </w:p>
  </w:endnote>
  <w:endnote w:type="continuationSeparator" w:id="0">
    <w:p w14:paraId="34BE697C" w14:textId="77777777" w:rsidR="00EE759F" w:rsidRDefault="00EE759F" w:rsidP="005B1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B91F5F" w14:textId="77777777" w:rsidR="00EE759F" w:rsidRDefault="00EE759F" w:rsidP="005B1B09">
      <w:pPr>
        <w:spacing w:after="0" w:line="240" w:lineRule="auto"/>
      </w:pPr>
      <w:r>
        <w:separator/>
      </w:r>
    </w:p>
  </w:footnote>
  <w:footnote w:type="continuationSeparator" w:id="0">
    <w:p w14:paraId="2824E069" w14:textId="77777777" w:rsidR="00EE759F" w:rsidRDefault="00EE759F" w:rsidP="005B1B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2E675C" w14:textId="3F12B155" w:rsidR="005B1B09" w:rsidRPr="005B1B09" w:rsidRDefault="005B1B09" w:rsidP="005B1B09">
    <w:pPr>
      <w:pStyle w:val="a9"/>
      <w:jc w:val="center"/>
      <w:rPr>
        <w:rFonts w:ascii="Times New Roman" w:hAnsi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280878"/>
    <w:multiLevelType w:val="hybridMultilevel"/>
    <w:tmpl w:val="D7242934"/>
    <w:lvl w:ilvl="0" w:tplc="E6DAFE1A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AA7"/>
    <w:rsid w:val="00003391"/>
    <w:rsid w:val="00011F2B"/>
    <w:rsid w:val="00050FEC"/>
    <w:rsid w:val="00054287"/>
    <w:rsid w:val="00056879"/>
    <w:rsid w:val="00066D37"/>
    <w:rsid w:val="00071529"/>
    <w:rsid w:val="000764CF"/>
    <w:rsid w:val="000A04C8"/>
    <w:rsid w:val="000A239C"/>
    <w:rsid w:val="000A2982"/>
    <w:rsid w:val="000B56BD"/>
    <w:rsid w:val="000C14A8"/>
    <w:rsid w:val="000C15CD"/>
    <w:rsid w:val="000C202F"/>
    <w:rsid w:val="000C4EFB"/>
    <w:rsid w:val="000D01B0"/>
    <w:rsid w:val="000D73CA"/>
    <w:rsid w:val="000E4EE8"/>
    <w:rsid w:val="000F4E72"/>
    <w:rsid w:val="001139CC"/>
    <w:rsid w:val="00125D81"/>
    <w:rsid w:val="001564AD"/>
    <w:rsid w:val="00163D60"/>
    <w:rsid w:val="00163DF9"/>
    <w:rsid w:val="001709FB"/>
    <w:rsid w:val="0017194F"/>
    <w:rsid w:val="00173416"/>
    <w:rsid w:val="00180549"/>
    <w:rsid w:val="00194D41"/>
    <w:rsid w:val="001A212B"/>
    <w:rsid w:val="001A4712"/>
    <w:rsid w:val="001A51FD"/>
    <w:rsid w:val="001A7FD0"/>
    <w:rsid w:val="001B1E02"/>
    <w:rsid w:val="001B2F44"/>
    <w:rsid w:val="001C20C1"/>
    <w:rsid w:val="001E0659"/>
    <w:rsid w:val="001E26B8"/>
    <w:rsid w:val="001F29D2"/>
    <w:rsid w:val="001F3225"/>
    <w:rsid w:val="0020569F"/>
    <w:rsid w:val="0021123B"/>
    <w:rsid w:val="002124C1"/>
    <w:rsid w:val="00212BE9"/>
    <w:rsid w:val="0021664E"/>
    <w:rsid w:val="00223D67"/>
    <w:rsid w:val="00227445"/>
    <w:rsid w:val="00237411"/>
    <w:rsid w:val="00247B2F"/>
    <w:rsid w:val="0025681F"/>
    <w:rsid w:val="00265E5B"/>
    <w:rsid w:val="00284FE1"/>
    <w:rsid w:val="002A0D69"/>
    <w:rsid w:val="002D3461"/>
    <w:rsid w:val="002E0640"/>
    <w:rsid w:val="002F2272"/>
    <w:rsid w:val="002F5CD1"/>
    <w:rsid w:val="00312F95"/>
    <w:rsid w:val="0032029F"/>
    <w:rsid w:val="0034080B"/>
    <w:rsid w:val="003410F0"/>
    <w:rsid w:val="003440EF"/>
    <w:rsid w:val="00351CC8"/>
    <w:rsid w:val="00357D5D"/>
    <w:rsid w:val="00360C61"/>
    <w:rsid w:val="00366471"/>
    <w:rsid w:val="003862CE"/>
    <w:rsid w:val="003C091F"/>
    <w:rsid w:val="003C2575"/>
    <w:rsid w:val="003C3222"/>
    <w:rsid w:val="004039A6"/>
    <w:rsid w:val="00403AA7"/>
    <w:rsid w:val="00411756"/>
    <w:rsid w:val="00424C56"/>
    <w:rsid w:val="00442512"/>
    <w:rsid w:val="00446F0D"/>
    <w:rsid w:val="00446F8E"/>
    <w:rsid w:val="0045792A"/>
    <w:rsid w:val="004655B3"/>
    <w:rsid w:val="00465612"/>
    <w:rsid w:val="00490BA0"/>
    <w:rsid w:val="00492EAC"/>
    <w:rsid w:val="00493481"/>
    <w:rsid w:val="004958CB"/>
    <w:rsid w:val="004B3411"/>
    <w:rsid w:val="004C16C1"/>
    <w:rsid w:val="004C2B5B"/>
    <w:rsid w:val="004E6223"/>
    <w:rsid w:val="004F1D8B"/>
    <w:rsid w:val="005044B8"/>
    <w:rsid w:val="005210C1"/>
    <w:rsid w:val="00532D6F"/>
    <w:rsid w:val="005338AE"/>
    <w:rsid w:val="00541331"/>
    <w:rsid w:val="005460B7"/>
    <w:rsid w:val="00550C95"/>
    <w:rsid w:val="00565A57"/>
    <w:rsid w:val="005A3EC1"/>
    <w:rsid w:val="005A66F3"/>
    <w:rsid w:val="005B1B09"/>
    <w:rsid w:val="005D765F"/>
    <w:rsid w:val="005E51EF"/>
    <w:rsid w:val="00606154"/>
    <w:rsid w:val="00612410"/>
    <w:rsid w:val="00620AC0"/>
    <w:rsid w:val="00632091"/>
    <w:rsid w:val="00645591"/>
    <w:rsid w:val="0065408B"/>
    <w:rsid w:val="00660D7E"/>
    <w:rsid w:val="00667AC1"/>
    <w:rsid w:val="00685CF6"/>
    <w:rsid w:val="00686ACD"/>
    <w:rsid w:val="006A6B93"/>
    <w:rsid w:val="006B0EB3"/>
    <w:rsid w:val="006B0EC4"/>
    <w:rsid w:val="006B5080"/>
    <w:rsid w:val="006D10A2"/>
    <w:rsid w:val="006D1C9A"/>
    <w:rsid w:val="006E18EF"/>
    <w:rsid w:val="006E521D"/>
    <w:rsid w:val="006F0B2E"/>
    <w:rsid w:val="006F4179"/>
    <w:rsid w:val="006F7C81"/>
    <w:rsid w:val="007039DA"/>
    <w:rsid w:val="0071259B"/>
    <w:rsid w:val="007546B4"/>
    <w:rsid w:val="00755802"/>
    <w:rsid w:val="0076554A"/>
    <w:rsid w:val="00787C7A"/>
    <w:rsid w:val="00790F9A"/>
    <w:rsid w:val="007944AF"/>
    <w:rsid w:val="00797A48"/>
    <w:rsid w:val="007A4143"/>
    <w:rsid w:val="007C010E"/>
    <w:rsid w:val="007E31DA"/>
    <w:rsid w:val="007E436A"/>
    <w:rsid w:val="007F034E"/>
    <w:rsid w:val="007F1842"/>
    <w:rsid w:val="0080556C"/>
    <w:rsid w:val="00813921"/>
    <w:rsid w:val="00816C61"/>
    <w:rsid w:val="00841EBF"/>
    <w:rsid w:val="00844A0D"/>
    <w:rsid w:val="00846844"/>
    <w:rsid w:val="008468A8"/>
    <w:rsid w:val="00852A76"/>
    <w:rsid w:val="008647B5"/>
    <w:rsid w:val="008831BC"/>
    <w:rsid w:val="00891762"/>
    <w:rsid w:val="008A139B"/>
    <w:rsid w:val="008A3596"/>
    <w:rsid w:val="008A3D52"/>
    <w:rsid w:val="008B4A23"/>
    <w:rsid w:val="008D5D4C"/>
    <w:rsid w:val="008E30F9"/>
    <w:rsid w:val="008F3E69"/>
    <w:rsid w:val="00903D7E"/>
    <w:rsid w:val="00904C92"/>
    <w:rsid w:val="00924C1B"/>
    <w:rsid w:val="009353C9"/>
    <w:rsid w:val="00945F27"/>
    <w:rsid w:val="00946398"/>
    <w:rsid w:val="009623C6"/>
    <w:rsid w:val="0097135C"/>
    <w:rsid w:val="009A7652"/>
    <w:rsid w:val="009B1ECF"/>
    <w:rsid w:val="009B49E5"/>
    <w:rsid w:val="009B4C57"/>
    <w:rsid w:val="009B5347"/>
    <w:rsid w:val="009C5B71"/>
    <w:rsid w:val="009D69F5"/>
    <w:rsid w:val="009D776B"/>
    <w:rsid w:val="009E0520"/>
    <w:rsid w:val="00A00ABA"/>
    <w:rsid w:val="00A07204"/>
    <w:rsid w:val="00A308C9"/>
    <w:rsid w:val="00A61A39"/>
    <w:rsid w:val="00A739F8"/>
    <w:rsid w:val="00A76D59"/>
    <w:rsid w:val="00A85349"/>
    <w:rsid w:val="00A85FBB"/>
    <w:rsid w:val="00A97602"/>
    <w:rsid w:val="00AA3F66"/>
    <w:rsid w:val="00AA6970"/>
    <w:rsid w:val="00AB4CED"/>
    <w:rsid w:val="00AB5902"/>
    <w:rsid w:val="00AB752C"/>
    <w:rsid w:val="00AB79FE"/>
    <w:rsid w:val="00AC0E42"/>
    <w:rsid w:val="00AC1D2F"/>
    <w:rsid w:val="00AC1FB4"/>
    <w:rsid w:val="00AE54CE"/>
    <w:rsid w:val="00B10243"/>
    <w:rsid w:val="00B159FB"/>
    <w:rsid w:val="00B23E13"/>
    <w:rsid w:val="00B335CB"/>
    <w:rsid w:val="00B3435C"/>
    <w:rsid w:val="00B35E66"/>
    <w:rsid w:val="00B40A93"/>
    <w:rsid w:val="00B62E82"/>
    <w:rsid w:val="00B7092D"/>
    <w:rsid w:val="00B8170B"/>
    <w:rsid w:val="00B84D1C"/>
    <w:rsid w:val="00B87016"/>
    <w:rsid w:val="00B92AAA"/>
    <w:rsid w:val="00B94B39"/>
    <w:rsid w:val="00B94F5C"/>
    <w:rsid w:val="00BA2D7F"/>
    <w:rsid w:val="00BB3411"/>
    <w:rsid w:val="00BB6BBD"/>
    <w:rsid w:val="00BC19A8"/>
    <w:rsid w:val="00BD04CE"/>
    <w:rsid w:val="00BE701E"/>
    <w:rsid w:val="00C022D2"/>
    <w:rsid w:val="00C036EB"/>
    <w:rsid w:val="00C27328"/>
    <w:rsid w:val="00C3739B"/>
    <w:rsid w:val="00C37A31"/>
    <w:rsid w:val="00C8015C"/>
    <w:rsid w:val="00C83CB1"/>
    <w:rsid w:val="00C93390"/>
    <w:rsid w:val="00C94AD6"/>
    <w:rsid w:val="00CF116B"/>
    <w:rsid w:val="00D11266"/>
    <w:rsid w:val="00D27BFF"/>
    <w:rsid w:val="00D314CC"/>
    <w:rsid w:val="00D60E9B"/>
    <w:rsid w:val="00D81F3A"/>
    <w:rsid w:val="00D8284B"/>
    <w:rsid w:val="00D83133"/>
    <w:rsid w:val="00D92225"/>
    <w:rsid w:val="00D93E98"/>
    <w:rsid w:val="00DB1A29"/>
    <w:rsid w:val="00DD00F8"/>
    <w:rsid w:val="00DD0F33"/>
    <w:rsid w:val="00DD7FA8"/>
    <w:rsid w:val="00DE5EFA"/>
    <w:rsid w:val="00E129B1"/>
    <w:rsid w:val="00E16626"/>
    <w:rsid w:val="00E21E63"/>
    <w:rsid w:val="00E24D89"/>
    <w:rsid w:val="00E24D8D"/>
    <w:rsid w:val="00E36773"/>
    <w:rsid w:val="00E514A5"/>
    <w:rsid w:val="00E56C7D"/>
    <w:rsid w:val="00E62F70"/>
    <w:rsid w:val="00E851AB"/>
    <w:rsid w:val="00E8758C"/>
    <w:rsid w:val="00EB562E"/>
    <w:rsid w:val="00ED4491"/>
    <w:rsid w:val="00ED6E94"/>
    <w:rsid w:val="00ED799E"/>
    <w:rsid w:val="00EE29EF"/>
    <w:rsid w:val="00EE759F"/>
    <w:rsid w:val="00EF08B0"/>
    <w:rsid w:val="00EF7CAB"/>
    <w:rsid w:val="00F033F0"/>
    <w:rsid w:val="00F0617B"/>
    <w:rsid w:val="00F31FF1"/>
    <w:rsid w:val="00F85F11"/>
    <w:rsid w:val="00F87A95"/>
    <w:rsid w:val="00FA57C6"/>
    <w:rsid w:val="00FB4F32"/>
    <w:rsid w:val="00FC25E0"/>
    <w:rsid w:val="00FC41AB"/>
    <w:rsid w:val="00FE0049"/>
    <w:rsid w:val="00FF2311"/>
    <w:rsid w:val="00FF4545"/>
    <w:rsid w:val="00FF6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FC9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AA7"/>
    <w:pPr>
      <w:spacing w:after="200" w:line="276" w:lineRule="auto"/>
    </w:pPr>
    <w:rPr>
      <w:rFonts w:ascii="Calibri" w:eastAsia="Calibri" w:hAnsi="Calibri"/>
      <w:sz w:val="22"/>
      <w:szCs w:val="22"/>
      <w:lang w:val="uk-UA" w:eastAsia="en-US"/>
    </w:rPr>
  </w:style>
  <w:style w:type="paragraph" w:styleId="3">
    <w:name w:val="heading 3"/>
    <w:basedOn w:val="a"/>
    <w:next w:val="a"/>
    <w:link w:val="30"/>
    <w:qFormat/>
    <w:rsid w:val="008D5D4C"/>
    <w:pPr>
      <w:keepNext/>
      <w:spacing w:after="0" w:line="240" w:lineRule="auto"/>
      <w:ind w:right="42"/>
      <w:jc w:val="center"/>
      <w:outlineLvl w:val="2"/>
    </w:pPr>
    <w:rPr>
      <w:rFonts w:ascii="Times New Roman" w:eastAsia="Times New Roman" w:hAnsi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3AA7"/>
    <w:rPr>
      <w:rFonts w:ascii="Calibri" w:eastAsia="Calibri" w:hAnsi="Calibri"/>
      <w:sz w:val="22"/>
      <w:szCs w:val="22"/>
      <w:lang w:val="uk-UA" w:eastAsia="en-US"/>
    </w:rPr>
  </w:style>
  <w:style w:type="character" w:styleId="a4">
    <w:name w:val="Hyperlink"/>
    <w:basedOn w:val="a0"/>
    <w:uiPriority w:val="99"/>
    <w:unhideWhenUsed/>
    <w:rsid w:val="00D11266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rsid w:val="008D5D4C"/>
    <w:rPr>
      <w:sz w:val="28"/>
      <w:lang w:val="uk-UA"/>
    </w:rPr>
  </w:style>
  <w:style w:type="paragraph" w:styleId="a5">
    <w:name w:val="Body Text"/>
    <w:basedOn w:val="a"/>
    <w:link w:val="a6"/>
    <w:rsid w:val="008D5D4C"/>
    <w:pPr>
      <w:spacing w:after="0" w:line="240" w:lineRule="auto"/>
      <w:ind w:right="-766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8D5D4C"/>
    <w:rPr>
      <w:sz w:val="28"/>
      <w:lang w:val="uk-UA"/>
    </w:rPr>
  </w:style>
  <w:style w:type="paragraph" w:styleId="2">
    <w:name w:val="Body Text 2"/>
    <w:basedOn w:val="a"/>
    <w:link w:val="20"/>
    <w:rsid w:val="008D5D4C"/>
    <w:pPr>
      <w:spacing w:after="0" w:line="240" w:lineRule="auto"/>
      <w:jc w:val="center"/>
    </w:pPr>
    <w:rPr>
      <w:rFonts w:ascii="Bookman Old Style" w:eastAsia="Times New Roman" w:hAnsi="Bookman Old Style"/>
      <w:sz w:val="26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8D5D4C"/>
    <w:rPr>
      <w:rFonts w:ascii="Bookman Old Style" w:hAnsi="Bookman Old Style"/>
      <w:sz w:val="26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011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11F2B"/>
    <w:rPr>
      <w:rFonts w:ascii="Tahoma" w:eastAsia="Calibri" w:hAnsi="Tahoma" w:cs="Tahoma"/>
      <w:sz w:val="16"/>
      <w:szCs w:val="16"/>
      <w:lang w:val="uk-UA" w:eastAsia="en-US"/>
    </w:rPr>
  </w:style>
  <w:style w:type="paragraph" w:styleId="a9">
    <w:name w:val="header"/>
    <w:basedOn w:val="a"/>
    <w:link w:val="aa"/>
    <w:uiPriority w:val="99"/>
    <w:unhideWhenUsed/>
    <w:rsid w:val="005B1B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B1B09"/>
    <w:rPr>
      <w:rFonts w:ascii="Calibri" w:eastAsia="Calibri" w:hAnsi="Calibri"/>
      <w:sz w:val="22"/>
      <w:szCs w:val="22"/>
      <w:lang w:val="uk-UA" w:eastAsia="en-US"/>
    </w:rPr>
  </w:style>
  <w:style w:type="paragraph" w:styleId="ab">
    <w:name w:val="footer"/>
    <w:basedOn w:val="a"/>
    <w:link w:val="ac"/>
    <w:uiPriority w:val="99"/>
    <w:unhideWhenUsed/>
    <w:rsid w:val="005B1B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B1B09"/>
    <w:rPr>
      <w:rFonts w:ascii="Calibri" w:eastAsia="Calibri" w:hAnsi="Calibri"/>
      <w:sz w:val="22"/>
      <w:szCs w:val="22"/>
      <w:lang w:val="uk-UA" w:eastAsia="en-US"/>
    </w:rPr>
  </w:style>
  <w:style w:type="paragraph" w:styleId="ad">
    <w:name w:val="List Paragraph"/>
    <w:basedOn w:val="a"/>
    <w:uiPriority w:val="34"/>
    <w:qFormat/>
    <w:rsid w:val="00945F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AA7"/>
    <w:pPr>
      <w:spacing w:after="200" w:line="276" w:lineRule="auto"/>
    </w:pPr>
    <w:rPr>
      <w:rFonts w:ascii="Calibri" w:eastAsia="Calibri" w:hAnsi="Calibri"/>
      <w:sz w:val="22"/>
      <w:szCs w:val="22"/>
      <w:lang w:val="uk-UA" w:eastAsia="en-US"/>
    </w:rPr>
  </w:style>
  <w:style w:type="paragraph" w:styleId="3">
    <w:name w:val="heading 3"/>
    <w:basedOn w:val="a"/>
    <w:next w:val="a"/>
    <w:link w:val="30"/>
    <w:qFormat/>
    <w:rsid w:val="008D5D4C"/>
    <w:pPr>
      <w:keepNext/>
      <w:spacing w:after="0" w:line="240" w:lineRule="auto"/>
      <w:ind w:right="42"/>
      <w:jc w:val="center"/>
      <w:outlineLvl w:val="2"/>
    </w:pPr>
    <w:rPr>
      <w:rFonts w:ascii="Times New Roman" w:eastAsia="Times New Roman" w:hAnsi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3AA7"/>
    <w:rPr>
      <w:rFonts w:ascii="Calibri" w:eastAsia="Calibri" w:hAnsi="Calibri"/>
      <w:sz w:val="22"/>
      <w:szCs w:val="22"/>
      <w:lang w:val="uk-UA" w:eastAsia="en-US"/>
    </w:rPr>
  </w:style>
  <w:style w:type="character" w:styleId="a4">
    <w:name w:val="Hyperlink"/>
    <w:basedOn w:val="a0"/>
    <w:uiPriority w:val="99"/>
    <w:unhideWhenUsed/>
    <w:rsid w:val="00D11266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rsid w:val="008D5D4C"/>
    <w:rPr>
      <w:sz w:val="28"/>
      <w:lang w:val="uk-UA"/>
    </w:rPr>
  </w:style>
  <w:style w:type="paragraph" w:styleId="a5">
    <w:name w:val="Body Text"/>
    <w:basedOn w:val="a"/>
    <w:link w:val="a6"/>
    <w:rsid w:val="008D5D4C"/>
    <w:pPr>
      <w:spacing w:after="0" w:line="240" w:lineRule="auto"/>
      <w:ind w:right="-766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8D5D4C"/>
    <w:rPr>
      <w:sz w:val="28"/>
      <w:lang w:val="uk-UA"/>
    </w:rPr>
  </w:style>
  <w:style w:type="paragraph" w:styleId="2">
    <w:name w:val="Body Text 2"/>
    <w:basedOn w:val="a"/>
    <w:link w:val="20"/>
    <w:rsid w:val="008D5D4C"/>
    <w:pPr>
      <w:spacing w:after="0" w:line="240" w:lineRule="auto"/>
      <w:jc w:val="center"/>
    </w:pPr>
    <w:rPr>
      <w:rFonts w:ascii="Bookman Old Style" w:eastAsia="Times New Roman" w:hAnsi="Bookman Old Style"/>
      <w:sz w:val="26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8D5D4C"/>
    <w:rPr>
      <w:rFonts w:ascii="Bookman Old Style" w:hAnsi="Bookman Old Style"/>
      <w:sz w:val="26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011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11F2B"/>
    <w:rPr>
      <w:rFonts w:ascii="Tahoma" w:eastAsia="Calibri" w:hAnsi="Tahoma" w:cs="Tahoma"/>
      <w:sz w:val="16"/>
      <w:szCs w:val="16"/>
      <w:lang w:val="uk-UA" w:eastAsia="en-US"/>
    </w:rPr>
  </w:style>
  <w:style w:type="paragraph" w:styleId="a9">
    <w:name w:val="header"/>
    <w:basedOn w:val="a"/>
    <w:link w:val="aa"/>
    <w:uiPriority w:val="99"/>
    <w:unhideWhenUsed/>
    <w:rsid w:val="005B1B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B1B09"/>
    <w:rPr>
      <w:rFonts w:ascii="Calibri" w:eastAsia="Calibri" w:hAnsi="Calibri"/>
      <w:sz w:val="22"/>
      <w:szCs w:val="22"/>
      <w:lang w:val="uk-UA" w:eastAsia="en-US"/>
    </w:rPr>
  </w:style>
  <w:style w:type="paragraph" w:styleId="ab">
    <w:name w:val="footer"/>
    <w:basedOn w:val="a"/>
    <w:link w:val="ac"/>
    <w:uiPriority w:val="99"/>
    <w:unhideWhenUsed/>
    <w:rsid w:val="005B1B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B1B09"/>
    <w:rPr>
      <w:rFonts w:ascii="Calibri" w:eastAsia="Calibri" w:hAnsi="Calibri"/>
      <w:sz w:val="22"/>
      <w:szCs w:val="22"/>
      <w:lang w:val="uk-UA" w:eastAsia="en-US"/>
    </w:rPr>
  </w:style>
  <w:style w:type="paragraph" w:styleId="ad">
    <w:name w:val="List Paragraph"/>
    <w:basedOn w:val="a"/>
    <w:uiPriority w:val="34"/>
    <w:qFormat/>
    <w:rsid w:val="00945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39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EA3A36-660F-4564-BBB7-D20509871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7</Pages>
  <Words>1925</Words>
  <Characters>10977</Characters>
  <Application>Microsoft Office Word</Application>
  <DocSecurity>0</DocSecurity>
  <Lines>91</Lines>
  <Paragraphs>25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Алла Гридовая</dc:creator>
  <cp:lastModifiedBy>Александра Шевелева</cp:lastModifiedBy>
  <cp:revision>9</cp:revision>
  <cp:lastPrinted>2025-09-09T12:20:00Z</cp:lastPrinted>
  <dcterms:created xsi:type="dcterms:W3CDTF">2025-09-09T12:07:00Z</dcterms:created>
  <dcterms:modified xsi:type="dcterms:W3CDTF">2025-09-09T13:39:00Z</dcterms:modified>
</cp:coreProperties>
</file>