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Default Extension="fntdata" ContentType="application/x-fontdata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media/image1.png" ContentType="image/png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_rels/header3.xml.rels" ContentType="application/vnd.openxmlformats-package.relationships+xml"/>
  <Override PartName="/word/_rels/document.xml.rels" ContentType="application/vnd.openxmlformats-package.relationships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exact" w:line="360"/>
        <w:ind w:hanging="0"/>
        <w:jc w:val="center"/>
        <w:rPr>
          <w:b/>
          <w:bCs/>
          <w:szCs w:val="28"/>
          <w:lang w:val="uk-UA" w:eastAsia="ru-RU"/>
        </w:rPr>
      </w:pPr>
      <w:r>
        <w:rPr>
          <w:b/>
          <w:bCs/>
          <w:szCs w:val="28"/>
          <w:lang w:val="uk-UA" w:eastAsia="ru-RU"/>
        </w:rPr>
        <w:t>ВІЛЬШАНСЬКА СІЛЬСЬКА РАДА</w:t>
      </w:r>
    </w:p>
    <w:p>
      <w:pPr>
        <w:pStyle w:val="Normal"/>
        <w:rPr>
          <w:b/>
          <w:lang w:val="uk-UA" w:eastAsia="ru-RU"/>
        </w:rPr>
      </w:pPr>
      <w:r>
        <w:rPr>
          <w:b/>
          <w:lang w:val="uk-UA" w:eastAsia="ru-RU"/>
        </w:rPr>
        <w:t>ЖИТОМИРСЬКОГО РАЙОНУ ЖИТОМИРСЬКОЇ ОБЛАСТІ</w:t>
      </w:r>
    </w:p>
    <w:p>
      <w:pPr>
        <w:pStyle w:val="Normal"/>
        <w:ind w:hanging="0"/>
        <w:jc w:val="center"/>
        <w:rPr>
          <w:bCs/>
          <w:sz w:val="20"/>
          <w:szCs w:val="20"/>
          <w:lang w:val="uk-UA" w:eastAsia="ru-RU"/>
        </w:rPr>
      </w:pPr>
      <w:r>
        <w:rPr>
          <w:bCs/>
          <w:sz w:val="20"/>
          <w:szCs w:val="20"/>
          <w:lang w:val="uk-UA" w:eastAsia="ru-RU"/>
        </w:rPr>
        <w:t xml:space="preserve">вул. Короченська, 2, с. Вільшанка,  13224, тел. (04139) 9-42-31, </w:t>
      </w:r>
    </w:p>
    <w:p>
      <w:pPr>
        <w:pStyle w:val="Normal"/>
        <w:ind w:hanging="0"/>
        <w:jc w:val="center"/>
        <w:rPr>
          <w:bCs/>
          <w:sz w:val="20"/>
          <w:szCs w:val="20"/>
          <w:lang w:val="uk-UA" w:eastAsia="ru-RU"/>
        </w:rPr>
      </w:pPr>
      <w:r>
        <w:rPr>
          <w:bCs/>
          <w:sz w:val="20"/>
          <w:szCs w:val="20"/>
          <w:lang w:val="en-US" w:eastAsia="ru-RU"/>
        </w:rPr>
        <w:t>e-mail</w:t>
      </w:r>
      <w:r>
        <w:rPr>
          <w:bCs/>
          <w:sz w:val="20"/>
          <w:szCs w:val="20"/>
          <w:lang w:val="uk-UA" w:eastAsia="ru-RU"/>
        </w:rPr>
        <w:t xml:space="preserve">: </w:t>
      </w:r>
      <w:hyperlink r:id="rId2">
        <w:r>
          <w:rPr>
            <w:rStyle w:val="Hyperlink"/>
            <w:bCs/>
            <w:color w:val="auto"/>
            <w:sz w:val="20"/>
            <w:szCs w:val="20"/>
            <w:u w:val="none"/>
            <w:lang w:val="en-US" w:eastAsia="ru-RU"/>
          </w:rPr>
          <w:t>s</w:t>
        </w:r>
        <w:r>
          <w:rPr>
            <w:rStyle w:val="Hyperlink"/>
            <w:bCs/>
            <w:color w:val="auto"/>
            <w:sz w:val="20"/>
            <w:szCs w:val="20"/>
            <w:u w:val="none"/>
            <w:lang w:val="uk-UA" w:eastAsia="ru-RU"/>
          </w:rPr>
          <w:t>.</w:t>
        </w:r>
        <w:r>
          <w:rPr>
            <w:rStyle w:val="Hyperlink"/>
            <w:bCs/>
            <w:color w:val="auto"/>
            <w:sz w:val="20"/>
            <w:szCs w:val="20"/>
            <w:u w:val="none"/>
            <w:lang w:val="en-US" w:eastAsia="ru-RU"/>
          </w:rPr>
          <w:t>vilshanka</w:t>
        </w:r>
        <w:r>
          <w:rPr>
            <w:rStyle w:val="Hyperlink"/>
            <w:bCs/>
            <w:color w:val="auto"/>
            <w:sz w:val="20"/>
            <w:szCs w:val="20"/>
            <w:u w:val="none"/>
            <w:lang w:val="uk-UA" w:eastAsia="ru-RU"/>
          </w:rPr>
          <w:t>@</w:t>
        </w:r>
        <w:r>
          <w:rPr>
            <w:rStyle w:val="Hyperlink"/>
            <w:bCs/>
            <w:color w:val="auto"/>
            <w:sz w:val="20"/>
            <w:szCs w:val="20"/>
            <w:u w:val="none"/>
            <w:lang w:val="en-US" w:eastAsia="ru-RU"/>
          </w:rPr>
          <w:t>ukr</w:t>
        </w:r>
        <w:r>
          <w:rPr>
            <w:rStyle w:val="Hyperlink"/>
            <w:bCs/>
            <w:color w:val="auto"/>
            <w:sz w:val="20"/>
            <w:szCs w:val="20"/>
            <w:u w:val="none"/>
            <w:lang w:val="uk-UA" w:eastAsia="ru-RU"/>
          </w:rPr>
          <w:t>.</w:t>
        </w:r>
        <w:r>
          <w:rPr>
            <w:rStyle w:val="Hyperlink"/>
            <w:bCs/>
            <w:color w:val="auto"/>
            <w:sz w:val="20"/>
            <w:szCs w:val="20"/>
            <w:u w:val="none"/>
            <w:lang w:val="en-US" w:eastAsia="ru-RU"/>
          </w:rPr>
          <w:t>net</w:t>
        </w:r>
      </w:hyperlink>
      <w:r>
        <w:rPr>
          <w:bCs/>
          <w:sz w:val="20"/>
          <w:szCs w:val="20"/>
          <w:lang w:val="uk-UA" w:eastAsia="ru-RU"/>
        </w:rPr>
        <w:t>, код  ЄДРПОУ 04344995</w:t>
      </w:r>
    </w:p>
    <w:p>
      <w:pPr>
        <w:pStyle w:val="Normal"/>
        <w:ind w:hanging="0"/>
        <w:jc w:val="both"/>
        <w:rPr>
          <w:bCs/>
          <w:sz w:val="20"/>
          <w:szCs w:val="20"/>
          <w:lang w:val="uk-UA" w:eastAsia="ru-RU"/>
        </w:rPr>
      </w:pPr>
      <w:r>
        <w:rPr>
          <w:bCs/>
          <w:sz w:val="20"/>
          <w:szCs w:val="20"/>
          <w:lang w:val="uk-UA" w:eastAsia="ru-RU"/>
        </w:rPr>
      </w:r>
    </w:p>
    <w:p>
      <w:pPr>
        <w:pStyle w:val="Normal"/>
        <w:ind w:hanging="0"/>
        <w:jc w:val="both"/>
        <w:rPr>
          <w:bCs/>
          <w:sz w:val="20"/>
          <w:szCs w:val="20"/>
          <w:lang w:val="uk-UA" w:eastAsia="ru-RU"/>
        </w:rPr>
      </w:pPr>
      <w:r>
        <w:rPr>
          <w:bCs/>
          <w:sz w:val="20"/>
          <w:szCs w:val="20"/>
          <w:lang w:val="uk-UA" w:eastAsia="ru-RU"/>
        </w:rPr>
      </w:r>
    </w:p>
    <w:p>
      <w:pPr>
        <w:pStyle w:val="Normal"/>
        <w:ind w:hanging="0"/>
        <w:jc w:val="both"/>
        <w:rPr>
          <w:bCs/>
          <w:szCs w:val="28"/>
          <w:lang w:val="uk-UA" w:eastAsia="ru-RU"/>
        </w:rPr>
      </w:pPr>
      <w:r>
        <w:rPr>
          <w:bCs/>
          <w:szCs w:val="28"/>
          <w:lang w:val="uk-UA" w:eastAsia="ru-RU"/>
        </w:rPr>
        <w:t>22</w:t>
      </w:r>
      <w:r>
        <w:rPr>
          <w:bCs/>
          <w:szCs w:val="28"/>
          <w:lang w:val="uk-UA" w:eastAsia="ru-RU"/>
        </w:rPr>
        <w:t>.</w:t>
      </w:r>
      <w:r>
        <w:rPr>
          <w:bCs/>
          <w:szCs w:val="28"/>
          <w:lang w:val="uk-UA" w:eastAsia="ru-RU"/>
        </w:rPr>
        <w:t>12</w:t>
      </w:r>
      <w:r>
        <w:rPr>
          <w:bCs/>
          <w:szCs w:val="28"/>
          <w:lang w:val="uk-UA" w:eastAsia="ru-RU"/>
        </w:rPr>
        <w:t xml:space="preserve">.2025 № </w:t>
      </w:r>
      <w:r>
        <w:rPr>
          <w:bCs/>
          <w:szCs w:val="28"/>
          <w:lang w:val="uk-UA" w:eastAsia="ru-RU"/>
        </w:rPr>
        <w:t>02-37/1765</w:t>
      </w:r>
      <w:r>
        <w:rPr>
          <w:bCs/>
          <w:szCs w:val="28"/>
          <w:lang w:val="uk-UA" w:eastAsia="ru-RU"/>
        </w:rPr>
        <w:tab/>
        <w:tab/>
      </w:r>
    </w:p>
    <w:p>
      <w:pPr>
        <w:pStyle w:val="Normal"/>
        <w:ind w:hanging="0"/>
        <w:jc w:val="both"/>
        <w:rPr>
          <w:bCs/>
          <w:szCs w:val="28"/>
          <w:lang w:val="uk-UA" w:eastAsia="ru-RU"/>
        </w:rPr>
      </w:pPr>
      <w:r>
        <w:rPr>
          <w:bCs/>
          <w:szCs w:val="28"/>
          <w:lang w:val="uk-UA" w:eastAsia="ru-RU"/>
        </w:rPr>
      </w:r>
    </w:p>
    <w:p>
      <w:pPr>
        <w:pStyle w:val="Normal"/>
        <w:ind w:hanging="0" w:start="0"/>
        <w:rPr>
          <w:szCs w:val="28"/>
          <w:lang w:val="uk-UA"/>
        </w:rPr>
      </w:pPr>
      <w:r>
        <w:rPr>
          <w:szCs w:val="28"/>
          <w:lang w:val="uk-UA"/>
        </w:rPr>
        <w:tab/>
        <w:tab/>
        <w:tab/>
        <w:tab/>
        <w:tab/>
        <w:tab/>
      </w:r>
      <w:r>
        <w:rPr>
          <w:szCs w:val="28"/>
          <w:lang w:val="uk-UA"/>
        </w:rPr>
        <w:t>Сергію Сергієнку</w:t>
      </w:r>
    </w:p>
    <w:p>
      <w:pPr>
        <w:pStyle w:val="Normal"/>
        <w:ind w:hanging="0" w:start="0"/>
        <w:rPr>
          <w:szCs w:val="28"/>
          <w:lang w:val="en-US"/>
        </w:rPr>
      </w:pPr>
      <w:r>
        <w:rPr>
          <w:szCs w:val="28"/>
          <w:lang w:val="uk-UA"/>
        </w:rPr>
        <w:tab/>
        <w:tab/>
        <w:tab/>
        <w:tab/>
        <w:tab/>
        <w:tab/>
      </w:r>
      <w:r>
        <w:rPr>
          <w:szCs w:val="28"/>
          <w:lang w:val="en-US"/>
        </w:rPr>
        <w:t>foi+request-153850-0358aa53@dostup.org.ua</w:t>
      </w:r>
    </w:p>
    <w:p>
      <w:pPr>
        <w:pStyle w:val="Normal"/>
        <w:ind w:firstLine="567"/>
        <w:jc w:val="both"/>
        <w:rPr>
          <w:szCs w:val="28"/>
          <w:lang w:val="uk-UA"/>
        </w:rPr>
      </w:pPr>
      <w:r>
        <w:rPr>
          <w:szCs w:val="28"/>
          <w:lang w:val="uk-UA"/>
        </w:rPr>
      </w:r>
    </w:p>
    <w:p>
      <w:pPr>
        <w:pStyle w:val="Normal"/>
        <w:ind w:firstLine="567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Вільшанська сільська рада Житомирського району Житомирської області розглянула Ваш запит </w:t>
      </w:r>
      <w:r>
        <w:rPr>
          <w:szCs w:val="28"/>
          <w:lang w:val="uk-UA"/>
        </w:rPr>
        <w:t xml:space="preserve">щодо </w:t>
      </w:r>
      <w:r>
        <w:rPr>
          <w:color w:val="222222"/>
          <w:szCs w:val="28"/>
          <w:shd w:fill="FFFFFF" w:val="clear"/>
          <w:lang w:val="uk-UA"/>
        </w:rPr>
        <w:t>надання інформації про електронну пошту та адресу веб-сайту та надає наступну інформацію:</w:t>
      </w:r>
    </w:p>
    <w:p>
      <w:pPr>
        <w:pStyle w:val="Normal"/>
        <w:ind w:firstLine="567"/>
        <w:jc w:val="both"/>
        <w:rPr>
          <w:szCs w:val="28"/>
          <w:lang w:val="uk-UA"/>
        </w:rPr>
      </w:pPr>
      <w:r>
        <w:rPr>
          <w:color w:val="222222"/>
          <w:szCs w:val="28"/>
          <w:shd w:fill="FFFFFF" w:val="clear"/>
          <w:lang w:val="uk-UA"/>
        </w:rPr>
        <w:t xml:space="preserve">1) Електронна пошта: </w:t>
      </w:r>
      <w:hyperlink r:id="rId3">
        <w:r>
          <w:rPr>
            <w:rStyle w:val="Hyperlink"/>
            <w:bCs/>
            <w:color w:val="auto"/>
            <w:sz w:val="28"/>
            <w:szCs w:val="28"/>
            <w:u w:val="none"/>
            <w:shd w:fill="FFFFFF" w:val="clear"/>
            <w:lang w:val="en-US" w:eastAsia="ru-RU"/>
          </w:rPr>
          <w:t>s</w:t>
        </w:r>
        <w:r>
          <w:rPr>
            <w:rStyle w:val="Hyperlink"/>
            <w:bCs/>
            <w:color w:val="auto"/>
            <w:sz w:val="28"/>
            <w:szCs w:val="28"/>
            <w:u w:val="none"/>
            <w:shd w:fill="FFFFFF" w:val="clear"/>
            <w:lang w:val="uk-UA" w:eastAsia="ru-RU"/>
          </w:rPr>
          <w:t>.</w:t>
        </w:r>
        <w:r>
          <w:rPr>
            <w:rStyle w:val="Hyperlink"/>
            <w:bCs/>
            <w:color w:val="auto"/>
            <w:sz w:val="28"/>
            <w:szCs w:val="28"/>
            <w:u w:val="none"/>
            <w:shd w:fill="FFFFFF" w:val="clear"/>
            <w:lang w:val="en-US" w:eastAsia="ru-RU"/>
          </w:rPr>
          <w:t>vilshanka</w:t>
        </w:r>
        <w:r>
          <w:rPr>
            <w:rStyle w:val="Hyperlink"/>
            <w:bCs/>
            <w:color w:val="auto"/>
            <w:sz w:val="28"/>
            <w:szCs w:val="28"/>
            <w:u w:val="none"/>
            <w:shd w:fill="FFFFFF" w:val="clear"/>
            <w:lang w:val="uk-UA" w:eastAsia="ru-RU"/>
          </w:rPr>
          <w:t>@</w:t>
        </w:r>
        <w:r>
          <w:rPr>
            <w:rStyle w:val="Hyperlink"/>
            <w:bCs/>
            <w:color w:val="auto"/>
            <w:sz w:val="28"/>
            <w:szCs w:val="28"/>
            <w:u w:val="none"/>
            <w:shd w:fill="FFFFFF" w:val="clear"/>
            <w:lang w:val="en-US" w:eastAsia="ru-RU"/>
          </w:rPr>
          <w:t>ukr</w:t>
        </w:r>
        <w:r>
          <w:rPr>
            <w:rStyle w:val="Hyperlink"/>
            <w:bCs/>
            <w:color w:val="auto"/>
            <w:sz w:val="28"/>
            <w:szCs w:val="28"/>
            <w:u w:val="none"/>
            <w:shd w:fill="FFFFFF" w:val="clear"/>
            <w:lang w:val="uk-UA" w:eastAsia="ru-RU"/>
          </w:rPr>
          <w:t>.</w:t>
        </w:r>
        <w:r>
          <w:rPr>
            <w:rStyle w:val="Hyperlink"/>
            <w:bCs/>
            <w:color w:val="auto"/>
            <w:sz w:val="28"/>
            <w:szCs w:val="28"/>
            <w:u w:val="none"/>
            <w:shd w:fill="FFFFFF" w:val="clear"/>
            <w:lang w:val="en-US" w:eastAsia="ru-RU"/>
          </w:rPr>
          <w:t>net</w:t>
        </w:r>
      </w:hyperlink>
    </w:p>
    <w:p>
      <w:pPr>
        <w:pStyle w:val="Normal"/>
        <w:ind w:firstLine="567"/>
        <w:jc w:val="both"/>
        <w:rPr>
          <w:color w:val="333333"/>
          <w:szCs w:val="28"/>
          <w:shd w:fill="FFFFFF" w:val="clear"/>
          <w:lang w:val="uk-UA"/>
        </w:rPr>
      </w:pPr>
      <w:r>
        <w:rPr>
          <w:color w:val="333333"/>
          <w:szCs w:val="28"/>
          <w:shd w:fill="FFFFFF" w:val="clear"/>
          <w:lang w:val="uk-UA"/>
        </w:rPr>
        <w:t xml:space="preserve">2) Офіційний веб-сайт: </w:t>
      </w:r>
      <w:hyperlink r:id="rId4">
        <w:r>
          <w:rPr>
            <w:rStyle w:val="Hyperlink"/>
            <w:color w:val="333333"/>
            <w:szCs w:val="28"/>
            <w:shd w:fill="FFFFFF" w:val="clear"/>
            <w:lang w:val="uk-UA"/>
          </w:rPr>
          <w:t>vilshanka-rada.gov.ua</w:t>
        </w:r>
      </w:hyperlink>
    </w:p>
    <w:p>
      <w:pPr>
        <w:pStyle w:val="Normal"/>
        <w:ind w:hanging="0"/>
        <w:jc w:val="both"/>
        <w:rPr>
          <w:color w:val="333333"/>
          <w:szCs w:val="28"/>
          <w:shd w:fill="FFFFFF" w:val="clear"/>
          <w:lang w:val="uk-UA"/>
        </w:rPr>
      </w:pPr>
      <w:r>
        <w:rPr>
          <w:color w:val="333333"/>
          <w:szCs w:val="28"/>
          <w:shd w:fill="FFFFFF" w:val="clear"/>
          <w:lang w:val="uk-UA"/>
        </w:rPr>
      </w:r>
    </w:p>
    <w:p>
      <w:pPr>
        <w:pStyle w:val="Normal"/>
        <w:ind w:hanging="0"/>
        <w:jc w:val="both"/>
        <w:rPr>
          <w:szCs w:val="28"/>
          <w:shd w:fill="FFFFFF" w:val="clear"/>
          <w:lang w:val="uk-UA"/>
        </w:rPr>
      </w:pPr>
      <w:r>
        <w:rPr>
          <w:color w:val="333333"/>
          <w:szCs w:val="28"/>
          <w:shd w:fill="FFFFFF" w:val="clear"/>
          <w:lang w:val="uk-UA"/>
        </w:rPr>
        <w:t>Сільський голова</w:t>
        <w:tab/>
        <w:tab/>
        <w:tab/>
        <w:tab/>
      </w:r>
      <w:r>
        <w:rPr>
          <w:i/>
          <w:iCs/>
          <w:color w:val="333333"/>
          <w:sz w:val="16"/>
          <w:szCs w:val="16"/>
          <w:shd w:fill="FFFFFF" w:val="clear"/>
          <w:lang w:val="uk-UA"/>
        </w:rPr>
        <w:t>(підпис існує)</w:t>
        <w:tab/>
        <w:tab/>
        <w:tab/>
      </w:r>
      <w:r>
        <w:rPr>
          <w:color w:val="333333"/>
          <w:szCs w:val="28"/>
          <w:shd w:fill="FFFFFF" w:val="clear"/>
          <w:lang w:val="uk-UA"/>
        </w:rPr>
        <w:t xml:space="preserve">Сергій </w:t>
      </w:r>
      <w:r>
        <w:rPr>
          <w:color w:val="333333"/>
          <w:szCs w:val="28"/>
          <w:shd w:fill="FFFFFF" w:val="clear"/>
          <w:lang w:val="uk-UA"/>
        </w:rPr>
        <w:t>МЕЛЬНИК</w:t>
      </w:r>
    </w:p>
    <w:p>
      <w:pPr>
        <w:pStyle w:val="Normal"/>
        <w:ind w:firstLine="567"/>
        <w:jc w:val="both"/>
        <w:rPr>
          <w:szCs w:val="28"/>
          <w:lang w:val="uk-UA"/>
        </w:rPr>
      </w:pPr>
      <w:r>
        <w:rPr>
          <w:szCs w:val="28"/>
          <w:lang w:val="uk-UA"/>
        </w:rPr>
      </w:r>
    </w:p>
    <w:p>
      <w:pPr>
        <w:pStyle w:val="Normal"/>
        <w:ind w:hanging="0"/>
        <w:jc w:val="both"/>
        <w:rPr>
          <w:lang w:val="uk-UA"/>
        </w:rPr>
      </w:pPr>
      <w:r>
        <w:rPr>
          <w:lang w:val="uk-UA"/>
        </w:rPr>
      </w:r>
    </w:p>
    <w:p>
      <w:pPr>
        <w:pStyle w:val="Normal"/>
        <w:ind w:hanging="0"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 xml:space="preserve">Вик. Володимир Добринюк </w:t>
      </w:r>
    </w:p>
    <w:p>
      <w:pPr>
        <w:pStyle w:val="Normal"/>
        <w:ind w:hanging="0"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Тел: 0635294811</w:t>
      </w:r>
    </w:p>
    <w:p>
      <w:pPr>
        <w:pStyle w:val="Normal"/>
        <w:ind w:firstLine="567"/>
        <w:jc w:val="both"/>
        <w:rPr>
          <w:lang w:val="uk-UA"/>
        </w:rPr>
      </w:pPr>
      <w:r>
        <w:rPr>
          <w:lang w:val="uk-UA"/>
        </w:rPr>
      </w:r>
    </w:p>
    <w:p>
      <w:pPr>
        <w:pStyle w:val="Normal"/>
        <w:ind w:hanging="0"/>
        <w:jc w:val="both"/>
        <w:rPr>
          <w:lang w:val="uk-UA"/>
        </w:rPr>
      </w:pPr>
      <w:r>
        <w:rPr>
          <w:lang w:val="uk-UA"/>
        </w:rPr>
      </w:r>
    </w:p>
    <w:sectPr>
      <w:headerReference w:type="even" r:id="rId5"/>
      <w:headerReference w:type="default" r:id="rId6"/>
      <w:headerReference w:type="first" r:id="rId7"/>
      <w:type w:val="nextPage"/>
      <w:pgSz w:w="11906" w:h="16838"/>
      <w:pgMar w:left="1701" w:right="567" w:gutter="0" w:header="284" w:top="1134" w:footer="0" w:bottom="1134"/>
      <w:pgNumType w:fmt="decimal"/>
      <w:formProt w:val="false"/>
      <w:titlePg/>
      <w:textDirection w:val="lrTb"/>
      <w:docGrid w:type="default" w:linePitch="381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cc" w:characterSet="windows-1251"/>
    <w:family w:val="roman"/>
    <w:pitch w:val="variable"/>
  </w:font>
  <w:font w:name="Calibri">
    <w:charset w:val="cc" w:characterSet="windows-1251"/>
    <w:family w:val="roman"/>
    <w:pitch w:val="variable"/>
  </w:font>
  <w:font w:name="Times New Roman">
    <w:charset w:val="cc" w:characterSet="windows-1251"/>
    <w:family w:val="roman"/>
    <w:pitch w:val="variable"/>
  </w:font>
  <w:font w:name="Tahoma">
    <w:charset w:val="cc" w:characterSet="windows-1251"/>
    <w:family w:val="swiss"/>
    <w:pitch w:val="variable"/>
  </w:font>
  <w:font w:name="Liberation Sans">
    <w:altName w:val="Arial"/>
    <w:charset w:val="cc" w:characterSet="windows-1251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tabs>
        <w:tab w:val="clear" w:pos="9355"/>
        <w:tab w:val="center" w:pos="4677" w:leader="none"/>
        <w:tab w:val="right" w:pos="9639" w:leader="none"/>
      </w:tabs>
      <w:jc w:val="cent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jc w:val="center"/>
      <w:rPr/>
    </w:pPr>
    <w:r>
      <w:rPr/>
      <w:drawing>
        <wp:inline distT="0" distB="0" distL="0" distR="0">
          <wp:extent cx="428625" cy="609600"/>
          <wp:effectExtent l="0" t="0" r="0" b="0"/>
          <wp:docPr id="1" name="Рисунок 569481641" descr="ГЕРБ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Рисунок 569481641" descr="ГЕРБ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428625" cy="6096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0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760966"/>
    <w:pPr>
      <w:widowControl/>
      <w:bidi w:val="0"/>
      <w:spacing w:lineRule="auto" w:line="240" w:before="0" w:after="0"/>
      <w:ind w:firstLine="709"/>
      <w:jc w:val="start"/>
    </w:pPr>
    <w:rPr>
      <w:rFonts w:ascii="Times New Roman" w:hAnsi="Times New Roman" w:eastAsia="Times New Roman" w:cs="Times New Roman"/>
      <w:color w:val="auto"/>
      <w:kern w:val="0"/>
      <w:sz w:val="28"/>
      <w:szCs w:val="22"/>
      <w:lang w:val="ru-RU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Верхний колонтитул Знак"/>
    <w:basedOn w:val="DefaultParagraphFont"/>
    <w:link w:val="Header"/>
    <w:uiPriority w:val="99"/>
    <w:qFormat/>
    <w:rsid w:val="00fa2fee"/>
    <w:rPr/>
  </w:style>
  <w:style w:type="character" w:styleId="Style15" w:customStyle="1">
    <w:name w:val="Нижний колонтитул Знак"/>
    <w:basedOn w:val="DefaultParagraphFont"/>
    <w:link w:val="Footer"/>
    <w:uiPriority w:val="99"/>
    <w:qFormat/>
    <w:rsid w:val="00fa2fee"/>
    <w:rPr/>
  </w:style>
  <w:style w:type="character" w:styleId="Style16" w:customStyle="1">
    <w:name w:val="Текст выноски Знак"/>
    <w:basedOn w:val="DefaultParagraphFont"/>
    <w:link w:val="BalloonText"/>
    <w:uiPriority w:val="99"/>
    <w:semiHidden/>
    <w:qFormat/>
    <w:rsid w:val="00fa2fee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c0525c"/>
    <w:rPr>
      <w:color w:themeColor="hyperlink" w:val="0000FF"/>
      <w:u w:val="single"/>
    </w:rPr>
  </w:style>
  <w:style w:type="paragraph" w:styleId="Heading">
    <w:name w:val="Heading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HeaderandFooter">
    <w:name w:val="Header and Footer"/>
    <w:basedOn w:val="Normal"/>
    <w:qFormat/>
    <w:pPr/>
    <w:rPr/>
  </w:style>
  <w:style w:type="paragraph" w:styleId="Header">
    <w:name w:val="header"/>
    <w:basedOn w:val="Normal"/>
    <w:link w:val="Style14"/>
    <w:uiPriority w:val="99"/>
    <w:unhideWhenUsed/>
    <w:rsid w:val="00fa2fee"/>
    <w:pPr>
      <w:tabs>
        <w:tab w:val="clear" w:pos="708"/>
        <w:tab w:val="center" w:pos="4677" w:leader="none"/>
        <w:tab w:val="right" w:pos="9355" w:leader="none"/>
      </w:tabs>
      <w:ind w:hanging="0"/>
    </w:pPr>
    <w:rPr>
      <w:rFonts w:ascii="Calibri" w:hAnsi="Calibri" w:eastAsia="Calibri" w:cs="" w:asciiTheme="minorHAnsi" w:cstheme="minorBidi" w:eastAsiaTheme="minorHAnsi" w:hAnsiTheme="minorHAnsi"/>
      <w:sz w:val="22"/>
    </w:rPr>
  </w:style>
  <w:style w:type="paragraph" w:styleId="Footer">
    <w:name w:val="footer"/>
    <w:basedOn w:val="Normal"/>
    <w:link w:val="Style15"/>
    <w:uiPriority w:val="99"/>
    <w:unhideWhenUsed/>
    <w:rsid w:val="00fa2fee"/>
    <w:pPr>
      <w:tabs>
        <w:tab w:val="clear" w:pos="708"/>
        <w:tab w:val="center" w:pos="4677" w:leader="none"/>
        <w:tab w:val="right" w:pos="9355" w:leader="none"/>
      </w:tabs>
      <w:ind w:hanging="0"/>
    </w:pPr>
    <w:rPr>
      <w:rFonts w:ascii="Calibri" w:hAnsi="Calibri" w:eastAsia="Calibri" w:cs="" w:asciiTheme="minorHAnsi" w:cstheme="minorBidi" w:eastAsiaTheme="minorHAnsi" w:hAnsiTheme="minorHAnsi"/>
      <w:sz w:val="22"/>
    </w:rPr>
  </w:style>
  <w:style w:type="paragraph" w:styleId="BalloonText">
    <w:name w:val="Balloon Text"/>
    <w:basedOn w:val="Normal"/>
    <w:link w:val="Style16"/>
    <w:uiPriority w:val="99"/>
    <w:semiHidden/>
    <w:unhideWhenUsed/>
    <w:qFormat/>
    <w:rsid w:val="00fa2fee"/>
    <w:pPr>
      <w:ind w:hanging="0"/>
    </w:pPr>
    <w:rPr>
      <w:rFonts w:ascii="Tahoma" w:hAnsi="Tahoma" w:eastAsia="Calibri" w:cs="Tahoma" w:eastAsiaTheme="minorHAnsi"/>
      <w:sz w:val="16"/>
      <w:szCs w:val="16"/>
    </w:rPr>
  </w:style>
  <w:style w:type="paragraph" w:styleId="ListParagraph">
    <w:name w:val="List Paragraph"/>
    <w:basedOn w:val="Normal"/>
    <w:uiPriority w:val="34"/>
    <w:qFormat/>
    <w:rsid w:val="00cb3798"/>
    <w:pPr>
      <w:spacing w:before="0" w:after="0"/>
      <w:ind w:start="720"/>
      <w:contextualSpacing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aa">
    <w:name w:val="Table Grid"/>
    <w:basedOn w:val="a1"/>
    <w:uiPriority w:val="59"/>
    <w:rsid w:val="002b1fbf"/>
    <w:pPr>
      <w:spacing w:after="0" w:line="240" w:lineRule="auto"/>
    </w:pPr>
    <w:rPr>
      <w:lang w:val="uk-UA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mailto:s.vilshanka@ukr.net" TargetMode="External"/><Relationship Id="rId3" Type="http://schemas.openxmlformats.org/officeDocument/2006/relationships/hyperlink" Target="mailto:s.vilshanka@ukr.net" TargetMode="External"/><Relationship Id="rId4" Type="http://schemas.openxmlformats.org/officeDocument/2006/relationships/hyperlink" Target="https://vilshanka-rada.gov.ua/" TargetMode="External"/><Relationship Id="rId5" Type="http://schemas.openxmlformats.org/officeDocument/2006/relationships/header" Target="header1.xml"/><Relationship Id="rId6" Type="http://schemas.openxmlformats.org/officeDocument/2006/relationships/header" Target="header2.xml"/><Relationship Id="rId7" Type="http://schemas.openxmlformats.org/officeDocument/2006/relationships/header" Target="header3.xm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<Relationship Id="rId11" Type="http://schemas.openxmlformats.org/officeDocument/2006/relationships/customXml" Target="../customXml/item1.xml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F73588-3739-419A-B589-7AE36010EE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Application>LibreOffice/25.8.3.2$Windows_X86_64 LibreOffice_project/8ca8d55c161d602844f5428fa4b58097424e324e</Application>
  <AppVersion>15.0000</AppVersion>
  <Pages>1</Pages>
  <Words>69</Words>
  <Characters>552</Characters>
  <CharactersWithSpaces>631</CharactersWithSpaces>
  <Paragraphs>14</Paragraphs>
  <Company>Home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2025-07-18T05:47:00Z</dcterms:created>
  <dc:creator>admin</dc:creator>
  <dc:description/>
  <dc:language>uk-UA</dc:language>
  <cp:lastModifiedBy/>
  <cp:lastPrinted>2025-05-21T08:37:00Z</cp:lastPrinted>
  <dcterms:modified xsi:type="dcterms:W3CDTF">2025-12-22T16:53:08Z</dcterms:modified>
  <cp:revision>15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