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EC1022" w14:textId="77777777" w:rsidR="00E04E45" w:rsidRPr="00BA39DE" w:rsidRDefault="00E04E45" w:rsidP="00E04E45">
      <w:pPr>
        <w:jc w:val="center"/>
        <w:rPr>
          <w:rFonts w:eastAsia="Calibri"/>
          <w:b/>
          <w:lang w:val="uk-UA" w:eastAsia="uk-UA"/>
        </w:rPr>
      </w:pPr>
      <w:bookmarkStart w:id="0" w:name="_Hlk219995939"/>
      <w:r w:rsidRPr="00BA39DE">
        <w:rPr>
          <w:rFonts w:eastAsia="Calibri"/>
          <w:b/>
          <w:lang w:val="uk-UA" w:eastAsia="uk-UA"/>
        </w:rPr>
        <w:t>ДОГОВІР ПРО ЗАКУПІВЛЮ ПОСЛУГ № ________</w:t>
      </w:r>
    </w:p>
    <w:p w14:paraId="10DDD33D" w14:textId="77777777" w:rsidR="00E04E45" w:rsidRPr="00BA39DE" w:rsidRDefault="00E04E45" w:rsidP="00E04E45">
      <w:pPr>
        <w:jc w:val="center"/>
        <w:rPr>
          <w:rFonts w:eastAsia="Calibri"/>
          <w:lang w:val="uk-UA" w:eastAsia="uk-UA"/>
        </w:rPr>
      </w:pPr>
    </w:p>
    <w:p w14:paraId="28FD7BA4" w14:textId="70A5198C" w:rsidR="00E04E45" w:rsidRPr="00BA39DE" w:rsidRDefault="00E04E45" w:rsidP="00E04E45">
      <w:pPr>
        <w:tabs>
          <w:tab w:val="left" w:pos="1080"/>
        </w:tabs>
        <w:jc w:val="both"/>
        <w:rPr>
          <w:rFonts w:eastAsia="Calibri"/>
          <w:lang w:val="uk-UA" w:eastAsia="uk-UA"/>
        </w:rPr>
      </w:pPr>
      <w:r w:rsidRPr="00BA39DE">
        <w:rPr>
          <w:rFonts w:eastAsia="Calibri"/>
          <w:lang w:val="uk-UA" w:eastAsia="uk-UA"/>
        </w:rPr>
        <w:t>м.</w:t>
      </w:r>
      <w:r w:rsidRPr="00BA39DE">
        <w:rPr>
          <w:rFonts w:eastAsia="Calibri"/>
          <w:b/>
          <w:lang w:val="uk-UA" w:eastAsia="uk-UA"/>
        </w:rPr>
        <w:t xml:space="preserve"> </w:t>
      </w:r>
      <w:r w:rsidRPr="00BA39DE">
        <w:rPr>
          <w:rFonts w:eastAsia="Calibri"/>
          <w:lang w:val="uk-UA" w:eastAsia="uk-UA"/>
        </w:rPr>
        <w:t xml:space="preserve">Київ                                                     </w:t>
      </w:r>
      <w:r w:rsidR="003103AC" w:rsidRPr="00BA39DE">
        <w:rPr>
          <w:rFonts w:eastAsia="Calibri"/>
          <w:lang w:val="uk-UA" w:eastAsia="uk-UA"/>
        </w:rPr>
        <w:t xml:space="preserve">                   </w:t>
      </w:r>
      <w:r w:rsidRPr="00BA39DE">
        <w:rPr>
          <w:rFonts w:eastAsia="Calibri"/>
          <w:lang w:val="uk-UA" w:eastAsia="uk-UA"/>
        </w:rPr>
        <w:t xml:space="preserve">                   ___ _______________ 202</w:t>
      </w:r>
      <w:r w:rsidR="003103AC" w:rsidRPr="00BA39DE">
        <w:rPr>
          <w:rFonts w:eastAsia="Calibri"/>
          <w:lang w:val="uk-UA" w:eastAsia="uk-UA"/>
        </w:rPr>
        <w:t>6</w:t>
      </w:r>
      <w:r w:rsidRPr="00BA39DE">
        <w:rPr>
          <w:rFonts w:eastAsia="Calibri"/>
          <w:lang w:val="uk-UA" w:eastAsia="uk-UA"/>
        </w:rPr>
        <w:t xml:space="preserve"> року</w:t>
      </w:r>
    </w:p>
    <w:p w14:paraId="1F7D0A10" w14:textId="77777777" w:rsidR="00E04E45" w:rsidRPr="00BA39DE" w:rsidRDefault="00E04E45" w:rsidP="00E04E45">
      <w:pPr>
        <w:jc w:val="both"/>
        <w:rPr>
          <w:rFonts w:eastAsia="Calibri"/>
          <w:lang w:val="uk-UA" w:eastAsia="uk-UA"/>
        </w:rPr>
      </w:pPr>
    </w:p>
    <w:p w14:paraId="79FAA002" w14:textId="6E2A8C53" w:rsidR="00E04E45" w:rsidRPr="00BA39DE" w:rsidRDefault="00E04E45" w:rsidP="00E04E45">
      <w:pPr>
        <w:ind w:right="-2"/>
        <w:jc w:val="both"/>
        <w:rPr>
          <w:rFonts w:eastAsia="Calibri"/>
          <w:lang w:val="uk-UA" w:eastAsia="ar-SA"/>
        </w:rPr>
      </w:pPr>
      <w:r w:rsidRPr="00BA39DE">
        <w:rPr>
          <w:rFonts w:eastAsia="Calibri"/>
          <w:lang w:val="uk-UA" w:eastAsia="ar-SA"/>
        </w:rPr>
        <w:t xml:space="preserve">Міністерство охорони здоров’я України (далі – Замовник), в особі </w:t>
      </w:r>
      <w:r w:rsidR="00ED4685" w:rsidRPr="00BA39DE">
        <w:rPr>
          <w:rFonts w:eastAsia="Calibri"/>
          <w:lang w:val="uk-UA" w:eastAsia="ar-SA"/>
        </w:rPr>
        <w:t>державного секретаря Андрієць Олени Юріївни, яка діє на підставі наказу Міністерства охорони здоров’я України від 12.06.2025 № 965 «Про надання права підпису договорів, первинних документів та супровідної документації до них»</w:t>
      </w:r>
      <w:r w:rsidRPr="00BA39DE">
        <w:rPr>
          <w:rFonts w:eastAsia="Calibri"/>
          <w:lang w:val="uk-UA" w:eastAsia="ar-SA"/>
        </w:rPr>
        <w:t xml:space="preserve">, з однієї сторони, і </w:t>
      </w:r>
      <w:r w:rsidR="00ED4685" w:rsidRPr="00BA39DE">
        <w:rPr>
          <w:rFonts w:eastAsia="Calibri"/>
          <w:lang w:val="uk-UA" w:eastAsia="ar-SA"/>
        </w:rPr>
        <w:t xml:space="preserve">Товариство з обмеженою відповідальністю «ГРІФФІН СЕРВІС» </w:t>
      </w:r>
      <w:r w:rsidRPr="00BA39DE">
        <w:rPr>
          <w:rFonts w:eastAsia="Calibri"/>
          <w:lang w:val="uk-UA" w:eastAsia="ar-SA"/>
        </w:rPr>
        <w:t>(далі – Виконавець), в особі</w:t>
      </w:r>
      <w:r w:rsidRPr="00BA39DE">
        <w:rPr>
          <w:rFonts w:eastAsia="Arial"/>
          <w:lang w:val="uk-UA"/>
        </w:rPr>
        <w:t xml:space="preserve"> </w:t>
      </w:r>
      <w:r w:rsidR="00ED4685" w:rsidRPr="00BA39DE">
        <w:rPr>
          <w:rFonts w:eastAsia="Arial"/>
          <w:lang w:val="uk-UA"/>
        </w:rPr>
        <w:t>директора</w:t>
      </w:r>
      <w:r w:rsidRPr="00BA39DE">
        <w:rPr>
          <w:rFonts w:eastAsia="Arial"/>
          <w:lang w:val="uk-UA"/>
        </w:rPr>
        <w:t xml:space="preserve"> </w:t>
      </w:r>
      <w:r w:rsidR="00ED4685" w:rsidRPr="00BA39DE">
        <w:rPr>
          <w:rFonts w:eastAsia="Arial"/>
          <w:lang w:val="uk-UA"/>
        </w:rPr>
        <w:t>Каримова Максима Ратміровича</w:t>
      </w:r>
      <w:r w:rsidRPr="00BA39DE">
        <w:rPr>
          <w:rFonts w:eastAsia="Arial"/>
          <w:lang w:val="uk-UA"/>
        </w:rPr>
        <w:t>,</w:t>
      </w:r>
      <w:r w:rsidRPr="00BA39DE">
        <w:rPr>
          <w:rFonts w:eastAsia="Calibri"/>
          <w:lang w:val="uk-UA" w:eastAsia="ar-SA"/>
        </w:rPr>
        <w:t xml:space="preserve"> який діє на підставі </w:t>
      </w:r>
      <w:r w:rsidR="00ED4685" w:rsidRPr="00BA39DE">
        <w:rPr>
          <w:rFonts w:eastAsia="Calibri"/>
          <w:lang w:val="uk-UA" w:eastAsia="ar-SA"/>
        </w:rPr>
        <w:t>Статуту</w:t>
      </w:r>
      <w:r w:rsidRPr="00BA39DE">
        <w:rPr>
          <w:rFonts w:eastAsia="Calibri"/>
          <w:lang w:val="uk-UA" w:eastAsia="ar-SA"/>
        </w:rPr>
        <w:t>, з іншої сторони, при спільному згадуванні - Сторони, а кожен окремо – Сторона,</w:t>
      </w:r>
      <w:r w:rsidRPr="00BA39DE">
        <w:rPr>
          <w:rFonts w:eastAsia="Calibri"/>
          <w:lang w:val="uk-UA" w:eastAsia="uk-UA"/>
        </w:rPr>
        <w:t xml:space="preserve"> керуючись вимогами Цивільного кодексу України, Закону України ,,Про публічні закупівлі” (далі – Закон), із урахуванням Особливостей здійснення публічних закупівель товарів, робіт і послуг для замовників, передбачених Законом України ,,Про публічні закупівлі”, на період дії правового режиму воєнного стану в Україні та протягом 90 днів з дня його припинення або скасування, затверджених постановою Кабінету Міністрів України від 12.10.2022 № 1178 (зі змінами), за результатами процедури закупівлі, проведеної згідно із Законом уклали цей договір про закупівлю послуг (далі – Договір) про наступне.</w:t>
      </w:r>
    </w:p>
    <w:p w14:paraId="1ED971A7" w14:textId="77777777" w:rsidR="00E04E45" w:rsidRPr="00BA39DE" w:rsidRDefault="00E04E45" w:rsidP="00E04E45">
      <w:pPr>
        <w:jc w:val="both"/>
        <w:rPr>
          <w:rFonts w:eastAsia="Calibri"/>
          <w:lang w:val="uk-UA" w:eastAsia="uk-UA"/>
        </w:rPr>
      </w:pPr>
    </w:p>
    <w:p w14:paraId="16E9D023" w14:textId="7F6BBFBF" w:rsidR="00E04E45" w:rsidRPr="00BA39DE" w:rsidRDefault="00E04E45" w:rsidP="00E04E45">
      <w:pPr>
        <w:suppressAutoHyphens/>
        <w:jc w:val="center"/>
        <w:rPr>
          <w:rFonts w:eastAsia="Calibri"/>
          <w:lang w:val="uk-UA" w:eastAsia="uk-UA"/>
        </w:rPr>
      </w:pPr>
      <w:r w:rsidRPr="00BA39DE">
        <w:rPr>
          <w:rFonts w:eastAsia="Calibri"/>
          <w:b/>
          <w:lang w:val="uk-UA" w:eastAsia="uk-UA"/>
        </w:rPr>
        <w:t>1. ПРЕДМЕТ ДОГОВОРУ</w:t>
      </w:r>
    </w:p>
    <w:p w14:paraId="22E29899" w14:textId="4FE1CE16" w:rsidR="00E04E45" w:rsidRPr="00BA39DE" w:rsidRDefault="00E04E45" w:rsidP="00A83A4E">
      <w:pPr>
        <w:ind w:firstLine="708"/>
        <w:jc w:val="both"/>
        <w:rPr>
          <w:rFonts w:eastAsia="Arial"/>
          <w:u w:val="single"/>
          <w:lang w:val="uk-UA"/>
        </w:rPr>
      </w:pPr>
      <w:r w:rsidRPr="00BA39DE">
        <w:rPr>
          <w:rFonts w:eastAsia="Calibri"/>
          <w:lang w:val="uk-UA" w:eastAsia="uk-UA"/>
        </w:rPr>
        <w:t xml:space="preserve">1.1. Виконавець зобов’язується надати Замовнику послуги за кодом: ДК 021:2015  </w:t>
      </w:r>
      <w:r w:rsidR="00243082" w:rsidRPr="00BA39DE">
        <w:rPr>
          <w:b/>
          <w:bCs/>
          <w:lang w:val="uk-UA"/>
        </w:rPr>
        <w:t>70330000-3: Послуги з управління нерухомістю, надавані на платній основі чи на договірних засадах</w:t>
      </w:r>
      <w:r w:rsidR="00806F47" w:rsidRPr="00BA39DE">
        <w:rPr>
          <w:rFonts w:eastAsia="Calibri"/>
          <w:b/>
          <w:bCs/>
          <w:lang w:val="uk-UA" w:eastAsia="zh-CN"/>
        </w:rPr>
        <w:t xml:space="preserve"> </w:t>
      </w:r>
      <w:r w:rsidR="00806F47" w:rsidRPr="00BA39DE">
        <w:rPr>
          <w:rFonts w:eastAsia="Calibri"/>
          <w:bCs/>
          <w:lang w:val="uk-UA" w:eastAsia="zh-CN"/>
        </w:rPr>
        <w:t xml:space="preserve">(послуги з технічного обслуговування та утримання в належному стані інженерних мереж електро-, тепло-, водопостачання та водовідведення, а також забезпечення належного функціонування внутрішнього облаштування адмінбудинків </w:t>
      </w:r>
      <w:bookmarkStart w:id="1" w:name="_Hlk197443142"/>
      <w:r w:rsidR="00806F47" w:rsidRPr="00BA39DE">
        <w:rPr>
          <w:rFonts w:eastAsia="Calibri"/>
          <w:bCs/>
          <w:lang w:val="uk-UA" w:eastAsia="zh-CN"/>
        </w:rPr>
        <w:t>Міністерства охорони здоров’я України</w:t>
      </w:r>
      <w:bookmarkEnd w:id="1"/>
      <w:r w:rsidR="00A83A4E" w:rsidRPr="00BA39DE">
        <w:rPr>
          <w:rFonts w:eastAsia="Calibri"/>
          <w:lang w:val="uk-UA" w:eastAsia="uk-UA"/>
        </w:rPr>
        <w:t>)</w:t>
      </w:r>
      <w:r w:rsidRPr="00BA39DE">
        <w:rPr>
          <w:rFonts w:eastAsia="Calibri"/>
          <w:lang w:val="uk-UA" w:eastAsia="uk-UA"/>
        </w:rPr>
        <w:t xml:space="preserve"> (далі – Послуги), а Замовник – прийняти та оплатити Послуги в порядку та на умовах, передбачених цим Договором.</w:t>
      </w:r>
    </w:p>
    <w:p w14:paraId="57979FA7" w14:textId="45FB6649" w:rsidR="00E04E45" w:rsidRPr="00BA39DE" w:rsidRDefault="00E04E45" w:rsidP="00A83A4E">
      <w:pPr>
        <w:suppressAutoHyphens/>
        <w:ind w:firstLine="708"/>
        <w:jc w:val="both"/>
        <w:rPr>
          <w:rFonts w:eastAsia="Calibri"/>
          <w:lang w:val="uk-UA" w:eastAsia="zh-CN"/>
        </w:rPr>
      </w:pPr>
      <w:r w:rsidRPr="00BA39DE">
        <w:rPr>
          <w:rFonts w:eastAsia="Calibri"/>
          <w:lang w:val="uk-UA" w:eastAsia="uk-UA"/>
        </w:rPr>
        <w:t xml:space="preserve">1.2. </w:t>
      </w:r>
      <w:r w:rsidR="0022700A" w:rsidRPr="00BA39DE">
        <w:rPr>
          <w:rFonts w:eastAsia="Calibri"/>
          <w:lang w:val="uk-UA" w:eastAsia="uk-UA"/>
        </w:rPr>
        <w:t>Обсяг Послуг, що надаються згідно з цим Договором, полягає у забезпеченні технічного обслуговування та утримання в належному стані інженерних мереж електро-, тепло-, водопостачання та водовідведення (цілодобово), забезпечення належного функціонування внутрішнього облаштування адмінбудівель Міністерства охорони здоров’я України та обслуговуванні телефонної мережі (протягом робочого дня)</w:t>
      </w:r>
      <w:r w:rsidRPr="00BA39DE">
        <w:rPr>
          <w:rFonts w:eastAsia="Calibri"/>
          <w:lang w:val="uk-UA" w:eastAsia="zh-CN"/>
        </w:rPr>
        <w:t xml:space="preserve"> </w:t>
      </w:r>
      <w:r w:rsidR="00121E84" w:rsidRPr="00BA39DE">
        <w:rPr>
          <w:rFonts w:eastAsia="Calibri"/>
          <w:lang w:val="uk-UA" w:eastAsia="uk-UA"/>
        </w:rPr>
        <w:t>(</w:t>
      </w:r>
      <w:r w:rsidRPr="00BA39DE">
        <w:rPr>
          <w:rFonts w:eastAsia="Calibri"/>
          <w:lang w:val="uk-UA" w:eastAsia="uk-UA"/>
        </w:rPr>
        <w:t>додаток № 3 до цього Договору, що є його невід’ємною частиною).</w:t>
      </w:r>
    </w:p>
    <w:p w14:paraId="6ED4BB2F" w14:textId="77777777" w:rsidR="00E04E45" w:rsidRPr="00BA39DE" w:rsidRDefault="00E04E45" w:rsidP="00A83A4E">
      <w:pPr>
        <w:spacing w:line="252" w:lineRule="auto"/>
        <w:ind w:firstLine="709"/>
        <w:jc w:val="both"/>
        <w:rPr>
          <w:rFonts w:eastAsia="Calibri"/>
          <w:lang w:val="uk-UA" w:eastAsia="uk-UA"/>
        </w:rPr>
      </w:pPr>
      <w:r w:rsidRPr="00BA39DE">
        <w:rPr>
          <w:rFonts w:eastAsia="Calibri"/>
          <w:lang w:val="uk-UA" w:eastAsia="uk-UA"/>
        </w:rPr>
        <w:t>1.3. Виконавець підтверджує, що укладення та виконання ним цього Договору не суперечить законодавству України та відповідає його вимогам (зокрема, щодо отримання всіх необхідних дозволів і погоджень), а також те, що укладення та виконання ним цього Договору не суперечить положенням його установчих документів.</w:t>
      </w:r>
    </w:p>
    <w:p w14:paraId="721DDB07" w14:textId="77777777" w:rsidR="00E04E45" w:rsidRPr="00BA39DE" w:rsidRDefault="00E04E45" w:rsidP="00E04E45">
      <w:pPr>
        <w:spacing w:line="252" w:lineRule="auto"/>
        <w:jc w:val="both"/>
        <w:rPr>
          <w:rFonts w:eastAsia="Calibri"/>
          <w:lang w:val="uk-UA" w:eastAsia="uk-UA"/>
        </w:rPr>
      </w:pPr>
    </w:p>
    <w:p w14:paraId="7E689D8A" w14:textId="59BCD3CF" w:rsidR="00E04E45" w:rsidRPr="00BA39DE" w:rsidRDefault="00E04E45" w:rsidP="00E04E45">
      <w:pPr>
        <w:widowControl w:val="0"/>
        <w:numPr>
          <w:ilvl w:val="0"/>
          <w:numId w:val="9"/>
        </w:numPr>
        <w:shd w:val="clear" w:color="auto" w:fill="FFFFFF"/>
        <w:suppressAutoHyphens/>
        <w:contextualSpacing/>
        <w:jc w:val="center"/>
        <w:rPr>
          <w:rFonts w:eastAsia="Calibri"/>
          <w:b/>
          <w:lang w:val="uk-UA" w:eastAsia="uk-UA"/>
        </w:rPr>
      </w:pPr>
      <w:r w:rsidRPr="00BA39DE">
        <w:rPr>
          <w:rFonts w:eastAsia="Calibri"/>
          <w:b/>
          <w:lang w:val="uk-UA" w:eastAsia="uk-UA"/>
        </w:rPr>
        <w:t xml:space="preserve">ЦІНА ДОГОВОРУ </w:t>
      </w:r>
    </w:p>
    <w:p w14:paraId="0C9692E4" w14:textId="458A99F6" w:rsidR="00806F47" w:rsidRPr="00BA39DE" w:rsidRDefault="00E04E45" w:rsidP="00ED4685">
      <w:pPr>
        <w:ind w:firstLine="709"/>
        <w:jc w:val="both"/>
        <w:rPr>
          <w:rFonts w:eastAsia="Calibri"/>
          <w:lang w:val="uk-UA" w:eastAsia="uk-UA"/>
        </w:rPr>
      </w:pPr>
      <w:r w:rsidRPr="00BA39DE">
        <w:rPr>
          <w:rFonts w:eastAsia="Calibri"/>
          <w:lang w:val="uk-UA" w:eastAsia="uk-UA"/>
        </w:rPr>
        <w:t>2.1. Ціна Договору становить</w:t>
      </w:r>
      <w:r w:rsidR="00ED4685" w:rsidRPr="00BA39DE">
        <w:rPr>
          <w:rFonts w:eastAsia="Calibri"/>
          <w:lang w:val="uk-UA" w:eastAsia="uk-UA"/>
        </w:rPr>
        <w:t xml:space="preserve"> </w:t>
      </w:r>
      <w:r w:rsidR="00ED4685" w:rsidRPr="00BA39DE">
        <w:rPr>
          <w:lang w:val="uk-UA"/>
        </w:rPr>
        <w:t>4 849 999</w:t>
      </w:r>
      <w:r w:rsidRPr="00BA39DE">
        <w:rPr>
          <w:rFonts w:eastAsia="Calibri"/>
          <w:lang w:val="uk-UA" w:eastAsia="uk-UA"/>
        </w:rPr>
        <w:t xml:space="preserve"> грн</w:t>
      </w:r>
      <w:r w:rsidR="00ED4685" w:rsidRPr="00BA39DE">
        <w:rPr>
          <w:rFonts w:eastAsia="Calibri"/>
          <w:lang w:val="uk-UA" w:eastAsia="uk-UA"/>
        </w:rPr>
        <w:t xml:space="preserve"> 00</w:t>
      </w:r>
      <w:r w:rsidRPr="00BA39DE">
        <w:rPr>
          <w:rFonts w:eastAsia="Calibri"/>
          <w:lang w:val="uk-UA" w:eastAsia="uk-UA"/>
        </w:rPr>
        <w:t xml:space="preserve"> коп. (</w:t>
      </w:r>
      <w:r w:rsidR="00ED4685" w:rsidRPr="00BA39DE">
        <w:rPr>
          <w:rFonts w:eastAsia="Calibri"/>
          <w:lang w:val="uk-UA" w:eastAsia="uk-UA"/>
        </w:rPr>
        <w:t>чотири мільйона вісімсот сорок дев'ять тисяч дев'ятсот дев'яносто дев'ять гривень 00 копійок</w:t>
      </w:r>
      <w:r w:rsidRPr="00BA39DE">
        <w:rPr>
          <w:rFonts w:eastAsia="Calibri"/>
          <w:lang w:val="uk-UA" w:eastAsia="uk-UA"/>
        </w:rPr>
        <w:t>), у т.</w:t>
      </w:r>
      <w:r w:rsidR="007F0C74" w:rsidRPr="00BA39DE">
        <w:rPr>
          <w:rFonts w:eastAsia="Calibri"/>
          <w:lang w:val="uk-UA" w:eastAsia="uk-UA"/>
        </w:rPr>
        <w:t xml:space="preserve"> </w:t>
      </w:r>
      <w:r w:rsidRPr="00BA39DE">
        <w:rPr>
          <w:rFonts w:eastAsia="Calibri"/>
          <w:lang w:val="uk-UA" w:eastAsia="uk-UA"/>
        </w:rPr>
        <w:t>ч. ПДВ</w:t>
      </w:r>
      <w:r w:rsidR="007F0C74" w:rsidRPr="00BA39DE">
        <w:rPr>
          <w:rFonts w:eastAsia="Calibri"/>
          <w:lang w:val="uk-UA" w:eastAsia="uk-UA"/>
        </w:rPr>
        <w:t xml:space="preserve"> </w:t>
      </w:r>
      <w:r w:rsidRPr="00BA39DE">
        <w:rPr>
          <w:rFonts w:eastAsia="Calibri"/>
          <w:lang w:val="uk-UA" w:eastAsia="uk-UA"/>
        </w:rPr>
        <w:t xml:space="preserve">- </w:t>
      </w:r>
      <w:r w:rsidR="00ED4685" w:rsidRPr="00BA39DE">
        <w:rPr>
          <w:rFonts w:eastAsia="Calibri"/>
          <w:lang w:val="uk-UA" w:eastAsia="uk-UA"/>
        </w:rPr>
        <w:t xml:space="preserve">808 333,17 </w:t>
      </w:r>
      <w:r w:rsidRPr="00BA39DE">
        <w:rPr>
          <w:rFonts w:eastAsia="Calibri"/>
          <w:lang w:val="uk-UA" w:eastAsia="uk-UA"/>
        </w:rPr>
        <w:t>грн</w:t>
      </w:r>
      <w:r w:rsidRPr="00BA39DE">
        <w:rPr>
          <w:rFonts w:eastAsia="Calibri"/>
          <w:b/>
          <w:lang w:val="uk-UA" w:eastAsia="uk-UA"/>
        </w:rPr>
        <w:t xml:space="preserve"> </w:t>
      </w:r>
      <w:r w:rsidRPr="00BA39DE">
        <w:rPr>
          <w:rFonts w:eastAsia="Calibri"/>
          <w:lang w:val="uk-UA" w:eastAsia="uk-UA"/>
        </w:rPr>
        <w:t xml:space="preserve"> і визначається </w:t>
      </w:r>
      <w:r w:rsidR="00806F47" w:rsidRPr="00BA39DE">
        <w:rPr>
          <w:rFonts w:eastAsia="Calibri"/>
          <w:lang w:val="uk-UA" w:eastAsia="uk-UA"/>
        </w:rPr>
        <w:t>із Розрахунку вартості Послуг з технічного обслуговування мереж адмінбудівлі Міністерства охорони здоров’я України: послуги з технічного обслуговування  та утримання в належному стані інженерних мереж  електро-, тепло-, водопостачання та водовідведення, а також забезпечення належного функціонування внутрішнього облаштування адмінбудинків Міністерства охорони здоров’я України</w:t>
      </w:r>
      <w:r w:rsidRPr="00BA39DE">
        <w:rPr>
          <w:rFonts w:eastAsia="Calibri"/>
          <w:bCs/>
          <w:color w:val="000000"/>
          <w:lang w:val="uk-UA" w:eastAsia="zh-CN"/>
        </w:rPr>
        <w:t>)</w:t>
      </w:r>
      <w:r w:rsidRPr="00BA39DE">
        <w:rPr>
          <w:rFonts w:eastAsia="Calibri"/>
          <w:lang w:val="uk-UA" w:eastAsia="uk-UA"/>
        </w:rPr>
        <w:t xml:space="preserve"> (додаток № </w:t>
      </w:r>
      <w:r w:rsidR="00806F47" w:rsidRPr="00BA39DE">
        <w:rPr>
          <w:rFonts w:eastAsia="Calibri"/>
          <w:lang w:val="uk-UA" w:eastAsia="uk-UA"/>
        </w:rPr>
        <w:t>1</w:t>
      </w:r>
      <w:r w:rsidRPr="00BA39DE">
        <w:rPr>
          <w:rFonts w:eastAsia="Calibri"/>
          <w:lang w:val="uk-UA" w:eastAsia="uk-UA"/>
        </w:rPr>
        <w:t xml:space="preserve"> до цього Договору, що є його невід’ємною частиною).</w:t>
      </w:r>
    </w:p>
    <w:p w14:paraId="0E70BD08" w14:textId="71C796E8" w:rsidR="00E04E45" w:rsidRPr="00BA39DE" w:rsidRDefault="00806F47" w:rsidP="00806F47">
      <w:pPr>
        <w:jc w:val="both"/>
        <w:rPr>
          <w:rFonts w:eastAsia="Calibri"/>
          <w:b/>
          <w:lang w:val="uk-UA" w:eastAsia="uk-UA"/>
        </w:rPr>
      </w:pPr>
      <w:r w:rsidRPr="00BA39DE">
        <w:rPr>
          <w:rFonts w:eastAsia="Calibri"/>
          <w:lang w:val="uk-UA" w:eastAsia="uk-UA"/>
        </w:rPr>
        <w:tab/>
      </w:r>
      <w:r w:rsidR="00E04E45" w:rsidRPr="00BA39DE">
        <w:rPr>
          <w:rFonts w:eastAsia="Calibri"/>
          <w:lang w:val="uk-UA" w:eastAsia="uk-UA"/>
        </w:rPr>
        <w:t xml:space="preserve"> </w:t>
      </w:r>
      <w:r w:rsidRPr="00BA39DE">
        <w:rPr>
          <w:rFonts w:eastAsia="Calibri"/>
          <w:lang w:val="uk-UA" w:eastAsia="uk-UA"/>
        </w:rPr>
        <w:t xml:space="preserve">Вартість технічного обслуговування мереж адмінбудівлі Міністерства охорони здоров’я України: послуги з технічного обслуговування та утримання в належному стані інженерних мереж електро-, тепло-, водопостачання та водовідведення, а також забезпечення належного функціонування внутрішнього облаштування адмінбудинків Міністерства охорони здоров’я України за 1 (одну) добу визначається розрахунком і становить  </w:t>
      </w:r>
      <w:r w:rsidRPr="00BA39DE">
        <w:rPr>
          <w:rFonts w:eastAsia="Calibri"/>
          <w:highlight w:val="yellow"/>
          <w:lang w:val="uk-UA" w:eastAsia="uk-UA"/>
        </w:rPr>
        <w:t>_________ грн ______ коп. (                    грн              коп.), з ПДВ</w:t>
      </w:r>
      <w:r w:rsidRPr="00BA39DE">
        <w:rPr>
          <w:rFonts w:eastAsia="Calibri"/>
          <w:lang w:val="uk-UA" w:eastAsia="uk-UA"/>
        </w:rPr>
        <w:t xml:space="preserve"> (Додаток 2 до цього Договору, що є його невід’ємною частиною).</w:t>
      </w:r>
    </w:p>
    <w:p w14:paraId="1610A62A" w14:textId="77777777" w:rsidR="00E04E45" w:rsidRPr="00BA39DE" w:rsidRDefault="00E04E45" w:rsidP="00A83A4E">
      <w:pPr>
        <w:ind w:firstLine="708"/>
        <w:jc w:val="both"/>
        <w:rPr>
          <w:rFonts w:eastAsia="Calibri"/>
          <w:lang w:val="uk-UA" w:eastAsia="uk-UA"/>
        </w:rPr>
      </w:pPr>
      <w:r w:rsidRPr="00BA39DE">
        <w:rPr>
          <w:rFonts w:eastAsia="Calibri"/>
          <w:lang w:val="uk-UA" w:eastAsia="uk-UA"/>
        </w:rPr>
        <w:lastRenderedPageBreak/>
        <w:t>2.2. Ціна цього Договору включає сплату податків і зборів, обов’язкових платежів, що сплачуються або мають бути сплачені, усіх інших витрат Виконавця.</w:t>
      </w:r>
    </w:p>
    <w:p w14:paraId="17C34CF6" w14:textId="77777777" w:rsidR="00E04E45" w:rsidRPr="00BA39DE" w:rsidRDefault="00E04E45" w:rsidP="00E04E45">
      <w:pPr>
        <w:jc w:val="center"/>
        <w:rPr>
          <w:rFonts w:eastAsia="Calibri"/>
          <w:color w:val="000000"/>
          <w:lang w:val="uk-UA" w:eastAsia="uk-UA"/>
        </w:rPr>
      </w:pPr>
    </w:p>
    <w:p w14:paraId="3A6C3995" w14:textId="77777777" w:rsidR="00E04E45" w:rsidRPr="00BA39DE" w:rsidRDefault="00E04E45" w:rsidP="00E04E45">
      <w:pPr>
        <w:jc w:val="center"/>
        <w:rPr>
          <w:rFonts w:eastAsia="Calibri"/>
          <w:lang w:val="uk-UA" w:eastAsia="uk-UA"/>
        </w:rPr>
      </w:pPr>
      <w:r w:rsidRPr="00BA39DE">
        <w:rPr>
          <w:rFonts w:eastAsia="Calibri"/>
          <w:b/>
          <w:lang w:val="uk-UA" w:eastAsia="uk-UA"/>
        </w:rPr>
        <w:t xml:space="preserve">3. ПОРЯДОК НАДАННЯ ТА ПРИЙМАННЯ ПОСЛУГ </w:t>
      </w:r>
    </w:p>
    <w:p w14:paraId="64E9D627" w14:textId="2A84BFB7" w:rsidR="00E04E45" w:rsidRPr="00BA39DE" w:rsidRDefault="00E04E45" w:rsidP="00A83A4E">
      <w:pPr>
        <w:ind w:firstLine="708"/>
        <w:jc w:val="both"/>
        <w:rPr>
          <w:rFonts w:eastAsia="Calibri"/>
          <w:lang w:val="uk-UA" w:eastAsia="uk-UA"/>
        </w:rPr>
      </w:pPr>
      <w:r w:rsidRPr="00BA39DE">
        <w:rPr>
          <w:rFonts w:eastAsia="Calibri"/>
          <w:lang w:val="uk-UA" w:eastAsia="uk-UA"/>
        </w:rPr>
        <w:t xml:space="preserve">3.1. Строк надання Послуг </w:t>
      </w:r>
      <w:r w:rsidR="00EA5A41" w:rsidRPr="00BA39DE">
        <w:rPr>
          <w:rFonts w:eastAsia="Calibri"/>
          <w:lang w:val="uk-UA" w:eastAsia="uk-UA"/>
        </w:rPr>
        <w:t xml:space="preserve">- з дати укладення Договору </w:t>
      </w:r>
      <w:r w:rsidRPr="00BA39DE">
        <w:rPr>
          <w:rFonts w:eastAsia="Calibri"/>
          <w:lang w:val="uk-UA" w:eastAsia="uk-UA"/>
        </w:rPr>
        <w:t>по 31 грудня 202</w:t>
      </w:r>
      <w:r w:rsidR="003103AC" w:rsidRPr="00BA39DE">
        <w:rPr>
          <w:rFonts w:eastAsia="Calibri"/>
          <w:lang w:val="uk-UA" w:eastAsia="uk-UA"/>
        </w:rPr>
        <w:t>6</w:t>
      </w:r>
      <w:r w:rsidRPr="00BA39DE">
        <w:rPr>
          <w:rFonts w:eastAsia="Calibri"/>
          <w:lang w:val="uk-UA" w:eastAsia="uk-UA"/>
        </w:rPr>
        <w:t xml:space="preserve"> року включно.</w:t>
      </w:r>
    </w:p>
    <w:p w14:paraId="79C98BE1" w14:textId="5B3EC47E" w:rsidR="00E04E45" w:rsidRPr="00BA39DE" w:rsidRDefault="00E04E45" w:rsidP="00A83A4E">
      <w:pPr>
        <w:ind w:firstLine="708"/>
        <w:jc w:val="both"/>
        <w:rPr>
          <w:rFonts w:eastAsia="Calibri"/>
          <w:i/>
          <w:u w:val="single"/>
          <w:lang w:val="uk-UA" w:eastAsia="uk-UA"/>
        </w:rPr>
      </w:pPr>
      <w:r w:rsidRPr="00BA39DE">
        <w:rPr>
          <w:lang w:val="uk-UA" w:eastAsia="uk-UA"/>
        </w:rPr>
        <w:t>3.2. Послуги надаються за адресою: 01021 м. Київ, вул. Грушевського, будинок 7.</w:t>
      </w:r>
    </w:p>
    <w:p w14:paraId="44081E4A" w14:textId="2B6E2FC6" w:rsidR="00E04E45" w:rsidRPr="00BA39DE" w:rsidRDefault="00E04E45" w:rsidP="00A83A4E">
      <w:pPr>
        <w:ind w:firstLine="708"/>
        <w:jc w:val="both"/>
        <w:rPr>
          <w:rFonts w:eastAsia="Calibri"/>
          <w:lang w:val="uk-UA" w:eastAsia="uk-UA"/>
        </w:rPr>
      </w:pPr>
      <w:r w:rsidRPr="00BA39DE">
        <w:rPr>
          <w:rFonts w:eastAsia="Calibri"/>
          <w:lang w:val="uk-UA" w:eastAsia="uk-UA"/>
        </w:rPr>
        <w:t xml:space="preserve">3.3. Здача-приймання наданих Послуг </w:t>
      </w:r>
      <w:r w:rsidRPr="00BA39DE">
        <w:rPr>
          <w:rFonts w:eastAsia="Calibri"/>
          <w:lang w:val="uk-UA" w:eastAsia="ar-SA"/>
        </w:rPr>
        <w:t>за відповідний звітний період</w:t>
      </w:r>
      <w:r w:rsidRPr="00BA39DE">
        <w:rPr>
          <w:rFonts w:eastAsia="Calibri"/>
          <w:lang w:val="uk-UA" w:eastAsia="uk-UA"/>
        </w:rPr>
        <w:t xml:space="preserve"> оформляється Актом приймання – передачі наданих Послуг (далі – Акт)</w:t>
      </w:r>
      <w:r w:rsidR="009D0BAE" w:rsidRPr="00BA39DE">
        <w:rPr>
          <w:rFonts w:eastAsia="Calibri"/>
          <w:lang w:val="uk-UA" w:eastAsia="uk-UA"/>
        </w:rPr>
        <w:t xml:space="preserve"> до якого додається </w:t>
      </w:r>
      <w:r w:rsidR="009D0BAE" w:rsidRPr="00BA39DE">
        <w:rPr>
          <w:color w:val="000000"/>
          <w:lang w:val="uk-UA"/>
        </w:rPr>
        <w:t>загальний Звіт про надані Послуги та обсяг витратних матеріали, які бул</w:t>
      </w:r>
      <w:r w:rsidR="009D0BAE" w:rsidRPr="00BA39DE">
        <w:rPr>
          <w:lang w:val="uk-UA"/>
        </w:rPr>
        <w:t>и використані під час надання Послуг</w:t>
      </w:r>
      <w:r w:rsidR="009C6C1A" w:rsidRPr="00BA39DE">
        <w:rPr>
          <w:lang w:val="uk-UA"/>
        </w:rPr>
        <w:t xml:space="preserve"> відповідно до </w:t>
      </w:r>
      <w:r w:rsidR="009C6C1A" w:rsidRPr="00BA39DE">
        <w:rPr>
          <w:rFonts w:eastAsia="Calibri"/>
          <w:lang w:val="uk-UA" w:eastAsia="uk-UA"/>
        </w:rPr>
        <w:t>Обсягу Послуг, що надаються згідно з цим Договором (додаток № 3 до цього Договору)</w:t>
      </w:r>
      <w:r w:rsidRPr="00BA39DE">
        <w:rPr>
          <w:rFonts w:eastAsia="Calibri"/>
          <w:lang w:val="uk-UA" w:eastAsia="uk-UA"/>
        </w:rPr>
        <w:t>. Акт складається в двох примірниках</w:t>
      </w:r>
      <w:r w:rsidRPr="00BA39DE">
        <w:rPr>
          <w:lang w:val="uk-UA" w:eastAsia="uk-UA"/>
        </w:rPr>
        <w:t xml:space="preserve"> та </w:t>
      </w:r>
      <w:r w:rsidRPr="00BA39DE">
        <w:rPr>
          <w:rFonts w:eastAsia="Calibri"/>
          <w:lang w:val="uk-UA" w:eastAsia="uk-UA"/>
        </w:rPr>
        <w:t xml:space="preserve">підписується уповноваженими представниками Замовника і Виконавця, (по одному примірнику для Замовника та Виконавця). </w:t>
      </w:r>
      <w:r w:rsidR="00632A1D" w:rsidRPr="00BA39DE">
        <w:rPr>
          <w:lang w:val="uk-UA" w:eastAsia="en-US"/>
        </w:rPr>
        <w:t>Звітним періодом вважається кожний календарний місяць року, у межах якого надавалися Послуги.</w:t>
      </w:r>
    </w:p>
    <w:p w14:paraId="067ED7ED" w14:textId="579E6CAF" w:rsidR="00E04E45" w:rsidRPr="00BA39DE" w:rsidRDefault="00E04E45" w:rsidP="00A83A4E">
      <w:pPr>
        <w:ind w:firstLine="708"/>
        <w:jc w:val="both"/>
        <w:rPr>
          <w:rFonts w:eastAsia="Calibri"/>
          <w:lang w:val="uk-UA" w:eastAsia="uk-UA"/>
        </w:rPr>
      </w:pPr>
      <w:r w:rsidRPr="00BA39DE">
        <w:rPr>
          <w:rFonts w:eastAsia="Calibri"/>
          <w:lang w:val="uk-UA" w:eastAsia="uk-UA"/>
        </w:rPr>
        <w:t>3.4. У разі відсутності заперечень Замовник підписує Акт, засвідчує печаткою та в 3 – денний  строк надає Виконавцю один примірник Акта. У разі наявності заперечень до наданих Виконавцем Послуг Замовник у 3-денний строк надає Виконавцю його примірник Акта із мотивованою відмовою у підписанні.</w:t>
      </w:r>
      <w:r w:rsidR="00A83A4E" w:rsidRPr="00BA39DE">
        <w:rPr>
          <w:rFonts w:eastAsia="Calibri"/>
          <w:lang w:val="uk-UA" w:eastAsia="uk-UA"/>
        </w:rPr>
        <w:t xml:space="preserve"> </w:t>
      </w:r>
      <w:r w:rsidRPr="00BA39DE">
        <w:rPr>
          <w:rFonts w:eastAsia="Calibri"/>
          <w:lang w:val="uk-UA" w:eastAsia="uk-UA"/>
        </w:rPr>
        <w:t>Виконавець у 3 - денний строк зобов’язаний розглянути та надати Замовнику відповідь або скоригований Акт.</w:t>
      </w:r>
    </w:p>
    <w:p w14:paraId="4B2E46CF" w14:textId="77777777" w:rsidR="00E04E45" w:rsidRPr="00BA39DE" w:rsidRDefault="00E04E45" w:rsidP="005F7FE7">
      <w:pPr>
        <w:jc w:val="both"/>
        <w:rPr>
          <w:rFonts w:eastAsia="Calibri"/>
          <w:lang w:val="uk-UA" w:eastAsia="uk-UA"/>
        </w:rPr>
      </w:pPr>
      <w:r w:rsidRPr="00BA39DE">
        <w:rPr>
          <w:rFonts w:eastAsia="Calibri"/>
          <w:lang w:val="uk-UA" w:eastAsia="uk-UA"/>
        </w:rPr>
        <w:t>Усі необхідні акти</w:t>
      </w:r>
      <w:r w:rsidRPr="00BA39DE">
        <w:rPr>
          <w:lang w:val="uk-UA" w:eastAsia="uk-UA"/>
        </w:rPr>
        <w:t xml:space="preserve"> </w:t>
      </w:r>
      <w:r w:rsidRPr="00BA39DE">
        <w:rPr>
          <w:rFonts w:eastAsia="Calibri"/>
          <w:lang w:val="uk-UA" w:eastAsia="uk-UA"/>
        </w:rPr>
        <w:t>необхідні за умовами Договору, зобов’язаний складати Виконавець.</w:t>
      </w:r>
    </w:p>
    <w:p w14:paraId="495F5761" w14:textId="77777777" w:rsidR="00E04E45" w:rsidRPr="00BA39DE" w:rsidRDefault="00E04E45" w:rsidP="00E04E45">
      <w:pPr>
        <w:jc w:val="both"/>
        <w:rPr>
          <w:rFonts w:eastAsia="Calibri"/>
          <w:lang w:val="uk-UA" w:eastAsia="uk-UA"/>
        </w:rPr>
      </w:pPr>
    </w:p>
    <w:p w14:paraId="69A7F875" w14:textId="77777777" w:rsidR="00E04E45" w:rsidRPr="00BA39DE" w:rsidRDefault="00E04E45" w:rsidP="00E04E45">
      <w:pPr>
        <w:widowControl w:val="0"/>
        <w:numPr>
          <w:ilvl w:val="0"/>
          <w:numId w:val="10"/>
        </w:numPr>
        <w:shd w:val="clear" w:color="auto" w:fill="FFFFFF"/>
        <w:suppressAutoHyphens/>
        <w:jc w:val="center"/>
        <w:rPr>
          <w:rFonts w:eastAsia="Calibri"/>
          <w:b/>
          <w:color w:val="000000"/>
          <w:lang w:val="uk-UA" w:eastAsia="uk-UA"/>
        </w:rPr>
      </w:pPr>
      <w:r w:rsidRPr="00BA39DE">
        <w:rPr>
          <w:rFonts w:eastAsia="Calibri"/>
          <w:b/>
          <w:color w:val="000000"/>
          <w:lang w:val="uk-UA" w:eastAsia="uk-UA"/>
        </w:rPr>
        <w:t>ПОРЯДОК ОПЛАТИ</w:t>
      </w:r>
    </w:p>
    <w:p w14:paraId="6BF380A2" w14:textId="35422C37" w:rsidR="00E04E45" w:rsidRPr="00BA39DE" w:rsidRDefault="00E04E45" w:rsidP="00A83A4E">
      <w:pPr>
        <w:ind w:firstLine="709"/>
        <w:jc w:val="both"/>
        <w:rPr>
          <w:rFonts w:eastAsia="Calibri"/>
          <w:lang w:val="uk-UA" w:eastAsia="uk-UA"/>
        </w:rPr>
      </w:pPr>
      <w:r w:rsidRPr="00BA39DE">
        <w:rPr>
          <w:rFonts w:eastAsia="Calibri"/>
          <w:lang w:val="uk-UA" w:eastAsia="uk-UA"/>
        </w:rPr>
        <w:t>4.1. Оплата наданих Послуг здійснюється Замовником у безготівковій формі, шляхом переказу грошових коштів на поточний рахунок Виконавця на підставі Акта, підписаного Виконавцем і Замовником, протягом 10 (десяти) робочих днів з дати підписання Акта.</w:t>
      </w:r>
    </w:p>
    <w:p w14:paraId="779AC8C6" w14:textId="225A9ED3" w:rsidR="00E04E45" w:rsidRPr="00BA39DE" w:rsidRDefault="00E04E45" w:rsidP="00A83A4E">
      <w:pPr>
        <w:ind w:firstLine="708"/>
        <w:jc w:val="both"/>
        <w:rPr>
          <w:rFonts w:eastAsia="Calibri"/>
          <w:color w:val="000000"/>
          <w:lang w:val="uk-UA" w:eastAsia="uk-UA"/>
        </w:rPr>
      </w:pPr>
      <w:r w:rsidRPr="00BA39DE">
        <w:rPr>
          <w:rFonts w:eastAsia="Calibri"/>
          <w:lang w:val="uk-UA" w:eastAsia="uk-UA"/>
        </w:rPr>
        <w:t xml:space="preserve">4.2. </w:t>
      </w:r>
      <w:r w:rsidRPr="00BA39DE">
        <w:rPr>
          <w:rFonts w:eastAsia="Calibri"/>
          <w:color w:val="000000"/>
          <w:lang w:val="uk-UA" w:eastAsia="uk-UA"/>
        </w:rPr>
        <w:t>Днем оплати є дата списання коштів з відповідних рахунків Замовника.</w:t>
      </w:r>
    </w:p>
    <w:p w14:paraId="098BCF0F" w14:textId="46A6F732" w:rsidR="005F7FE7" w:rsidRPr="00BA39DE" w:rsidRDefault="005F7FE7" w:rsidP="00A83A4E">
      <w:pPr>
        <w:ind w:firstLine="708"/>
        <w:jc w:val="both"/>
        <w:rPr>
          <w:rFonts w:eastAsia="Calibri"/>
          <w:color w:val="000000"/>
          <w:lang w:val="uk-UA" w:eastAsia="uk-UA"/>
        </w:rPr>
      </w:pPr>
      <w:r w:rsidRPr="00BA39DE">
        <w:rPr>
          <w:rFonts w:eastAsia="Calibri"/>
          <w:color w:val="000000"/>
          <w:lang w:val="uk-UA" w:eastAsia="uk-UA"/>
        </w:rPr>
        <w:t>4.3. Замовник є органом виконавчої влади та має бюджетне фінансування. У разі відсутності фінансування оплата буде здійснена протягом 10 (десяти) робочих днів з дня на</w:t>
      </w:r>
      <w:r w:rsidR="004323CA" w:rsidRPr="00BA39DE">
        <w:rPr>
          <w:rFonts w:eastAsia="Calibri"/>
          <w:color w:val="000000"/>
          <w:lang w:val="uk-UA" w:eastAsia="uk-UA"/>
        </w:rPr>
        <w:t>д</w:t>
      </w:r>
      <w:r w:rsidRPr="00BA39DE">
        <w:rPr>
          <w:rFonts w:eastAsia="Calibri"/>
          <w:color w:val="000000"/>
          <w:lang w:val="uk-UA" w:eastAsia="uk-UA"/>
        </w:rPr>
        <w:t>ходження відповідних цільових асигнувань за зазначеним напрямком.</w:t>
      </w:r>
    </w:p>
    <w:p w14:paraId="081552F0" w14:textId="3B3FFDF7" w:rsidR="00E04E45" w:rsidRPr="00BA39DE" w:rsidRDefault="00E04E45" w:rsidP="00AB6E71">
      <w:pPr>
        <w:ind w:firstLine="709"/>
        <w:jc w:val="both"/>
        <w:rPr>
          <w:rFonts w:eastAsia="Calibri"/>
          <w:color w:val="000000"/>
          <w:lang w:val="uk-UA" w:eastAsia="uk-UA"/>
        </w:rPr>
      </w:pPr>
      <w:r w:rsidRPr="00BA39DE">
        <w:rPr>
          <w:rFonts w:eastAsia="Calibri"/>
          <w:color w:val="000000"/>
          <w:lang w:val="uk-UA" w:eastAsia="uk-UA"/>
        </w:rPr>
        <w:t>4.</w:t>
      </w:r>
      <w:r w:rsidR="005F7FE7" w:rsidRPr="00BA39DE">
        <w:rPr>
          <w:rFonts w:eastAsia="Calibri"/>
          <w:color w:val="000000"/>
          <w:lang w:val="uk-UA" w:eastAsia="uk-UA"/>
        </w:rPr>
        <w:t>4</w:t>
      </w:r>
      <w:r w:rsidRPr="00BA39DE">
        <w:rPr>
          <w:rFonts w:eastAsia="Calibri"/>
          <w:color w:val="000000"/>
          <w:lang w:val="uk-UA" w:eastAsia="uk-UA"/>
        </w:rPr>
        <w:t xml:space="preserve">. На період дії воєнного стану в Україні, оплата за послуги (товари, роботи) здійснюються у порядку черговості, з урахуванням вимог постанови Кабінету Міністрів України від 09 червня 2021 року </w:t>
      </w:r>
      <w:r w:rsidR="00A83A4E" w:rsidRPr="00BA39DE">
        <w:rPr>
          <w:rFonts w:eastAsia="Calibri"/>
          <w:color w:val="000000"/>
          <w:lang w:val="uk-UA" w:eastAsia="uk-UA"/>
        </w:rPr>
        <w:t>№</w:t>
      </w:r>
      <w:r w:rsidRPr="00BA39DE">
        <w:rPr>
          <w:rFonts w:eastAsia="Calibri"/>
          <w:color w:val="000000"/>
          <w:lang w:val="uk-UA" w:eastAsia="uk-UA"/>
        </w:rPr>
        <w:t>°590 «Про затвердження Порядку виконання повноважень Державною казначейською службою в особливому режимі в умовах воєнного стану» (зі змінами).</w:t>
      </w:r>
    </w:p>
    <w:p w14:paraId="351B702B" w14:textId="77777777" w:rsidR="00E04E45" w:rsidRPr="00BA39DE" w:rsidRDefault="00E04E45" w:rsidP="00E04E45">
      <w:pPr>
        <w:widowControl w:val="0"/>
        <w:numPr>
          <w:ilvl w:val="0"/>
          <w:numId w:val="10"/>
        </w:numPr>
        <w:shd w:val="clear" w:color="auto" w:fill="FFFFFF"/>
        <w:suppressAutoHyphens/>
        <w:jc w:val="center"/>
        <w:rPr>
          <w:rFonts w:eastAsia="Calibri"/>
          <w:color w:val="000000"/>
          <w:lang w:val="uk-UA" w:eastAsia="uk-UA"/>
        </w:rPr>
      </w:pPr>
      <w:r w:rsidRPr="00BA39DE">
        <w:rPr>
          <w:rFonts w:eastAsia="Calibri"/>
          <w:b/>
          <w:color w:val="000000"/>
          <w:lang w:val="uk-UA" w:eastAsia="uk-UA"/>
        </w:rPr>
        <w:t>ЯКІСТЬ ПОСЛУГ</w:t>
      </w:r>
    </w:p>
    <w:p w14:paraId="78AAF730" w14:textId="77777777" w:rsidR="00E04E45" w:rsidRPr="00BA39DE" w:rsidRDefault="00E04E45" w:rsidP="00A83A4E">
      <w:pPr>
        <w:ind w:firstLine="709"/>
        <w:jc w:val="both"/>
        <w:rPr>
          <w:bCs/>
          <w:lang w:val="uk-UA" w:eastAsia="uk-UA"/>
        </w:rPr>
      </w:pPr>
      <w:r w:rsidRPr="00BA39DE">
        <w:rPr>
          <w:bCs/>
          <w:lang w:val="uk-UA" w:eastAsia="uk-UA"/>
        </w:rPr>
        <w:t>5.1. Виконавець повинен надавати Замовнику Послуги, якість яких відповідає вимогам  законодавства України залежно від виду послуг, які надаються.</w:t>
      </w:r>
    </w:p>
    <w:p w14:paraId="51D9D6E9"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5.2. Замовник здійснює контроль за якістю Послуг, що надаються .</w:t>
      </w:r>
    </w:p>
    <w:p w14:paraId="2D1686D5"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5.3. Послуги можуть бути визнані неналежними за якістю, якщо результати перевірки свідчать, що:</w:t>
      </w:r>
    </w:p>
    <w:p w14:paraId="543F5938" w14:textId="77777777" w:rsidR="00E04E45" w:rsidRPr="00BA39DE" w:rsidRDefault="00E04E45" w:rsidP="00E04E45">
      <w:pPr>
        <w:jc w:val="both"/>
        <w:rPr>
          <w:rFonts w:eastAsia="Calibri"/>
          <w:lang w:val="uk-UA" w:eastAsia="uk-UA"/>
        </w:rPr>
      </w:pPr>
      <w:r w:rsidRPr="00BA39DE">
        <w:rPr>
          <w:rFonts w:eastAsia="Calibri"/>
          <w:lang w:val="uk-UA" w:eastAsia="uk-UA"/>
        </w:rPr>
        <w:t>Виконавець фактично не надає Послуги або надає їх не у повному обсязі;</w:t>
      </w:r>
    </w:p>
    <w:p w14:paraId="1D4E89E5" w14:textId="77777777" w:rsidR="00E04E45" w:rsidRPr="00BA39DE" w:rsidRDefault="00E04E45" w:rsidP="00E04E45">
      <w:pPr>
        <w:jc w:val="both"/>
        <w:rPr>
          <w:rFonts w:eastAsia="Calibri"/>
          <w:lang w:val="uk-UA" w:eastAsia="uk-UA"/>
        </w:rPr>
      </w:pPr>
      <w:r w:rsidRPr="00BA39DE">
        <w:rPr>
          <w:rFonts w:eastAsia="Calibri"/>
          <w:lang w:val="uk-UA" w:eastAsia="uk-UA"/>
        </w:rPr>
        <w:t>Послуги надаються з недотриманням періодичності та строків, визначених умовами цього Договору (зокрема, додатком № 3).</w:t>
      </w:r>
    </w:p>
    <w:p w14:paraId="690CD3C8"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5.4. Факт неналежного надання Послуг фіксується в акті перевірки якості Послуг. За відсутності достатніх підстав для визнання Послуг неналежними такий акт можна не складати.</w:t>
      </w:r>
    </w:p>
    <w:p w14:paraId="3678FA60" w14:textId="6A3413C7" w:rsidR="00E04E45" w:rsidRPr="00BA39DE" w:rsidRDefault="00E04E45" w:rsidP="00AB6E71">
      <w:pPr>
        <w:ind w:firstLine="709"/>
        <w:jc w:val="both"/>
        <w:rPr>
          <w:rFonts w:eastAsia="Calibri"/>
          <w:lang w:val="uk-UA" w:eastAsia="uk-UA"/>
        </w:rPr>
      </w:pPr>
      <w:r w:rsidRPr="00BA39DE">
        <w:rPr>
          <w:rFonts w:eastAsia="Calibri"/>
          <w:lang w:val="uk-UA" w:eastAsia="uk-UA"/>
        </w:rPr>
        <w:t>5.5. Складений вищезазначений акт Замовник упродовж 3 (трьох) робочих днів надає (надсилає) Виконавцю для усунення недоліків.</w:t>
      </w:r>
    </w:p>
    <w:p w14:paraId="6AE79C92" w14:textId="77777777" w:rsidR="00AB6E71" w:rsidRPr="00BA39DE" w:rsidRDefault="00AB6E71" w:rsidP="00AB6E71">
      <w:pPr>
        <w:ind w:firstLine="709"/>
        <w:jc w:val="both"/>
        <w:rPr>
          <w:rFonts w:eastAsia="Calibri"/>
          <w:lang w:val="uk-UA" w:eastAsia="uk-UA"/>
        </w:rPr>
      </w:pPr>
    </w:p>
    <w:p w14:paraId="5A2A0F50" w14:textId="77777777" w:rsidR="00E04E45" w:rsidRPr="00BA39DE" w:rsidRDefault="00E04E45" w:rsidP="00E04E45">
      <w:pPr>
        <w:widowControl w:val="0"/>
        <w:numPr>
          <w:ilvl w:val="0"/>
          <w:numId w:val="10"/>
        </w:numPr>
        <w:suppressAutoHyphens/>
        <w:ind w:right="-5"/>
        <w:jc w:val="center"/>
        <w:rPr>
          <w:rFonts w:eastAsia="Calibri"/>
          <w:b/>
          <w:color w:val="000000"/>
          <w:lang w:val="uk-UA" w:eastAsia="uk-UA"/>
        </w:rPr>
      </w:pPr>
      <w:r w:rsidRPr="00BA39DE">
        <w:rPr>
          <w:rFonts w:eastAsia="Calibri"/>
          <w:b/>
          <w:color w:val="000000"/>
          <w:lang w:val="uk-UA" w:eastAsia="uk-UA"/>
        </w:rPr>
        <w:t>ПРАВА ТА ОБОВ’ЯЗКИ СТОРІН</w:t>
      </w:r>
    </w:p>
    <w:p w14:paraId="1A9A531F" w14:textId="77777777" w:rsidR="00E04E45" w:rsidRPr="00BA39DE" w:rsidRDefault="00E04E45" w:rsidP="00A83A4E">
      <w:pPr>
        <w:ind w:firstLine="709"/>
        <w:jc w:val="both"/>
        <w:rPr>
          <w:rFonts w:eastAsia="Calibri"/>
          <w:b/>
          <w:color w:val="000000"/>
          <w:lang w:val="uk-UA" w:eastAsia="uk-UA"/>
        </w:rPr>
      </w:pPr>
      <w:r w:rsidRPr="00BA39DE">
        <w:rPr>
          <w:rFonts w:eastAsia="Calibri"/>
          <w:b/>
          <w:color w:val="000000"/>
          <w:lang w:val="uk-UA" w:eastAsia="uk-UA"/>
        </w:rPr>
        <w:t>6.1 Замовник зобов’язаний:</w:t>
      </w:r>
    </w:p>
    <w:p w14:paraId="43B5FECC" w14:textId="7F412485" w:rsidR="00E04E45" w:rsidRPr="00BA39DE" w:rsidRDefault="00E04E45" w:rsidP="004323CA">
      <w:pPr>
        <w:ind w:firstLine="708"/>
        <w:jc w:val="both"/>
        <w:rPr>
          <w:rFonts w:eastAsia="Calibri"/>
          <w:b/>
          <w:color w:val="000000"/>
          <w:lang w:val="uk-UA" w:eastAsia="uk-UA"/>
        </w:rPr>
      </w:pPr>
      <w:r w:rsidRPr="00BA39DE">
        <w:rPr>
          <w:rFonts w:eastAsia="Calibri"/>
          <w:color w:val="000000"/>
          <w:lang w:val="uk-UA" w:eastAsia="uk-UA"/>
        </w:rPr>
        <w:t>6.1.1. Своєчасно та у повному обсязі оплачувати Виконавцю вартість наданих Послуг у</w:t>
      </w:r>
      <w:r w:rsidR="004323CA" w:rsidRPr="00BA39DE">
        <w:rPr>
          <w:rFonts w:eastAsia="Calibri"/>
          <w:color w:val="000000"/>
          <w:lang w:val="uk-UA" w:eastAsia="uk-UA"/>
        </w:rPr>
        <w:t xml:space="preserve"> </w:t>
      </w:r>
      <w:r w:rsidRPr="00BA39DE">
        <w:rPr>
          <w:rFonts w:eastAsia="Calibri"/>
          <w:color w:val="000000"/>
          <w:lang w:val="uk-UA" w:eastAsia="uk-UA"/>
        </w:rPr>
        <w:t>терміни, встановлені цим Договором.</w:t>
      </w:r>
    </w:p>
    <w:p w14:paraId="37FCAE0E" w14:textId="77777777" w:rsidR="00E04E45" w:rsidRPr="00BA39DE" w:rsidRDefault="00E04E45" w:rsidP="00A83A4E">
      <w:pPr>
        <w:ind w:firstLine="708"/>
        <w:jc w:val="both"/>
        <w:rPr>
          <w:rFonts w:eastAsia="Calibri"/>
          <w:b/>
          <w:color w:val="000000"/>
          <w:lang w:val="uk-UA" w:eastAsia="uk-UA"/>
        </w:rPr>
      </w:pPr>
      <w:r w:rsidRPr="00BA39DE">
        <w:rPr>
          <w:rFonts w:eastAsia="Calibri"/>
          <w:color w:val="000000"/>
          <w:lang w:val="uk-UA" w:eastAsia="uk-UA"/>
        </w:rPr>
        <w:lastRenderedPageBreak/>
        <w:t xml:space="preserve">6.1.2. Проводити оплату наданих Послуг  на підставі  підписаних  Сторонами відповідних актів. </w:t>
      </w:r>
    </w:p>
    <w:p w14:paraId="779C2959" w14:textId="3C7B8F2F" w:rsidR="00E04E45" w:rsidRPr="00BA39DE" w:rsidRDefault="00E04E45" w:rsidP="00A83A4E">
      <w:pPr>
        <w:ind w:firstLine="708"/>
        <w:jc w:val="both"/>
        <w:rPr>
          <w:rFonts w:eastAsia="Calibri"/>
          <w:b/>
          <w:color w:val="000000"/>
          <w:lang w:val="uk-UA" w:eastAsia="uk-UA"/>
        </w:rPr>
      </w:pPr>
      <w:r w:rsidRPr="00BA39DE">
        <w:rPr>
          <w:rFonts w:eastAsia="Calibri"/>
          <w:lang w:val="uk-UA" w:eastAsia="uk-UA"/>
        </w:rPr>
        <w:t>6.1.3. Повідомляти Виконавця про виявленні недоліки та/або невідповідність Послуг</w:t>
      </w:r>
      <w:r w:rsidR="00A83A4E" w:rsidRPr="00BA39DE">
        <w:rPr>
          <w:rFonts w:eastAsia="Calibri"/>
          <w:lang w:val="uk-UA" w:eastAsia="uk-UA"/>
        </w:rPr>
        <w:t xml:space="preserve"> </w:t>
      </w:r>
      <w:r w:rsidRPr="00BA39DE">
        <w:rPr>
          <w:rFonts w:eastAsia="Calibri"/>
          <w:lang w:val="uk-UA" w:eastAsia="uk-UA"/>
        </w:rPr>
        <w:t>умовам цього Договору в порядку, передбаченому цим Договором.</w:t>
      </w:r>
    </w:p>
    <w:p w14:paraId="28717BD8" w14:textId="6B30D883" w:rsidR="00E04E45" w:rsidRPr="00BA39DE" w:rsidRDefault="00E04E45" w:rsidP="00A83A4E">
      <w:pPr>
        <w:ind w:firstLine="708"/>
        <w:jc w:val="both"/>
        <w:rPr>
          <w:rFonts w:eastAsia="Calibri"/>
          <w:lang w:val="uk-UA" w:eastAsia="uk-UA"/>
        </w:rPr>
      </w:pPr>
      <w:r w:rsidRPr="00BA39DE">
        <w:rPr>
          <w:rFonts w:eastAsia="Calibri"/>
          <w:lang w:val="uk-UA" w:eastAsia="uk-UA"/>
        </w:rPr>
        <w:t>6.1.4. Виконувати інші обов’язки, передбачені цим Договором</w:t>
      </w:r>
      <w:r w:rsidR="00121E84" w:rsidRPr="00BA39DE">
        <w:rPr>
          <w:rFonts w:eastAsia="Calibri"/>
          <w:lang w:val="uk-UA" w:eastAsia="uk-UA"/>
        </w:rPr>
        <w:t xml:space="preserve"> </w:t>
      </w:r>
      <w:r w:rsidRPr="00BA39DE">
        <w:rPr>
          <w:rFonts w:eastAsia="Calibri"/>
          <w:lang w:val="uk-UA" w:eastAsia="uk-UA"/>
        </w:rPr>
        <w:t>та законодавством</w:t>
      </w:r>
      <w:r w:rsidR="00A83A4E" w:rsidRPr="00BA39DE">
        <w:rPr>
          <w:rFonts w:eastAsia="Calibri"/>
          <w:lang w:val="uk-UA" w:eastAsia="uk-UA"/>
        </w:rPr>
        <w:t xml:space="preserve"> </w:t>
      </w:r>
      <w:r w:rsidRPr="00BA39DE">
        <w:rPr>
          <w:rFonts w:eastAsia="Calibri"/>
          <w:lang w:val="uk-UA" w:eastAsia="uk-UA"/>
        </w:rPr>
        <w:t>України.</w:t>
      </w:r>
    </w:p>
    <w:p w14:paraId="7CB08B09" w14:textId="77777777" w:rsidR="00E04E45" w:rsidRPr="00BA39DE" w:rsidRDefault="00E04E45" w:rsidP="00A83A4E">
      <w:pPr>
        <w:ind w:firstLine="708"/>
        <w:jc w:val="both"/>
        <w:rPr>
          <w:rFonts w:eastAsia="Calibri"/>
          <w:b/>
          <w:color w:val="000000"/>
          <w:lang w:val="uk-UA" w:eastAsia="uk-UA"/>
        </w:rPr>
      </w:pPr>
      <w:r w:rsidRPr="00BA39DE">
        <w:rPr>
          <w:rFonts w:eastAsia="Calibri"/>
          <w:b/>
          <w:color w:val="000000"/>
          <w:lang w:val="uk-UA" w:eastAsia="uk-UA"/>
        </w:rPr>
        <w:t>6.2. Замовник має право:</w:t>
      </w:r>
    </w:p>
    <w:p w14:paraId="1BD2CAEA" w14:textId="77777777" w:rsidR="00E04E45" w:rsidRPr="00BA39DE" w:rsidRDefault="00E04E45" w:rsidP="00A83A4E">
      <w:pPr>
        <w:ind w:firstLine="708"/>
        <w:jc w:val="both"/>
        <w:rPr>
          <w:rFonts w:eastAsia="Calibri"/>
          <w:color w:val="000000"/>
          <w:lang w:val="uk-UA" w:eastAsia="uk-UA"/>
        </w:rPr>
      </w:pPr>
      <w:r w:rsidRPr="00BA39DE">
        <w:rPr>
          <w:rFonts w:eastAsia="Calibri"/>
          <w:color w:val="000000"/>
          <w:lang w:val="uk-UA" w:eastAsia="uk-UA"/>
        </w:rPr>
        <w:t>6.2.1. Здійснювати контроль і нагляд за ходом надання та якістю наданих Послуг, дотриманням термінів їх виконання, не втручаючись при цьому в оперативно-господарську діяльність Виконавця.</w:t>
      </w:r>
    </w:p>
    <w:p w14:paraId="3FB5BA69" w14:textId="2A5F24E1" w:rsidR="00E04E45" w:rsidRPr="00BA39DE" w:rsidRDefault="00E04E45" w:rsidP="00A83A4E">
      <w:pPr>
        <w:ind w:firstLine="708"/>
        <w:jc w:val="both"/>
        <w:rPr>
          <w:rFonts w:eastAsia="Calibri"/>
          <w:b/>
          <w:color w:val="000000"/>
          <w:lang w:val="uk-UA" w:eastAsia="uk-UA"/>
        </w:rPr>
      </w:pPr>
      <w:r w:rsidRPr="00BA39DE">
        <w:rPr>
          <w:rFonts w:eastAsia="Calibri"/>
          <w:color w:val="000000"/>
          <w:lang w:val="uk-UA" w:eastAsia="uk-UA"/>
        </w:rPr>
        <w:t>6.2.2. Вимагати безоплатного виправлення недоліків, що виникли внаслідок допущених</w:t>
      </w:r>
      <w:r w:rsidR="00A83A4E" w:rsidRPr="00BA39DE">
        <w:rPr>
          <w:rFonts w:eastAsia="Calibri"/>
          <w:color w:val="000000"/>
          <w:lang w:val="uk-UA" w:eastAsia="uk-UA"/>
        </w:rPr>
        <w:t xml:space="preserve"> </w:t>
      </w:r>
      <w:r w:rsidRPr="00BA39DE">
        <w:rPr>
          <w:rFonts w:eastAsia="Calibri"/>
          <w:color w:val="000000"/>
          <w:lang w:val="uk-UA" w:eastAsia="uk-UA"/>
        </w:rPr>
        <w:t xml:space="preserve">Виконавцем порушень, або виправити їх самостійно, якщо інше не передбачено цим Договором. </w:t>
      </w:r>
    </w:p>
    <w:p w14:paraId="27101E91" w14:textId="5372B109" w:rsidR="00E04E45" w:rsidRPr="00BA39DE" w:rsidRDefault="00E04E45" w:rsidP="00A83A4E">
      <w:pPr>
        <w:ind w:firstLine="708"/>
        <w:jc w:val="both"/>
        <w:rPr>
          <w:rFonts w:eastAsia="Calibri"/>
          <w:b/>
          <w:color w:val="000000"/>
          <w:lang w:val="uk-UA" w:eastAsia="uk-UA"/>
        </w:rPr>
      </w:pPr>
      <w:r w:rsidRPr="00BA39DE">
        <w:rPr>
          <w:rFonts w:eastAsia="Calibri"/>
          <w:color w:val="000000"/>
          <w:lang w:val="uk-UA" w:eastAsia="uk-UA"/>
        </w:rPr>
        <w:t>6.2.3. Відмовитися від цього Договору в будь-який час до закінчення виконання Послуг,</w:t>
      </w:r>
      <w:r w:rsidR="00A83A4E" w:rsidRPr="00BA39DE">
        <w:rPr>
          <w:rFonts w:eastAsia="Calibri"/>
          <w:color w:val="000000"/>
          <w:lang w:val="uk-UA" w:eastAsia="uk-UA"/>
        </w:rPr>
        <w:t xml:space="preserve"> </w:t>
      </w:r>
      <w:r w:rsidRPr="00BA39DE">
        <w:rPr>
          <w:rFonts w:eastAsia="Calibri"/>
          <w:color w:val="000000"/>
          <w:lang w:val="uk-UA" w:eastAsia="uk-UA"/>
        </w:rPr>
        <w:t xml:space="preserve">оплативши Виконавцю частину наданих Послуг </w:t>
      </w:r>
      <w:r w:rsidR="00243082" w:rsidRPr="00BA39DE">
        <w:rPr>
          <w:rFonts w:eastAsia="Calibri"/>
          <w:color w:val="000000"/>
          <w:lang w:val="uk-UA" w:eastAsia="uk-UA"/>
        </w:rPr>
        <w:t>у звітному періоді</w:t>
      </w:r>
      <w:r w:rsidRPr="00BA39DE">
        <w:rPr>
          <w:rFonts w:eastAsia="Calibri"/>
          <w:color w:val="000000"/>
          <w:lang w:val="uk-UA" w:eastAsia="uk-UA"/>
        </w:rPr>
        <w:t>.</w:t>
      </w:r>
    </w:p>
    <w:p w14:paraId="307165E9" w14:textId="77777777" w:rsidR="00E04E45" w:rsidRPr="00BA39DE" w:rsidRDefault="00E04E45" w:rsidP="00A83A4E">
      <w:pPr>
        <w:ind w:firstLine="708"/>
        <w:jc w:val="both"/>
        <w:rPr>
          <w:rFonts w:eastAsia="Calibri"/>
          <w:color w:val="000000"/>
          <w:lang w:val="uk-UA" w:eastAsia="uk-UA"/>
        </w:rPr>
      </w:pPr>
      <w:r w:rsidRPr="00BA39DE">
        <w:rPr>
          <w:rFonts w:eastAsia="Calibri"/>
          <w:color w:val="000000"/>
          <w:lang w:val="uk-UA" w:eastAsia="uk-UA"/>
        </w:rPr>
        <w:t>6.2.4. Перевіряти належність надання Послуг, оцінювати якість Послуг та оформляти за результатами акт перевірки якості Послуг відповідно до вимог розділу 5 цього Договору.</w:t>
      </w:r>
    </w:p>
    <w:p w14:paraId="095F6F31" w14:textId="77777777" w:rsidR="00E04E45" w:rsidRPr="00BA39DE" w:rsidRDefault="00E04E45" w:rsidP="00A83A4E">
      <w:pPr>
        <w:ind w:firstLine="708"/>
        <w:jc w:val="both"/>
        <w:rPr>
          <w:rFonts w:eastAsia="Calibri"/>
          <w:b/>
          <w:color w:val="000000"/>
          <w:lang w:val="uk-UA" w:eastAsia="uk-UA"/>
        </w:rPr>
      </w:pPr>
      <w:r w:rsidRPr="00BA39DE">
        <w:rPr>
          <w:rFonts w:eastAsia="Calibri"/>
          <w:color w:val="000000"/>
          <w:lang w:val="uk-UA" w:eastAsia="uk-UA"/>
        </w:rPr>
        <w:t>6.2.5. Вносити Виконавцю пропозиції стосовно покращення якості Послуг.</w:t>
      </w:r>
    </w:p>
    <w:p w14:paraId="2D397295" w14:textId="77777777" w:rsidR="00E04E45" w:rsidRPr="00BA39DE" w:rsidRDefault="00E04E45" w:rsidP="00A83A4E">
      <w:pPr>
        <w:ind w:firstLine="708"/>
        <w:jc w:val="both"/>
        <w:rPr>
          <w:rFonts w:eastAsia="Calibri"/>
          <w:b/>
          <w:color w:val="000000"/>
          <w:lang w:val="uk-UA" w:eastAsia="uk-UA"/>
        </w:rPr>
      </w:pPr>
      <w:r w:rsidRPr="00BA39DE">
        <w:rPr>
          <w:rFonts w:eastAsia="Calibri"/>
          <w:color w:val="000000"/>
          <w:lang w:val="uk-UA" w:eastAsia="uk-UA"/>
        </w:rPr>
        <w:t>6.2.6. Отримувати від Виконавця інформацію про хід виконання</w:t>
      </w:r>
      <w:r w:rsidRPr="00BA39DE">
        <w:rPr>
          <w:rFonts w:eastAsia="Calibri"/>
          <w:color w:val="000000"/>
          <w:highlight w:val="white"/>
          <w:lang w:val="uk-UA" w:eastAsia="uk-UA"/>
        </w:rPr>
        <w:t xml:space="preserve"> Послуг.</w:t>
      </w:r>
    </w:p>
    <w:p w14:paraId="0FED986C" w14:textId="0D35750C" w:rsidR="00E04E45" w:rsidRPr="00BA39DE" w:rsidRDefault="00E04E45" w:rsidP="00A83A4E">
      <w:pPr>
        <w:ind w:firstLine="708"/>
        <w:jc w:val="both"/>
        <w:rPr>
          <w:rFonts w:eastAsia="Calibri"/>
          <w:color w:val="000000"/>
          <w:lang w:val="uk-UA" w:eastAsia="uk-UA"/>
        </w:rPr>
      </w:pPr>
      <w:r w:rsidRPr="00BA39DE">
        <w:rPr>
          <w:rFonts w:eastAsia="Calibri"/>
          <w:color w:val="000000"/>
          <w:lang w:val="uk-UA" w:eastAsia="uk-UA"/>
        </w:rPr>
        <w:t>6.2.7. Зменшувати обсяг закупівлі надання Послуг залежно від фактичного фінансування видатків. У такому разі Сторони вносять відповідні зміни в Договір</w:t>
      </w:r>
      <w:r w:rsidR="004323CA" w:rsidRPr="00BA39DE">
        <w:rPr>
          <w:rFonts w:eastAsia="Calibri"/>
          <w:color w:val="000000"/>
          <w:lang w:val="uk-UA" w:eastAsia="uk-UA"/>
        </w:rPr>
        <w:t xml:space="preserve"> викладаючи їх в додатковій угоді</w:t>
      </w:r>
      <w:r w:rsidRPr="00BA39DE">
        <w:rPr>
          <w:rFonts w:eastAsia="Calibri"/>
          <w:color w:val="000000"/>
          <w:lang w:val="uk-UA" w:eastAsia="uk-UA"/>
        </w:rPr>
        <w:t>.</w:t>
      </w:r>
    </w:p>
    <w:p w14:paraId="28FD15FE"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6.2.8. На відшкодування збитків та сплату неустойки (штрафу, пені тощо) у випадках невиконання та/або неналежного виконання Виконавцем своїх зобов’язань за цим Договором.</w:t>
      </w:r>
    </w:p>
    <w:p w14:paraId="104171F1" w14:textId="77777777" w:rsidR="00E04E45" w:rsidRPr="00BA39DE" w:rsidRDefault="00E04E45" w:rsidP="00A83A4E">
      <w:pPr>
        <w:ind w:firstLine="708"/>
        <w:jc w:val="both"/>
        <w:rPr>
          <w:rFonts w:eastAsia="Calibri"/>
          <w:b/>
          <w:color w:val="000000"/>
          <w:lang w:val="uk-UA" w:eastAsia="uk-UA"/>
        </w:rPr>
      </w:pPr>
      <w:r w:rsidRPr="00BA39DE">
        <w:rPr>
          <w:rFonts w:eastAsia="Calibri"/>
          <w:b/>
          <w:color w:val="000000"/>
          <w:lang w:val="uk-UA" w:eastAsia="uk-UA"/>
        </w:rPr>
        <w:t>6.3. Виконавець зобов’язаний:</w:t>
      </w:r>
    </w:p>
    <w:p w14:paraId="39BCD4A9" w14:textId="77777777" w:rsidR="00E04E45" w:rsidRPr="00BA39DE" w:rsidRDefault="00E04E45" w:rsidP="00A83A4E">
      <w:pPr>
        <w:ind w:firstLine="708"/>
        <w:jc w:val="both"/>
        <w:rPr>
          <w:rFonts w:eastAsia="Calibri"/>
          <w:color w:val="000000"/>
          <w:lang w:val="uk-UA" w:eastAsia="uk-UA"/>
        </w:rPr>
      </w:pPr>
      <w:r w:rsidRPr="00BA39DE">
        <w:rPr>
          <w:rFonts w:eastAsia="Calibri"/>
          <w:color w:val="000000"/>
          <w:lang w:val="uk-UA" w:eastAsia="uk-UA"/>
        </w:rPr>
        <w:t>6.3.1. Надавати Послуги у повному обсязі на умовах та у строки, встановлені цим Договором.</w:t>
      </w:r>
    </w:p>
    <w:p w14:paraId="1C373462" w14:textId="77777777" w:rsidR="00E04E45" w:rsidRPr="00BA39DE" w:rsidRDefault="00E04E45" w:rsidP="00A83A4E">
      <w:pPr>
        <w:ind w:firstLine="708"/>
        <w:jc w:val="both"/>
        <w:rPr>
          <w:rFonts w:eastAsia="Calibri"/>
          <w:color w:val="000000"/>
          <w:lang w:val="uk-UA" w:eastAsia="uk-UA"/>
        </w:rPr>
      </w:pPr>
      <w:r w:rsidRPr="00BA39DE">
        <w:rPr>
          <w:rFonts w:eastAsia="Calibri"/>
          <w:color w:val="000000"/>
          <w:lang w:val="uk-UA" w:eastAsia="uk-UA"/>
        </w:rPr>
        <w:t>6.3.2. Надавати Замовнику інформацію, необхідну для оцінювання належності надання Послуг.</w:t>
      </w:r>
    </w:p>
    <w:p w14:paraId="0CE1570A" w14:textId="77777777" w:rsidR="00E04E45" w:rsidRPr="00BA39DE" w:rsidRDefault="00E04E45" w:rsidP="00A83A4E">
      <w:pPr>
        <w:ind w:firstLine="708"/>
        <w:jc w:val="both"/>
        <w:rPr>
          <w:rFonts w:eastAsia="Calibri"/>
          <w:b/>
          <w:color w:val="000000"/>
          <w:lang w:val="uk-UA" w:eastAsia="uk-UA"/>
        </w:rPr>
      </w:pPr>
      <w:r w:rsidRPr="00BA39DE">
        <w:rPr>
          <w:rFonts w:eastAsia="Calibri"/>
          <w:color w:val="000000"/>
          <w:lang w:val="uk-UA" w:eastAsia="uk-UA"/>
        </w:rPr>
        <w:t>6.3.3. Інформувати Замовника про хід виконання Послуг.</w:t>
      </w:r>
    </w:p>
    <w:p w14:paraId="3BD4E064"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6.3.4. Усувати всі недоліки, виявлені під час надання Послуг, самостійно своїми засобами, за власний рахунок на умовах та в порядку, передбаченому цим Договором.</w:t>
      </w:r>
    </w:p>
    <w:p w14:paraId="70B13A49" w14:textId="77777777" w:rsidR="00E04E45" w:rsidRPr="00BA39DE" w:rsidRDefault="00E04E45" w:rsidP="00A83A4E">
      <w:pPr>
        <w:ind w:firstLine="708"/>
        <w:jc w:val="both"/>
        <w:rPr>
          <w:rFonts w:eastAsia="Calibri"/>
          <w:color w:val="000000"/>
          <w:lang w:val="uk-UA" w:eastAsia="uk-UA"/>
        </w:rPr>
      </w:pPr>
      <w:r w:rsidRPr="00BA39DE">
        <w:rPr>
          <w:rFonts w:eastAsia="Calibri"/>
          <w:color w:val="000000"/>
          <w:lang w:val="uk-UA" w:eastAsia="uk-UA"/>
        </w:rPr>
        <w:t xml:space="preserve">6.3.5. Під час надання Послуг забезпечити дотримання вимог правил охорони праці, інструкцій з охорони праці, правил пожежної безпеки, електробезпеки, державних санітарних норм і правил, інших чинних нормативних актів і документів. </w:t>
      </w:r>
    </w:p>
    <w:p w14:paraId="5A15FA2E"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6.3.6. Виконувати інші обов’язки, передбачені цим Договором та законодавством України.</w:t>
      </w:r>
    </w:p>
    <w:p w14:paraId="182B93B3" w14:textId="77777777" w:rsidR="00E04E45" w:rsidRPr="00BA39DE" w:rsidRDefault="00E04E45" w:rsidP="00A83A4E">
      <w:pPr>
        <w:ind w:firstLine="708"/>
        <w:jc w:val="both"/>
        <w:rPr>
          <w:rFonts w:eastAsia="Calibri"/>
          <w:b/>
          <w:color w:val="000000"/>
          <w:lang w:val="uk-UA" w:eastAsia="uk-UA"/>
        </w:rPr>
      </w:pPr>
      <w:r w:rsidRPr="00BA39DE">
        <w:rPr>
          <w:rFonts w:eastAsia="Calibri"/>
          <w:b/>
          <w:color w:val="000000"/>
          <w:lang w:val="uk-UA" w:eastAsia="uk-UA"/>
        </w:rPr>
        <w:t>6.4. Виконавець має право:</w:t>
      </w:r>
    </w:p>
    <w:p w14:paraId="5ACDFD76" w14:textId="77777777" w:rsidR="00E04E45" w:rsidRPr="00BA39DE" w:rsidRDefault="00E04E45" w:rsidP="00A83A4E">
      <w:pPr>
        <w:ind w:firstLine="708"/>
        <w:jc w:val="both"/>
        <w:rPr>
          <w:rFonts w:eastAsia="Calibri"/>
          <w:color w:val="000000"/>
          <w:lang w:val="uk-UA" w:eastAsia="uk-UA"/>
        </w:rPr>
      </w:pPr>
      <w:r w:rsidRPr="00BA39DE">
        <w:rPr>
          <w:rFonts w:eastAsia="Calibri"/>
          <w:color w:val="000000"/>
          <w:lang w:val="uk-UA" w:eastAsia="uk-UA"/>
        </w:rPr>
        <w:t>6.4.1. Своєчасно та у повному обсязі отримувати оплату наданих Послуг належної якості у терміни, встановлені цим Договором.</w:t>
      </w:r>
    </w:p>
    <w:p w14:paraId="22B15EDF" w14:textId="5D7FEE12" w:rsidR="00E04E45" w:rsidRPr="00BA39DE" w:rsidRDefault="00E04E45" w:rsidP="00A83A4E">
      <w:pPr>
        <w:ind w:firstLine="708"/>
        <w:jc w:val="both"/>
        <w:rPr>
          <w:rFonts w:eastAsia="Calibri"/>
          <w:lang w:val="uk-UA" w:eastAsia="uk-UA"/>
        </w:rPr>
      </w:pPr>
      <w:r w:rsidRPr="00BA39DE">
        <w:rPr>
          <w:rFonts w:eastAsia="Calibri"/>
          <w:color w:val="000000"/>
          <w:lang w:val="uk-UA" w:eastAsia="uk-UA"/>
        </w:rPr>
        <w:t xml:space="preserve">6.4.2. </w:t>
      </w:r>
      <w:r w:rsidRPr="00BA39DE">
        <w:rPr>
          <w:rFonts w:eastAsia="Calibri"/>
          <w:lang w:val="uk-UA" w:eastAsia="uk-UA"/>
        </w:rPr>
        <w:t>На відшкодування збитків та сплату неустойки (штрафу, пені тощо) у випадках</w:t>
      </w:r>
      <w:r w:rsidR="00A83A4E" w:rsidRPr="00BA39DE">
        <w:rPr>
          <w:rFonts w:eastAsia="Calibri"/>
          <w:lang w:val="uk-UA" w:eastAsia="uk-UA"/>
        </w:rPr>
        <w:t xml:space="preserve"> </w:t>
      </w:r>
      <w:r w:rsidRPr="00BA39DE">
        <w:rPr>
          <w:rFonts w:eastAsia="Calibri"/>
          <w:lang w:val="uk-UA" w:eastAsia="uk-UA"/>
        </w:rPr>
        <w:t>невиконання та/або не належного виконання Замовником своїх зобов’язань за цим Договором.</w:t>
      </w:r>
    </w:p>
    <w:p w14:paraId="09916250" w14:textId="77777777" w:rsidR="00E04E45" w:rsidRPr="00BA39DE" w:rsidRDefault="00E04E45" w:rsidP="00E04E45">
      <w:pPr>
        <w:jc w:val="both"/>
        <w:rPr>
          <w:rFonts w:eastAsia="Calibri"/>
          <w:b/>
          <w:color w:val="000000"/>
          <w:lang w:val="uk-UA" w:eastAsia="uk-UA"/>
        </w:rPr>
      </w:pPr>
    </w:p>
    <w:p w14:paraId="29754D9D" w14:textId="77777777" w:rsidR="00E04E45" w:rsidRPr="00BA39DE" w:rsidRDefault="00E04E45" w:rsidP="00E04E45">
      <w:pPr>
        <w:widowControl w:val="0"/>
        <w:numPr>
          <w:ilvl w:val="0"/>
          <w:numId w:val="10"/>
        </w:numPr>
        <w:shd w:val="clear" w:color="auto" w:fill="FFFFFF"/>
        <w:suppressAutoHyphens/>
        <w:jc w:val="center"/>
        <w:rPr>
          <w:rFonts w:eastAsia="Calibri"/>
          <w:b/>
          <w:color w:val="000000"/>
          <w:lang w:val="uk-UA" w:eastAsia="uk-UA"/>
        </w:rPr>
      </w:pPr>
      <w:r w:rsidRPr="00BA39DE">
        <w:rPr>
          <w:rFonts w:eastAsia="Calibri"/>
          <w:b/>
          <w:color w:val="000000"/>
          <w:lang w:val="uk-UA" w:eastAsia="uk-UA"/>
        </w:rPr>
        <w:t>ВІДПОВІДАЛЬНІСТЬ СТОРІН</w:t>
      </w:r>
    </w:p>
    <w:p w14:paraId="142F3C81" w14:textId="3623B4BF" w:rsidR="00E04E45" w:rsidRPr="00BA39DE" w:rsidRDefault="00E04E45" w:rsidP="00A83A4E">
      <w:pPr>
        <w:ind w:firstLine="709"/>
        <w:jc w:val="both"/>
        <w:rPr>
          <w:rFonts w:eastAsia="Calibri"/>
          <w:i/>
          <w:color w:val="4F81BD"/>
          <w:u w:val="single"/>
          <w:lang w:val="uk-UA" w:eastAsia="uk-UA"/>
        </w:rPr>
      </w:pPr>
      <w:r w:rsidRPr="00BA39DE">
        <w:rPr>
          <w:rFonts w:eastAsia="Calibri"/>
          <w:color w:val="000000"/>
          <w:lang w:val="uk-UA" w:eastAsia="uk-UA"/>
        </w:rPr>
        <w:t>7.1. У разі відмови Виконавця від надання Послуг в обсязі та згідно з вимогами, визначеними цим Договором (у тому числі в додатку №3), Виконавець сплачує Замовнику штраф у розмірі 7 (семи) % від суми Договору.</w:t>
      </w:r>
    </w:p>
    <w:p w14:paraId="7330EABD" w14:textId="77777777" w:rsidR="00E04E45" w:rsidRPr="00BA39DE" w:rsidRDefault="00E04E45" w:rsidP="00A83A4E">
      <w:pPr>
        <w:ind w:firstLine="708"/>
        <w:jc w:val="both"/>
        <w:rPr>
          <w:rFonts w:eastAsia="Calibri"/>
          <w:i/>
          <w:color w:val="4F81BD"/>
          <w:u w:val="single"/>
          <w:lang w:val="uk-UA" w:eastAsia="uk-UA"/>
        </w:rPr>
      </w:pPr>
      <w:r w:rsidRPr="00BA39DE">
        <w:rPr>
          <w:rFonts w:eastAsia="Calibri"/>
          <w:color w:val="000000"/>
          <w:lang w:val="uk-UA" w:eastAsia="uk-UA"/>
        </w:rPr>
        <w:t>7.2. Відстрочка платежу за надані Послуги не є підставою для припинення Виконавцем надання Послуг. У разі відмови Виконавця від надання Послуг у зв’язку з неоплатою раніше наданих за Договором Послуг через відстрочу платежу Замовник має право розірвати Договір у односторонньому порядку.</w:t>
      </w:r>
    </w:p>
    <w:p w14:paraId="36AA589C" w14:textId="77777777" w:rsidR="00E04E45" w:rsidRPr="00BA39DE" w:rsidRDefault="00E04E45" w:rsidP="00A83A4E">
      <w:pPr>
        <w:ind w:firstLine="708"/>
        <w:jc w:val="both"/>
        <w:rPr>
          <w:rFonts w:eastAsia="Calibri"/>
          <w:i/>
          <w:u w:val="single"/>
          <w:lang w:val="uk-UA" w:eastAsia="uk-UA"/>
        </w:rPr>
      </w:pPr>
      <w:r w:rsidRPr="00BA39DE">
        <w:rPr>
          <w:rFonts w:eastAsia="Calibri"/>
          <w:color w:val="000000"/>
          <w:lang w:val="uk-UA" w:eastAsia="uk-UA"/>
        </w:rPr>
        <w:t xml:space="preserve">7.3. За порушення </w:t>
      </w:r>
      <w:r w:rsidRPr="00BA39DE">
        <w:rPr>
          <w:rFonts w:eastAsia="Calibri"/>
          <w:lang w:val="uk-UA" w:eastAsia="uk-UA"/>
        </w:rPr>
        <w:t xml:space="preserve">Виконавцем строку виконання зобов’язання стягується пеня в розмірі 0,1 % вартості Послуг із урахуванням ПДВ </w:t>
      </w:r>
      <w:r w:rsidRPr="00BA39DE">
        <w:rPr>
          <w:rFonts w:eastAsia="Calibri"/>
          <w:i/>
          <w:lang w:val="uk-UA" w:eastAsia="uk-UA"/>
        </w:rPr>
        <w:t>(</w:t>
      </w:r>
      <w:r w:rsidRPr="00BA39DE">
        <w:rPr>
          <w:rFonts w:eastAsia="Calibri"/>
          <w:i/>
          <w:u w:val="single"/>
          <w:lang w:val="uk-UA" w:eastAsia="uk-UA"/>
        </w:rPr>
        <w:t>ПДВ враховується, якщо Виконавець є платником ПДВ)</w:t>
      </w:r>
      <w:r w:rsidRPr="00BA39DE">
        <w:rPr>
          <w:rFonts w:eastAsia="Calibri"/>
          <w:lang w:val="uk-UA" w:eastAsia="uk-UA"/>
        </w:rPr>
        <w:t xml:space="preserve">, щодо яких допущено прострочення виконання, за кожний день </w:t>
      </w:r>
      <w:r w:rsidRPr="00BA39DE">
        <w:rPr>
          <w:rFonts w:eastAsia="Calibri"/>
          <w:lang w:val="uk-UA" w:eastAsia="uk-UA"/>
        </w:rPr>
        <w:lastRenderedPageBreak/>
        <w:t xml:space="preserve">прострочення, а за прострочення, що перевищує 30 (тридцять) календарних днів, додатково стягується штраф у розмірі 7 (семи) % зазначеної вартості з урахуванням ПДВ </w:t>
      </w:r>
      <w:r w:rsidRPr="00BA39DE">
        <w:rPr>
          <w:rFonts w:eastAsia="Calibri"/>
          <w:i/>
          <w:lang w:val="uk-UA" w:eastAsia="uk-UA"/>
        </w:rPr>
        <w:t>(</w:t>
      </w:r>
      <w:r w:rsidRPr="00BA39DE">
        <w:rPr>
          <w:rFonts w:eastAsia="Calibri"/>
          <w:i/>
          <w:u w:val="single"/>
          <w:lang w:val="uk-UA" w:eastAsia="uk-UA"/>
        </w:rPr>
        <w:t>ПДВ враховується, якщо Виконавець є платником ПДВ)</w:t>
      </w:r>
      <w:r w:rsidRPr="00BA39DE">
        <w:rPr>
          <w:rFonts w:eastAsia="Calibri"/>
          <w:lang w:val="uk-UA" w:eastAsia="uk-UA"/>
        </w:rPr>
        <w:t>.</w:t>
      </w:r>
    </w:p>
    <w:p w14:paraId="40162D91" w14:textId="77777777" w:rsidR="00E04E45" w:rsidRPr="00BA39DE" w:rsidRDefault="00E04E45" w:rsidP="00A83A4E">
      <w:pPr>
        <w:ind w:firstLine="708"/>
        <w:jc w:val="both"/>
        <w:rPr>
          <w:rFonts w:eastAsia="Calibri"/>
          <w:i/>
          <w:u w:val="single"/>
          <w:lang w:val="uk-UA" w:eastAsia="uk-UA"/>
        </w:rPr>
      </w:pPr>
      <w:r w:rsidRPr="00BA39DE">
        <w:rPr>
          <w:rFonts w:eastAsia="Calibri"/>
          <w:lang w:val="uk-UA" w:eastAsia="uk-UA"/>
        </w:rPr>
        <w:t>За порушення умов зобов’язання щодо якості наданих Послуг Виконавець сплачує на користь Замовника штраф у розмірі 20 (двадцяти) % від вартості неякісних Послуг із урахуванням ПДВ (</w:t>
      </w:r>
      <w:r w:rsidRPr="00BA39DE">
        <w:rPr>
          <w:rFonts w:eastAsia="Calibri"/>
          <w:i/>
          <w:lang w:val="uk-UA" w:eastAsia="uk-UA"/>
        </w:rPr>
        <w:t>(</w:t>
      </w:r>
      <w:r w:rsidRPr="00BA39DE">
        <w:rPr>
          <w:rFonts w:eastAsia="Calibri"/>
          <w:i/>
          <w:u w:val="single"/>
          <w:lang w:val="uk-UA" w:eastAsia="uk-UA"/>
        </w:rPr>
        <w:t>ПДВ враховується, якщо Виконавець є платником ПДВ).</w:t>
      </w:r>
    </w:p>
    <w:p w14:paraId="2DDEE5CC" w14:textId="543B24D0" w:rsidR="00E04E45" w:rsidRPr="00BA39DE" w:rsidRDefault="00E04E45" w:rsidP="00A83A4E">
      <w:pPr>
        <w:ind w:firstLine="708"/>
        <w:jc w:val="both"/>
        <w:rPr>
          <w:rFonts w:eastAsia="Calibri"/>
          <w:i/>
          <w:u w:val="single"/>
          <w:lang w:val="uk-UA" w:eastAsia="uk-UA"/>
        </w:rPr>
      </w:pPr>
      <w:r w:rsidRPr="00BA39DE">
        <w:rPr>
          <w:rFonts w:eastAsia="Calibri"/>
          <w:lang w:val="uk-UA" w:eastAsia="uk-UA"/>
        </w:rPr>
        <w:t>7.4. У разі настання випадків, передбачених пунктами 7.1, 7.3 цього Договору, та в разі невиконання чи неналежного виконання Виконавцем зобов’язань, відповідно до пункту 6.3. цього Договору, Замовник має право застосувати до Виконавця такі адміністративно-господарські санкції:</w:t>
      </w:r>
    </w:p>
    <w:p w14:paraId="5B229FF2" w14:textId="526E80BA" w:rsidR="00E04E45" w:rsidRPr="00BA39DE" w:rsidRDefault="00E04E45" w:rsidP="00A83A4E">
      <w:pPr>
        <w:ind w:firstLine="708"/>
        <w:jc w:val="both"/>
        <w:rPr>
          <w:rFonts w:eastAsia="Calibri"/>
          <w:i/>
          <w:u w:val="single"/>
          <w:lang w:val="uk-UA" w:eastAsia="uk-UA"/>
        </w:rPr>
      </w:pPr>
      <w:r w:rsidRPr="00BA39DE">
        <w:rPr>
          <w:rFonts w:eastAsia="Calibri"/>
          <w:lang w:val="uk-UA" w:eastAsia="uk-UA"/>
        </w:rPr>
        <w:t>7.4.1) одностороння відмова від виконання свого зобов’язання Замовником;</w:t>
      </w:r>
    </w:p>
    <w:p w14:paraId="5A5EE2C6" w14:textId="77777777" w:rsidR="00E04E45" w:rsidRPr="00BA39DE" w:rsidRDefault="00E04E45" w:rsidP="00A83A4E">
      <w:pPr>
        <w:ind w:firstLine="708"/>
        <w:jc w:val="both"/>
        <w:rPr>
          <w:rFonts w:eastAsia="Calibri"/>
          <w:i/>
          <w:u w:val="single"/>
          <w:lang w:val="uk-UA" w:eastAsia="uk-UA"/>
        </w:rPr>
      </w:pPr>
      <w:r w:rsidRPr="00BA39DE">
        <w:rPr>
          <w:rFonts w:eastAsia="Calibri"/>
          <w:lang w:val="uk-UA" w:eastAsia="uk-UA"/>
        </w:rPr>
        <w:t>7.4.2) відмова від оплати за зобов’язання, яке виконано неналежним чином;</w:t>
      </w:r>
    </w:p>
    <w:p w14:paraId="052EBA4C" w14:textId="77777777" w:rsidR="00E04E45" w:rsidRPr="00BA39DE" w:rsidRDefault="00E04E45" w:rsidP="00A83A4E">
      <w:pPr>
        <w:ind w:firstLine="708"/>
        <w:jc w:val="both"/>
        <w:rPr>
          <w:rFonts w:eastAsia="Calibri"/>
          <w:i/>
          <w:color w:val="4F81BD"/>
          <w:u w:val="single"/>
          <w:lang w:val="uk-UA" w:eastAsia="uk-UA"/>
        </w:rPr>
      </w:pPr>
      <w:r w:rsidRPr="00BA39DE">
        <w:rPr>
          <w:rFonts w:eastAsia="Calibri"/>
          <w:color w:val="000000"/>
          <w:lang w:val="uk-UA" w:eastAsia="uk-UA"/>
        </w:rPr>
        <w:t>7.4.3) одностороння відмова від цього Договору у повному обсязі (розірвання Договору);</w:t>
      </w:r>
    </w:p>
    <w:p w14:paraId="6CADAC74" w14:textId="77777777" w:rsidR="00E04E45" w:rsidRPr="00BA39DE" w:rsidRDefault="00E04E45" w:rsidP="00A83A4E">
      <w:pPr>
        <w:ind w:firstLine="708"/>
        <w:jc w:val="both"/>
        <w:rPr>
          <w:rFonts w:eastAsia="Calibri"/>
          <w:color w:val="000000"/>
          <w:lang w:val="uk-UA" w:eastAsia="uk-UA"/>
        </w:rPr>
      </w:pPr>
      <w:r w:rsidRPr="00BA39DE">
        <w:rPr>
          <w:rFonts w:eastAsia="Calibri"/>
          <w:lang w:val="uk-UA" w:eastAsia="uk-UA"/>
        </w:rPr>
        <w:t>7.4.4) відмова</w:t>
      </w:r>
      <w:r w:rsidRPr="00BA39DE">
        <w:rPr>
          <w:rFonts w:eastAsia="Calibri"/>
          <w:color w:val="000000"/>
          <w:lang w:val="uk-UA" w:eastAsia="uk-UA"/>
        </w:rPr>
        <w:t xml:space="preserve"> від встановлення на майбутнє будь-яких господарських відносин Замовника з Виконавцем із урахуванням частини другої статті 17 Закону. </w:t>
      </w:r>
    </w:p>
    <w:p w14:paraId="5DBDDCD8" w14:textId="77777777" w:rsidR="00E04E45" w:rsidRPr="00BA39DE" w:rsidRDefault="00E04E45" w:rsidP="00A83A4E">
      <w:pPr>
        <w:ind w:firstLine="708"/>
        <w:jc w:val="both"/>
        <w:rPr>
          <w:rFonts w:eastAsia="Calibri"/>
          <w:i/>
          <w:color w:val="4F81BD"/>
          <w:u w:val="single"/>
          <w:lang w:val="uk-UA" w:eastAsia="uk-UA"/>
        </w:rPr>
      </w:pPr>
      <w:r w:rsidRPr="00BA39DE">
        <w:rPr>
          <w:rFonts w:eastAsia="Calibri"/>
          <w:color w:val="000000"/>
          <w:lang w:val="uk-UA" w:eastAsia="uk-UA"/>
        </w:rPr>
        <w:t>7.5. Про застосування оперативно-господарської санкції (однієї, декількох одночасно чи одночасно усіх, передбачених цим Договором) Замовник письмово повідомляє Виконавця.</w:t>
      </w:r>
    </w:p>
    <w:p w14:paraId="57CE2A4D" w14:textId="77777777" w:rsidR="00E04E45" w:rsidRPr="00BA39DE" w:rsidRDefault="00E04E45" w:rsidP="00A83A4E">
      <w:pPr>
        <w:ind w:firstLine="708"/>
        <w:jc w:val="both"/>
        <w:rPr>
          <w:rFonts w:eastAsia="Calibri"/>
          <w:i/>
          <w:color w:val="4F81BD"/>
          <w:u w:val="single"/>
          <w:lang w:val="uk-UA" w:eastAsia="uk-UA"/>
        </w:rPr>
      </w:pPr>
      <w:r w:rsidRPr="00BA39DE">
        <w:rPr>
          <w:rFonts w:eastAsia="Calibri"/>
          <w:color w:val="000000"/>
          <w:lang w:val="uk-UA" w:eastAsia="uk-UA"/>
        </w:rPr>
        <w:t>7.6. Штрафні санкції, зазначені пунктами 7.1 і 7.3 цього Договору, сплачуються Виконавцем протягом  5 (п’яти) робочих днів після отримання відповідної вимоги Замовника.</w:t>
      </w:r>
    </w:p>
    <w:p w14:paraId="0F6F7928" w14:textId="430244A9" w:rsidR="00E04E45" w:rsidRPr="00BA39DE" w:rsidRDefault="00E04E45" w:rsidP="00A83A4E">
      <w:pPr>
        <w:ind w:firstLine="708"/>
        <w:jc w:val="both"/>
        <w:rPr>
          <w:rFonts w:eastAsia="Calibri"/>
          <w:i/>
          <w:color w:val="4F81BD"/>
          <w:u w:val="single"/>
          <w:lang w:val="uk-UA" w:eastAsia="uk-UA"/>
        </w:rPr>
      </w:pPr>
      <w:r w:rsidRPr="00BA39DE">
        <w:rPr>
          <w:rFonts w:eastAsia="Calibri"/>
          <w:color w:val="000000"/>
          <w:lang w:val="uk-UA" w:eastAsia="uk-UA"/>
        </w:rPr>
        <w:t>7.</w:t>
      </w:r>
      <w:r w:rsidR="00EA3CF3" w:rsidRPr="00BA39DE">
        <w:rPr>
          <w:rFonts w:eastAsia="Calibri"/>
          <w:color w:val="000000"/>
          <w:lang w:val="uk-UA" w:eastAsia="uk-UA"/>
        </w:rPr>
        <w:t>7</w:t>
      </w:r>
      <w:r w:rsidRPr="00BA39DE">
        <w:rPr>
          <w:rFonts w:eastAsia="Calibri"/>
          <w:color w:val="000000"/>
          <w:lang w:val="uk-UA" w:eastAsia="uk-UA"/>
        </w:rPr>
        <w:t>. Сплата штрафних санкцій не звільняє жодну зі Сторін від належного виконання ними своїх зобов’язань за цим Договором.</w:t>
      </w:r>
    </w:p>
    <w:p w14:paraId="4287B95D" w14:textId="2A18CFE4" w:rsidR="00E04E45" w:rsidRPr="00BA39DE" w:rsidRDefault="00E04E45" w:rsidP="00A83A4E">
      <w:pPr>
        <w:ind w:firstLine="708"/>
        <w:jc w:val="both"/>
        <w:rPr>
          <w:rFonts w:eastAsia="Calibri"/>
          <w:i/>
          <w:color w:val="4F81BD"/>
          <w:u w:val="single"/>
          <w:lang w:val="uk-UA" w:eastAsia="uk-UA"/>
        </w:rPr>
      </w:pPr>
      <w:r w:rsidRPr="00BA39DE">
        <w:rPr>
          <w:rFonts w:eastAsia="Calibri"/>
          <w:color w:val="000000"/>
          <w:lang w:val="uk-UA" w:eastAsia="uk-UA"/>
        </w:rPr>
        <w:t>7.</w:t>
      </w:r>
      <w:r w:rsidR="00EA3CF3" w:rsidRPr="00BA39DE">
        <w:rPr>
          <w:rFonts w:eastAsia="Calibri"/>
          <w:color w:val="000000"/>
          <w:lang w:val="uk-UA" w:eastAsia="uk-UA"/>
        </w:rPr>
        <w:t>8</w:t>
      </w:r>
      <w:r w:rsidRPr="00BA39DE">
        <w:rPr>
          <w:rFonts w:eastAsia="Calibri"/>
          <w:color w:val="000000"/>
          <w:lang w:val="uk-UA" w:eastAsia="uk-UA"/>
        </w:rPr>
        <w:t>. Шкода (збитки), завдана (завдані) Замовнику в разі невиконання або несвоєчасного виконання зобов’язань Виконавцем, відшкодовуються Замовнику у повному обсязі з урахуванням індексу інфляції.</w:t>
      </w:r>
    </w:p>
    <w:p w14:paraId="6BDF09B6" w14:textId="7A9F7A37" w:rsidR="00E04E45" w:rsidRPr="00BA39DE" w:rsidRDefault="00A83A4E" w:rsidP="00E04E45">
      <w:pPr>
        <w:tabs>
          <w:tab w:val="left" w:pos="709"/>
        </w:tabs>
        <w:jc w:val="both"/>
        <w:rPr>
          <w:rFonts w:eastAsia="Calibri"/>
          <w:i/>
          <w:color w:val="4F81BD"/>
          <w:u w:val="single"/>
          <w:lang w:val="uk-UA" w:eastAsia="uk-UA"/>
        </w:rPr>
      </w:pPr>
      <w:r w:rsidRPr="00BA39DE">
        <w:rPr>
          <w:rFonts w:eastAsia="Calibri"/>
          <w:color w:val="000000"/>
          <w:lang w:val="uk-UA" w:eastAsia="uk-UA"/>
        </w:rPr>
        <w:tab/>
      </w:r>
      <w:r w:rsidR="00E04E45" w:rsidRPr="00BA39DE">
        <w:rPr>
          <w:rFonts w:eastAsia="Calibri"/>
          <w:color w:val="000000"/>
          <w:lang w:val="uk-UA" w:eastAsia="uk-UA"/>
        </w:rPr>
        <w:t>7.</w:t>
      </w:r>
      <w:r w:rsidR="00EA3CF3" w:rsidRPr="00BA39DE">
        <w:rPr>
          <w:rFonts w:eastAsia="Calibri"/>
          <w:color w:val="000000"/>
          <w:lang w:val="uk-UA" w:eastAsia="uk-UA"/>
        </w:rPr>
        <w:t>9</w:t>
      </w:r>
      <w:r w:rsidR="00E04E45" w:rsidRPr="00BA39DE">
        <w:rPr>
          <w:rFonts w:eastAsia="Calibri"/>
          <w:color w:val="000000"/>
          <w:lang w:val="uk-UA" w:eastAsia="uk-UA"/>
        </w:rPr>
        <w:t xml:space="preserve">. Стягнення пені, будь-яких інших штрафних санкцій із </w:t>
      </w:r>
      <w:r w:rsidR="00E04E45" w:rsidRPr="00BA39DE">
        <w:rPr>
          <w:rFonts w:eastAsia="Calibri"/>
          <w:bCs/>
          <w:color w:val="000000"/>
          <w:lang w:val="uk-UA" w:eastAsia="uk-UA"/>
        </w:rPr>
        <w:t xml:space="preserve">Замовника </w:t>
      </w:r>
      <w:r w:rsidR="00E04E45" w:rsidRPr="00BA39DE">
        <w:rPr>
          <w:rFonts w:eastAsia="Calibri"/>
          <w:color w:val="000000"/>
          <w:lang w:val="uk-UA" w:eastAsia="uk-UA"/>
        </w:rPr>
        <w:t>не застосовується у разі:</w:t>
      </w:r>
    </w:p>
    <w:p w14:paraId="66847EA8" w14:textId="22C3F2C6" w:rsidR="00E04E45" w:rsidRPr="00BA39DE" w:rsidRDefault="00A83A4E" w:rsidP="00A83A4E">
      <w:pPr>
        <w:ind w:firstLine="708"/>
        <w:jc w:val="both"/>
        <w:rPr>
          <w:rFonts w:eastAsia="Calibri"/>
          <w:color w:val="000000"/>
          <w:lang w:val="uk-UA" w:eastAsia="uk-UA"/>
        </w:rPr>
      </w:pPr>
      <w:r w:rsidRPr="00BA39DE">
        <w:rPr>
          <w:rFonts w:eastAsia="Calibri"/>
          <w:color w:val="000000"/>
          <w:lang w:val="uk-UA" w:eastAsia="uk-UA"/>
        </w:rPr>
        <w:t xml:space="preserve">- </w:t>
      </w:r>
      <w:r w:rsidR="00E04E45" w:rsidRPr="00BA39DE">
        <w:rPr>
          <w:rFonts w:eastAsia="Calibri"/>
          <w:color w:val="000000"/>
          <w:lang w:val="uk-UA" w:eastAsia="uk-UA"/>
        </w:rPr>
        <w:t>внесення змін до розпису Державного бюджету України (скорочення видатків);</w:t>
      </w:r>
    </w:p>
    <w:p w14:paraId="03FBD079" w14:textId="47C1C515" w:rsidR="00E04E45" w:rsidRPr="00BA39DE" w:rsidRDefault="00A83A4E" w:rsidP="00A83A4E">
      <w:pPr>
        <w:ind w:firstLine="708"/>
        <w:jc w:val="both"/>
        <w:rPr>
          <w:rFonts w:eastAsia="Calibri"/>
          <w:color w:val="000000"/>
          <w:lang w:val="uk-UA" w:eastAsia="uk-UA"/>
        </w:rPr>
      </w:pPr>
      <w:r w:rsidRPr="00BA39DE">
        <w:rPr>
          <w:rFonts w:eastAsia="Calibri"/>
          <w:color w:val="000000"/>
          <w:lang w:val="uk-UA" w:eastAsia="uk-UA"/>
        </w:rPr>
        <w:t xml:space="preserve">- </w:t>
      </w:r>
      <w:r w:rsidR="00E04E45" w:rsidRPr="00BA39DE">
        <w:rPr>
          <w:rFonts w:eastAsia="Calibri"/>
          <w:color w:val="000000"/>
          <w:lang w:val="uk-UA" w:eastAsia="uk-UA"/>
        </w:rPr>
        <w:t>затримки у виділенні бюджетних асигнувань;</w:t>
      </w:r>
    </w:p>
    <w:p w14:paraId="6E795279" w14:textId="2F96C631" w:rsidR="00E04E45" w:rsidRPr="00BA39DE" w:rsidRDefault="00A83A4E" w:rsidP="00A83A4E">
      <w:pPr>
        <w:ind w:firstLine="708"/>
        <w:jc w:val="both"/>
        <w:rPr>
          <w:rFonts w:eastAsia="Calibri"/>
          <w:color w:val="000000"/>
          <w:lang w:val="uk-UA" w:eastAsia="uk-UA"/>
        </w:rPr>
      </w:pPr>
      <w:r w:rsidRPr="00BA39DE">
        <w:rPr>
          <w:rFonts w:eastAsia="Calibri"/>
          <w:color w:val="000000"/>
          <w:lang w:val="uk-UA" w:eastAsia="uk-UA"/>
        </w:rPr>
        <w:t xml:space="preserve">- </w:t>
      </w:r>
      <w:r w:rsidR="00E04E45" w:rsidRPr="00BA39DE">
        <w:rPr>
          <w:rFonts w:eastAsia="Calibri"/>
          <w:color w:val="000000"/>
          <w:lang w:val="uk-UA" w:eastAsia="uk-UA"/>
        </w:rPr>
        <w:t>несвоєчасної оплати через затримку перерахування коштів органами Казначейства;</w:t>
      </w:r>
    </w:p>
    <w:p w14:paraId="3F5DE5B7" w14:textId="42C85C6F" w:rsidR="00E04E45" w:rsidRPr="00BA39DE" w:rsidRDefault="00A83A4E" w:rsidP="00E04E45">
      <w:pPr>
        <w:tabs>
          <w:tab w:val="left" w:pos="709"/>
          <w:tab w:val="left" w:pos="1134"/>
        </w:tabs>
        <w:jc w:val="both"/>
        <w:rPr>
          <w:rFonts w:eastAsia="Calibri"/>
          <w:color w:val="000000"/>
          <w:lang w:val="uk-UA" w:eastAsia="uk-UA"/>
        </w:rPr>
      </w:pPr>
      <w:r w:rsidRPr="00BA39DE">
        <w:rPr>
          <w:rFonts w:eastAsia="Calibri"/>
          <w:color w:val="000000"/>
          <w:lang w:val="uk-UA" w:eastAsia="uk-UA"/>
        </w:rPr>
        <w:tab/>
        <w:t xml:space="preserve">- </w:t>
      </w:r>
      <w:r w:rsidR="00E04E45" w:rsidRPr="00BA39DE">
        <w:rPr>
          <w:rFonts w:eastAsia="Calibri"/>
          <w:color w:val="000000"/>
          <w:lang w:val="uk-UA" w:eastAsia="uk-UA"/>
        </w:rPr>
        <w:t>безспірного списання коштів державного бюджету в порядку, встановленому Кабінетом Міністрів України, щодо видатків бюджету – у межах відповідних бюджетних призначень та наданих бюджетних асигнувань;</w:t>
      </w:r>
    </w:p>
    <w:p w14:paraId="10427DC4" w14:textId="0509DF78" w:rsidR="00E04E45" w:rsidRPr="00BA39DE" w:rsidRDefault="00A83A4E" w:rsidP="00E04E45">
      <w:pPr>
        <w:tabs>
          <w:tab w:val="left" w:pos="709"/>
          <w:tab w:val="left" w:pos="1134"/>
        </w:tabs>
        <w:jc w:val="both"/>
        <w:rPr>
          <w:rFonts w:eastAsia="Calibri"/>
          <w:color w:val="000000"/>
          <w:lang w:val="uk-UA" w:eastAsia="uk-UA"/>
        </w:rPr>
      </w:pPr>
      <w:r w:rsidRPr="00BA39DE">
        <w:rPr>
          <w:rFonts w:eastAsia="Calibri"/>
          <w:color w:val="000000"/>
          <w:lang w:val="uk-UA" w:eastAsia="uk-UA"/>
        </w:rPr>
        <w:tab/>
        <w:t xml:space="preserve">- </w:t>
      </w:r>
      <w:r w:rsidR="00E04E45" w:rsidRPr="00BA39DE">
        <w:rPr>
          <w:rFonts w:eastAsia="Calibri"/>
          <w:color w:val="000000"/>
          <w:lang w:val="uk-UA" w:eastAsia="uk-UA"/>
        </w:rPr>
        <w:t>тимчасового зупинення операцій з бюджетними коштами у межах поточного бюджетного періоду.</w:t>
      </w:r>
    </w:p>
    <w:p w14:paraId="61DF8B56" w14:textId="77777777" w:rsidR="00E04E45" w:rsidRPr="00BA39DE" w:rsidRDefault="00E04E45" w:rsidP="00E04E45">
      <w:pPr>
        <w:keepNext/>
        <w:suppressAutoHyphens/>
        <w:spacing w:before="240" w:after="120"/>
        <w:jc w:val="center"/>
        <w:outlineLvl w:val="0"/>
        <w:rPr>
          <w:rFonts w:eastAsia="Calibri"/>
          <w:b/>
          <w:lang w:val="uk-UA" w:eastAsia="ar-SA"/>
        </w:rPr>
      </w:pPr>
      <w:r w:rsidRPr="00BA39DE">
        <w:rPr>
          <w:rFonts w:eastAsia="Calibri"/>
          <w:b/>
          <w:lang w:val="uk-UA" w:eastAsia="ar-SA"/>
        </w:rPr>
        <w:t>8</w:t>
      </w:r>
      <w:r w:rsidRPr="00BA39DE">
        <w:rPr>
          <w:rFonts w:eastAsia="Calibri"/>
          <w:lang w:val="uk-UA" w:eastAsia="ar-SA"/>
        </w:rPr>
        <w:t>.</w:t>
      </w:r>
      <w:r w:rsidRPr="00BA39DE">
        <w:rPr>
          <w:rFonts w:eastAsia="Calibri"/>
          <w:b/>
          <w:lang w:val="uk-UA" w:eastAsia="ar-SA"/>
        </w:rPr>
        <w:t xml:space="preserve"> УМОВИ БАНКІВСЬКОЇ ГАРАНТІЇ</w:t>
      </w:r>
    </w:p>
    <w:p w14:paraId="57F158DA" w14:textId="66CEAD6C" w:rsidR="00E04E45" w:rsidRPr="00BA39DE" w:rsidRDefault="00E04E45" w:rsidP="00A83A4E">
      <w:pPr>
        <w:widowControl w:val="0"/>
        <w:suppressAutoHyphens/>
        <w:ind w:firstLine="708"/>
        <w:jc w:val="both"/>
        <w:rPr>
          <w:rFonts w:eastAsia="Calibri"/>
          <w:color w:val="000000"/>
          <w:lang w:val="uk-UA" w:eastAsia="ar-SA"/>
        </w:rPr>
      </w:pPr>
      <w:r w:rsidRPr="00BA39DE">
        <w:rPr>
          <w:rFonts w:eastAsia="Arial"/>
          <w:color w:val="000000"/>
          <w:lang w:val="uk-UA"/>
        </w:rPr>
        <w:t xml:space="preserve">8.1. </w:t>
      </w:r>
      <w:r w:rsidRPr="00BA39DE">
        <w:rPr>
          <w:rFonts w:eastAsia="Calibri"/>
          <w:lang w:val="uk-UA" w:eastAsia="ar-SA"/>
        </w:rPr>
        <w:t>Виконавець</w:t>
      </w:r>
      <w:r w:rsidRPr="00BA39DE">
        <w:rPr>
          <w:rFonts w:eastAsia="Calibri"/>
          <w:color w:val="000000"/>
          <w:lang w:val="uk-UA" w:eastAsia="ar-SA"/>
        </w:rPr>
        <w:t xml:space="preserve"> для забезпечення виконання його зобов’язань за Договором перед Замовник надає останньому не пізніше дати укладання Договору банківську гарантію забезпечення виконання Договору (далі – банківська гарантія). Обставинами, що зумовлюють право Замовника за Договором звернутись до банка – гаранта з вимогою про сплату суми банківської гарантії є невиконання або неналежне виконання </w:t>
      </w:r>
      <w:r w:rsidRPr="00BA39DE">
        <w:rPr>
          <w:rFonts w:eastAsia="Calibri"/>
          <w:lang w:val="uk-UA" w:eastAsia="ar-SA"/>
        </w:rPr>
        <w:t>Виконавцем</w:t>
      </w:r>
      <w:r w:rsidRPr="00BA39DE">
        <w:rPr>
          <w:rFonts w:eastAsia="Calibri"/>
          <w:color w:val="000000"/>
          <w:lang w:val="uk-UA" w:eastAsia="ar-SA"/>
        </w:rPr>
        <w:t xml:space="preserve"> будь-якого власного зобов’язання за Договором або дії (бездіяльність) </w:t>
      </w:r>
      <w:r w:rsidRPr="00BA39DE">
        <w:rPr>
          <w:rFonts w:eastAsia="Calibri"/>
          <w:lang w:val="uk-UA" w:eastAsia="ar-SA"/>
        </w:rPr>
        <w:t>Виконавця,</w:t>
      </w:r>
      <w:r w:rsidRPr="00BA39DE">
        <w:rPr>
          <w:rFonts w:eastAsia="Calibri"/>
          <w:color w:val="000000"/>
          <w:lang w:val="uk-UA" w:eastAsia="ar-SA"/>
        </w:rPr>
        <w:t xml:space="preserve"> що призвели до неможливості подальшого виконання Договору.</w:t>
      </w:r>
    </w:p>
    <w:p w14:paraId="60EA91A3" w14:textId="21DFF63B" w:rsidR="00E04E45" w:rsidRPr="00BA39DE" w:rsidRDefault="00E04E45" w:rsidP="00A83A4E">
      <w:pPr>
        <w:widowControl w:val="0"/>
        <w:suppressAutoHyphens/>
        <w:ind w:firstLine="708"/>
        <w:jc w:val="both"/>
        <w:rPr>
          <w:rFonts w:eastAsia="Calibri"/>
          <w:color w:val="000000"/>
          <w:lang w:val="uk-UA" w:eastAsia="ar-SA"/>
        </w:rPr>
      </w:pPr>
      <w:r w:rsidRPr="00BA39DE">
        <w:rPr>
          <w:rFonts w:eastAsia="Calibri"/>
          <w:color w:val="000000"/>
          <w:lang w:val="uk-UA" w:eastAsia="ar-SA"/>
        </w:rPr>
        <w:t>8.1.1. Банківська гарантія надається у формі електронної банківської гарантії з накладеним кваліфікованим електронним підписом гаранта (далі - Банк-гарант) відповідно до вимог чинного законодавства.</w:t>
      </w:r>
    </w:p>
    <w:p w14:paraId="21E21061" w14:textId="27F601CA" w:rsidR="00E04E45" w:rsidRPr="00BA39DE" w:rsidRDefault="00E04E45" w:rsidP="00A83A4E">
      <w:pPr>
        <w:widowControl w:val="0"/>
        <w:suppressAutoHyphens/>
        <w:ind w:firstLine="708"/>
        <w:jc w:val="both"/>
        <w:rPr>
          <w:rFonts w:eastAsia="Calibri"/>
          <w:color w:val="000000"/>
          <w:lang w:val="uk-UA" w:eastAsia="ar-SA"/>
        </w:rPr>
      </w:pPr>
      <w:r w:rsidRPr="00BA39DE">
        <w:rPr>
          <w:rFonts w:eastAsia="Calibri"/>
          <w:color w:val="000000"/>
          <w:lang w:val="uk-UA" w:eastAsia="ar-SA"/>
        </w:rPr>
        <w:t>8.1.2. Банківська гарантія повинна бути безвідкличною та безумовною.</w:t>
      </w:r>
    </w:p>
    <w:p w14:paraId="789B1DDF" w14:textId="23AF5962" w:rsidR="00E04E45" w:rsidRPr="00BA39DE" w:rsidRDefault="00E04E45" w:rsidP="00A83A4E">
      <w:pPr>
        <w:widowControl w:val="0"/>
        <w:suppressAutoHyphens/>
        <w:ind w:firstLine="708"/>
        <w:jc w:val="both"/>
        <w:rPr>
          <w:rFonts w:eastAsia="Calibri"/>
          <w:color w:val="000000"/>
          <w:lang w:val="uk-UA" w:eastAsia="ar-SA"/>
        </w:rPr>
      </w:pPr>
      <w:r w:rsidRPr="00BA39DE">
        <w:rPr>
          <w:rFonts w:eastAsia="Calibri"/>
          <w:color w:val="000000"/>
          <w:lang w:val="uk-UA" w:eastAsia="ar-SA"/>
        </w:rPr>
        <w:t>8.1.3. Банківська гарантія оформляється банками-резидентами України - відповідно до вимог Положення про порядок здійснення банками операцій за гарантіями в національній та іноземних валютах, затвердженого постановою Правління Національного банку України від 15.12.2004 № 639 (у редакції постанови Правління Національного банку України від 13 вересня 2024 року  № 114).</w:t>
      </w:r>
    </w:p>
    <w:p w14:paraId="71D5DC89" w14:textId="3304826E" w:rsidR="00E04E45" w:rsidRPr="00BA39DE" w:rsidRDefault="00E04E45" w:rsidP="00A83A4E">
      <w:pPr>
        <w:widowControl w:val="0"/>
        <w:suppressAutoHyphens/>
        <w:ind w:firstLine="708"/>
        <w:jc w:val="both"/>
        <w:rPr>
          <w:rFonts w:eastAsia="Calibri"/>
          <w:color w:val="000000"/>
          <w:lang w:val="uk-UA" w:eastAsia="ar-SA"/>
        </w:rPr>
      </w:pPr>
      <w:r w:rsidRPr="00BA39DE">
        <w:rPr>
          <w:rFonts w:eastAsia="Calibri"/>
          <w:color w:val="000000"/>
          <w:lang w:val="uk-UA" w:eastAsia="ar-SA"/>
        </w:rPr>
        <w:t xml:space="preserve">8.2. Розмір банківської гарантії, становить 4 % (чотири відсотки) від ціни Договору, а </w:t>
      </w:r>
      <w:r w:rsidRPr="00BA39DE">
        <w:rPr>
          <w:rFonts w:eastAsia="Calibri"/>
          <w:color w:val="000000"/>
          <w:highlight w:val="yellow"/>
          <w:lang w:val="uk-UA" w:eastAsia="ar-SA"/>
        </w:rPr>
        <w:lastRenderedPageBreak/>
        <w:t>саме               грн       коп. (                гривень           копійок).</w:t>
      </w:r>
      <w:r w:rsidRPr="00BA39DE">
        <w:rPr>
          <w:rFonts w:eastAsia="Calibri"/>
          <w:color w:val="000000"/>
          <w:lang w:val="uk-UA" w:eastAsia="ar-SA"/>
        </w:rPr>
        <w:t xml:space="preserve"> </w:t>
      </w:r>
    </w:p>
    <w:p w14:paraId="347A5C98" w14:textId="4F0C75A6" w:rsidR="00E04E45" w:rsidRPr="00BA39DE" w:rsidRDefault="00E04E45" w:rsidP="00A83A4E">
      <w:pPr>
        <w:widowControl w:val="0"/>
        <w:suppressAutoHyphens/>
        <w:ind w:firstLine="708"/>
        <w:jc w:val="both"/>
        <w:rPr>
          <w:rFonts w:eastAsia="Calibri"/>
          <w:color w:val="000000"/>
          <w:lang w:val="uk-UA" w:eastAsia="ar-SA"/>
        </w:rPr>
      </w:pPr>
      <w:r w:rsidRPr="00BA39DE">
        <w:rPr>
          <w:rFonts w:eastAsia="Calibri"/>
          <w:color w:val="000000"/>
          <w:lang w:val="uk-UA" w:eastAsia="ar-SA"/>
        </w:rPr>
        <w:t xml:space="preserve">8.3. Усі витрати, пов’язані з наданням банківської гарантії, здійснюються за рахунок коштів </w:t>
      </w:r>
      <w:r w:rsidRPr="00BA39DE">
        <w:rPr>
          <w:rFonts w:eastAsia="Calibri"/>
          <w:lang w:val="uk-UA" w:eastAsia="ar-SA"/>
        </w:rPr>
        <w:t>Виконавця</w:t>
      </w:r>
      <w:r w:rsidRPr="00BA39DE">
        <w:rPr>
          <w:rFonts w:eastAsia="Calibri"/>
          <w:color w:val="000000"/>
          <w:lang w:val="uk-UA" w:eastAsia="ar-SA"/>
        </w:rPr>
        <w:t>.</w:t>
      </w:r>
    </w:p>
    <w:p w14:paraId="553F118D" w14:textId="2C0A4A48" w:rsidR="00E04E45" w:rsidRPr="00BA39DE" w:rsidRDefault="00E04E45" w:rsidP="00A83A4E">
      <w:pPr>
        <w:widowControl w:val="0"/>
        <w:suppressAutoHyphens/>
        <w:ind w:firstLine="708"/>
        <w:jc w:val="both"/>
        <w:rPr>
          <w:rFonts w:eastAsia="Calibri"/>
          <w:color w:val="000000"/>
          <w:lang w:val="uk-UA" w:eastAsia="ar-SA"/>
        </w:rPr>
      </w:pPr>
      <w:r w:rsidRPr="00BA39DE">
        <w:rPr>
          <w:rFonts w:eastAsia="Calibri"/>
          <w:color w:val="000000"/>
          <w:lang w:val="uk-UA" w:eastAsia="ar-SA"/>
        </w:rPr>
        <w:t xml:space="preserve">8.4. У випадку, якщо протягом строку дії Договору банк - гарант, що видав банківську гарантію, надану </w:t>
      </w:r>
      <w:r w:rsidRPr="00BA39DE">
        <w:rPr>
          <w:rFonts w:eastAsia="Calibri"/>
          <w:lang w:val="uk-UA" w:eastAsia="ar-SA"/>
        </w:rPr>
        <w:t>Виконавцем</w:t>
      </w:r>
      <w:r w:rsidRPr="00BA39DE">
        <w:rPr>
          <w:rFonts w:eastAsia="Calibri"/>
          <w:color w:val="000000"/>
          <w:lang w:val="uk-UA" w:eastAsia="ar-SA"/>
        </w:rPr>
        <w:t xml:space="preserve">, буде віднесено до категорії неплатоспроможних банків та визначено, у встановленому законом порядку, неплатоспроможним, або виникнуть інші обставини, які негативно впливають на можливість виконання банком - гарантом зобов’язань по наданій </w:t>
      </w:r>
      <w:r w:rsidRPr="00BA39DE">
        <w:rPr>
          <w:rFonts w:eastAsia="Calibri"/>
          <w:lang w:val="uk-UA" w:eastAsia="ar-SA"/>
        </w:rPr>
        <w:t>Виконавцем</w:t>
      </w:r>
      <w:r w:rsidRPr="00BA39DE">
        <w:rPr>
          <w:rFonts w:eastAsia="Calibri"/>
          <w:color w:val="000000"/>
          <w:lang w:val="uk-UA" w:eastAsia="ar-SA"/>
        </w:rPr>
        <w:t xml:space="preserve"> банківській гарантії, </w:t>
      </w:r>
      <w:r w:rsidRPr="00BA39DE">
        <w:rPr>
          <w:rFonts w:eastAsia="Calibri"/>
          <w:lang w:val="uk-UA" w:eastAsia="ar-SA"/>
        </w:rPr>
        <w:t>Виконавець</w:t>
      </w:r>
      <w:r w:rsidRPr="00BA39DE">
        <w:rPr>
          <w:rFonts w:eastAsia="Calibri"/>
          <w:color w:val="000000"/>
          <w:lang w:val="uk-UA" w:eastAsia="ar-SA"/>
        </w:rPr>
        <w:t xml:space="preserve"> зобов’язаний надати Замовнику банківську гарантію іншого банку на умовах, визначених цим Договором, у строк, що не перевищує 10 (десяти) банківських днів з дня прийняття рішення Національним банком України щодо віднесення банка – гаранта до категорії неплатоспроможних. </w:t>
      </w:r>
    </w:p>
    <w:p w14:paraId="6F91425C" w14:textId="77777777" w:rsidR="00E04E45" w:rsidRPr="00BA39DE" w:rsidRDefault="00E04E45" w:rsidP="00A83A4E">
      <w:pPr>
        <w:widowControl w:val="0"/>
        <w:suppressAutoHyphens/>
        <w:ind w:firstLine="708"/>
        <w:jc w:val="both"/>
        <w:rPr>
          <w:rFonts w:eastAsia="Calibri"/>
          <w:color w:val="000000"/>
          <w:lang w:val="uk-UA" w:eastAsia="ar-SA"/>
        </w:rPr>
      </w:pPr>
      <w:r w:rsidRPr="00BA39DE">
        <w:rPr>
          <w:rFonts w:eastAsia="Calibri"/>
          <w:color w:val="000000"/>
          <w:lang w:val="uk-UA" w:eastAsia="ar-SA"/>
        </w:rPr>
        <w:t xml:space="preserve">У разі не надання </w:t>
      </w:r>
      <w:r w:rsidRPr="00BA39DE">
        <w:rPr>
          <w:rFonts w:eastAsia="Calibri"/>
          <w:lang w:val="uk-UA" w:eastAsia="ar-SA"/>
        </w:rPr>
        <w:t>Виконавцем</w:t>
      </w:r>
      <w:r w:rsidRPr="00BA39DE">
        <w:rPr>
          <w:rFonts w:eastAsia="Calibri"/>
          <w:color w:val="000000"/>
          <w:lang w:val="uk-UA" w:eastAsia="ar-SA"/>
        </w:rPr>
        <w:t xml:space="preserve"> банківської гарантії іншого банку на умовах, визначених цим пунктом Договору, </w:t>
      </w:r>
      <w:r w:rsidRPr="00BA39DE">
        <w:rPr>
          <w:rFonts w:eastAsia="Calibri"/>
          <w:lang w:val="uk-UA" w:eastAsia="ar-SA"/>
        </w:rPr>
        <w:t>Виконавець</w:t>
      </w:r>
      <w:r w:rsidRPr="00BA39DE">
        <w:rPr>
          <w:rFonts w:eastAsia="Calibri"/>
          <w:color w:val="000000"/>
          <w:lang w:val="uk-UA" w:eastAsia="ar-SA"/>
        </w:rPr>
        <w:t xml:space="preserve"> зобов’язаний сплатити на користь Замовника штраф у розмірі, що є тотожним розміру банківської гарантії, визначеного Договором, а Замовник не здійснює оплату за своїми грошовими зобов’язаннями, які виникли за Договором, на строк до сплати зазначеного штрафу Виконавцем, при цьому зазначена несплата не є порушенням Договору чи простроченням оплати, а Замовником не несе будь-якої відповідальності та зобов’язань за вчинення таких дій.</w:t>
      </w:r>
    </w:p>
    <w:p w14:paraId="32ABB218" w14:textId="464B9448" w:rsidR="00E04E45" w:rsidRPr="00BA39DE" w:rsidRDefault="00E04E45" w:rsidP="00A83A4E">
      <w:pPr>
        <w:widowControl w:val="0"/>
        <w:suppressAutoHyphens/>
        <w:ind w:firstLine="708"/>
        <w:jc w:val="both"/>
        <w:rPr>
          <w:rFonts w:eastAsia="Calibri"/>
          <w:color w:val="000000"/>
          <w:lang w:val="uk-UA" w:eastAsia="ar-SA"/>
        </w:rPr>
      </w:pPr>
      <w:r w:rsidRPr="00BA39DE">
        <w:rPr>
          <w:rFonts w:eastAsia="Calibri"/>
          <w:color w:val="000000"/>
          <w:lang w:val="uk-UA" w:eastAsia="ar-SA"/>
        </w:rPr>
        <w:t xml:space="preserve">8.5. У разі настання обставин, визначених в Договорі, що зумовлюють право звернення до банка-гаранта з вимогою сплатити на користь Замовника суму банківської гарантії, така банківська гарантія не підлягає поверненню </w:t>
      </w:r>
      <w:r w:rsidRPr="00BA39DE">
        <w:rPr>
          <w:rFonts w:eastAsia="Calibri"/>
          <w:lang w:val="uk-UA" w:eastAsia="ar-SA"/>
        </w:rPr>
        <w:t>Виконавцю</w:t>
      </w:r>
      <w:r w:rsidRPr="00BA39DE">
        <w:rPr>
          <w:rFonts w:eastAsia="Calibri"/>
          <w:color w:val="000000"/>
          <w:lang w:val="uk-UA" w:eastAsia="ar-SA"/>
        </w:rPr>
        <w:t>.</w:t>
      </w:r>
    </w:p>
    <w:p w14:paraId="7FDC0121" w14:textId="5C846B71" w:rsidR="00E04E45" w:rsidRPr="00BA39DE" w:rsidRDefault="00E04E45" w:rsidP="00A83A4E">
      <w:pPr>
        <w:widowControl w:val="0"/>
        <w:suppressAutoHyphens/>
        <w:ind w:firstLine="708"/>
        <w:jc w:val="both"/>
        <w:rPr>
          <w:rFonts w:eastAsia="Calibri"/>
          <w:color w:val="000000"/>
          <w:lang w:val="uk-UA" w:eastAsia="ar-SA"/>
        </w:rPr>
      </w:pPr>
      <w:r w:rsidRPr="00BA39DE">
        <w:rPr>
          <w:rFonts w:eastAsia="Calibri"/>
          <w:color w:val="000000"/>
          <w:lang w:val="uk-UA" w:eastAsia="ar-SA"/>
        </w:rPr>
        <w:t xml:space="preserve">8.6. Кошти, що надійшли Замовнику як забезпечення виконання Договору за банківською гарантією, не є виконанням </w:t>
      </w:r>
      <w:r w:rsidRPr="00BA39DE">
        <w:rPr>
          <w:rFonts w:eastAsia="Calibri"/>
          <w:lang w:val="uk-UA" w:eastAsia="ar-SA"/>
        </w:rPr>
        <w:t>Виконавцем</w:t>
      </w:r>
      <w:r w:rsidRPr="00BA39DE">
        <w:rPr>
          <w:rFonts w:eastAsia="Calibri"/>
          <w:color w:val="000000"/>
          <w:lang w:val="uk-UA" w:eastAsia="ar-SA"/>
        </w:rPr>
        <w:t xml:space="preserve"> зобов’язань за Договором, не заліковуються в рахунок інших зобов’язань </w:t>
      </w:r>
      <w:r w:rsidRPr="00BA39DE">
        <w:rPr>
          <w:rFonts w:eastAsia="Calibri"/>
          <w:lang w:val="uk-UA" w:eastAsia="ar-SA"/>
        </w:rPr>
        <w:t>Виконавцем</w:t>
      </w:r>
      <w:r w:rsidRPr="00BA39DE">
        <w:rPr>
          <w:rFonts w:eastAsia="Calibri"/>
          <w:color w:val="000000"/>
          <w:lang w:val="uk-UA" w:eastAsia="ar-SA"/>
        </w:rPr>
        <w:t xml:space="preserve"> за цим Договором та не звільняють </w:t>
      </w:r>
      <w:r w:rsidRPr="00BA39DE">
        <w:rPr>
          <w:rFonts w:eastAsia="Calibri"/>
          <w:lang w:val="uk-UA" w:eastAsia="ar-SA"/>
        </w:rPr>
        <w:t>Виконавця</w:t>
      </w:r>
      <w:r w:rsidRPr="00BA39DE">
        <w:rPr>
          <w:rFonts w:eastAsia="Calibri"/>
          <w:color w:val="000000"/>
          <w:lang w:val="uk-UA" w:eastAsia="ar-SA"/>
        </w:rPr>
        <w:t xml:space="preserve"> від виконання умов Договору, в тому числі, від сплати повної суми штрафних санкцій (відповідальності) та збитків за Договором.</w:t>
      </w:r>
    </w:p>
    <w:p w14:paraId="36245AF5" w14:textId="5F1AAD5C" w:rsidR="00E04E45" w:rsidRPr="00BA39DE" w:rsidRDefault="00E04E45" w:rsidP="00A83A4E">
      <w:pPr>
        <w:widowControl w:val="0"/>
        <w:suppressAutoHyphens/>
        <w:ind w:firstLine="708"/>
        <w:jc w:val="both"/>
        <w:rPr>
          <w:rFonts w:eastAsia="Calibri"/>
          <w:color w:val="000000"/>
          <w:lang w:val="uk-UA" w:eastAsia="ar-SA"/>
        </w:rPr>
      </w:pPr>
      <w:r w:rsidRPr="00BA39DE">
        <w:rPr>
          <w:rFonts w:eastAsia="Calibri"/>
          <w:color w:val="000000"/>
          <w:lang w:val="uk-UA" w:eastAsia="ar-SA"/>
        </w:rPr>
        <w:t xml:space="preserve">8.7. Банківська гарантія за Договором повертається </w:t>
      </w:r>
      <w:r w:rsidRPr="00BA39DE">
        <w:rPr>
          <w:rFonts w:eastAsia="Calibri"/>
          <w:lang w:val="uk-UA" w:eastAsia="ar-SA"/>
        </w:rPr>
        <w:t>Виконавцю</w:t>
      </w:r>
      <w:r w:rsidRPr="00BA39DE">
        <w:rPr>
          <w:rFonts w:eastAsia="Calibri"/>
          <w:color w:val="000000"/>
          <w:lang w:val="uk-UA" w:eastAsia="ar-SA"/>
        </w:rPr>
        <w:t xml:space="preserve"> після виконання ним всіх зобов’язань за Договором за умови чинності її строку, а також у разі визнання судом результатів процедури закупівлі або Договору про закупівлю недійсними, але не пізніше ніж 5 (п’яти) банківських днів з дня настання зазначених обставин. </w:t>
      </w:r>
    </w:p>
    <w:p w14:paraId="2BC2282C" w14:textId="1D797E10" w:rsidR="00E04E45" w:rsidRPr="00BA39DE" w:rsidRDefault="00E04E45" w:rsidP="00A83A4E">
      <w:pPr>
        <w:widowControl w:val="0"/>
        <w:suppressAutoHyphens/>
        <w:ind w:firstLine="708"/>
        <w:jc w:val="both"/>
        <w:rPr>
          <w:rFonts w:eastAsia="Calibri"/>
          <w:color w:val="000000"/>
          <w:lang w:val="uk-UA" w:eastAsia="ar-SA"/>
        </w:rPr>
      </w:pPr>
      <w:r w:rsidRPr="00BA39DE">
        <w:rPr>
          <w:rFonts w:eastAsia="Calibri"/>
          <w:color w:val="000000"/>
          <w:lang w:val="uk-UA" w:eastAsia="ar-SA"/>
        </w:rPr>
        <w:t xml:space="preserve">8.8. Забезпечення виконання за даним Договором не повертається та підлягає перерахуванню до відповідного бюджету у випадку невиконання або неналежного виконання </w:t>
      </w:r>
      <w:r w:rsidRPr="00BA39DE">
        <w:rPr>
          <w:rFonts w:eastAsia="Calibri"/>
          <w:lang w:val="uk-UA" w:eastAsia="ar-SA"/>
        </w:rPr>
        <w:t>Виконавцем</w:t>
      </w:r>
      <w:r w:rsidRPr="00BA39DE">
        <w:rPr>
          <w:rFonts w:eastAsia="Calibri"/>
          <w:color w:val="000000"/>
          <w:lang w:val="uk-UA" w:eastAsia="ar-SA"/>
        </w:rPr>
        <w:t xml:space="preserve"> його договірних зобов’язань, або розірвання (припинення дії) Договору з ініціативи </w:t>
      </w:r>
      <w:r w:rsidRPr="00BA39DE">
        <w:rPr>
          <w:rFonts w:eastAsia="Calibri"/>
          <w:lang w:val="uk-UA" w:eastAsia="ar-SA"/>
        </w:rPr>
        <w:t>Виконавця</w:t>
      </w:r>
      <w:r w:rsidRPr="00BA39DE">
        <w:rPr>
          <w:rFonts w:eastAsia="Calibri"/>
          <w:color w:val="000000"/>
          <w:lang w:val="uk-UA" w:eastAsia="ar-SA"/>
        </w:rPr>
        <w:t>.</w:t>
      </w:r>
    </w:p>
    <w:p w14:paraId="528BD82E" w14:textId="58E5E4E8" w:rsidR="00E04E45" w:rsidRPr="00BA39DE" w:rsidRDefault="00E04E45" w:rsidP="00A83A4E">
      <w:pPr>
        <w:widowControl w:val="0"/>
        <w:suppressAutoHyphens/>
        <w:ind w:firstLine="708"/>
        <w:jc w:val="both"/>
        <w:rPr>
          <w:rFonts w:eastAsia="Calibri"/>
          <w:color w:val="000000"/>
          <w:lang w:val="uk-UA" w:eastAsia="ar-SA"/>
        </w:rPr>
      </w:pPr>
      <w:r w:rsidRPr="00BA39DE">
        <w:rPr>
          <w:rFonts w:eastAsia="Calibri"/>
          <w:color w:val="000000"/>
          <w:lang w:val="uk-UA" w:eastAsia="ar-SA"/>
        </w:rPr>
        <w:t>8.9. Строк дії банківської гарантії повинен бути не меншим від строку дії Договору про закупівлю.</w:t>
      </w:r>
    </w:p>
    <w:p w14:paraId="59F13F64" w14:textId="77777777" w:rsidR="00E04E45" w:rsidRPr="00BA39DE" w:rsidRDefault="00E04E45" w:rsidP="00E04E45">
      <w:pPr>
        <w:widowControl w:val="0"/>
        <w:suppressAutoHyphens/>
        <w:jc w:val="both"/>
        <w:rPr>
          <w:rFonts w:eastAsia="Calibri"/>
          <w:color w:val="000000"/>
          <w:lang w:val="uk-UA" w:eastAsia="ar-SA"/>
        </w:rPr>
      </w:pPr>
      <w:r w:rsidRPr="00BA39DE">
        <w:rPr>
          <w:rFonts w:eastAsia="Calibri"/>
          <w:color w:val="000000"/>
          <w:lang w:val="uk-UA" w:eastAsia="ar-SA"/>
        </w:rPr>
        <w:t xml:space="preserve">У разі продовженні строку дії Договору та виконання зобов’язань за Договором, </w:t>
      </w:r>
      <w:r w:rsidRPr="00BA39DE">
        <w:rPr>
          <w:rFonts w:eastAsia="Calibri"/>
          <w:lang w:val="uk-UA" w:eastAsia="ar-SA"/>
        </w:rPr>
        <w:t>Виконавець</w:t>
      </w:r>
      <w:r w:rsidRPr="00BA39DE">
        <w:rPr>
          <w:rFonts w:eastAsia="Calibri"/>
          <w:color w:val="000000"/>
          <w:lang w:val="uk-UA" w:eastAsia="ar-SA"/>
        </w:rPr>
        <w:t xml:space="preserve"> зобов’язаний продовжити строк дії банківської гарантії або надати нову банківську гарантію на тих самих умовах. </w:t>
      </w:r>
    </w:p>
    <w:p w14:paraId="1719C1A3" w14:textId="77777777" w:rsidR="00E04E45" w:rsidRPr="00BA39DE" w:rsidRDefault="00E04E45" w:rsidP="00E04E45">
      <w:pPr>
        <w:jc w:val="both"/>
        <w:rPr>
          <w:rFonts w:eastAsia="Calibri"/>
          <w:color w:val="000000"/>
          <w:lang w:val="uk-UA" w:eastAsia="uk-UA"/>
        </w:rPr>
      </w:pPr>
    </w:p>
    <w:p w14:paraId="522649AE" w14:textId="77777777" w:rsidR="00E04E45" w:rsidRPr="00BA39DE" w:rsidRDefault="00E04E45" w:rsidP="00E04E45">
      <w:pPr>
        <w:tabs>
          <w:tab w:val="left" w:pos="0"/>
        </w:tabs>
        <w:jc w:val="center"/>
        <w:rPr>
          <w:rFonts w:eastAsia="Calibri"/>
          <w:b/>
          <w:color w:val="000000"/>
          <w:lang w:val="uk-UA" w:eastAsia="uk-UA"/>
        </w:rPr>
      </w:pPr>
      <w:r w:rsidRPr="00BA39DE">
        <w:rPr>
          <w:rFonts w:eastAsia="Calibri"/>
          <w:b/>
          <w:color w:val="000000"/>
          <w:lang w:val="uk-UA" w:eastAsia="uk-UA"/>
        </w:rPr>
        <w:t>9. ПОРЯДОК ЗМІН УМОВ ДОГОВОРУ ТА РОЗІРВАННЯ ДОГОВОРУ</w:t>
      </w:r>
    </w:p>
    <w:p w14:paraId="21E56C48" w14:textId="310185C7" w:rsidR="00E04E45" w:rsidRPr="00BA39DE" w:rsidRDefault="00A83A4E" w:rsidP="00A83A4E">
      <w:pPr>
        <w:shd w:val="clear" w:color="auto" w:fill="FFFFFF"/>
        <w:tabs>
          <w:tab w:val="left" w:pos="295"/>
        </w:tabs>
        <w:ind w:firstLine="567"/>
        <w:jc w:val="both"/>
        <w:rPr>
          <w:rFonts w:eastAsia="Calibri"/>
          <w:color w:val="000000"/>
          <w:lang w:val="uk-UA" w:eastAsia="uk-UA"/>
        </w:rPr>
      </w:pPr>
      <w:r w:rsidRPr="00BA39DE">
        <w:rPr>
          <w:rFonts w:eastAsia="Calibri"/>
          <w:color w:val="000000"/>
          <w:lang w:val="uk-UA" w:eastAsia="uk-UA"/>
        </w:rPr>
        <w:tab/>
      </w:r>
      <w:r w:rsidR="00E04E45" w:rsidRPr="00BA39DE">
        <w:rPr>
          <w:rFonts w:eastAsia="Calibri"/>
          <w:color w:val="000000"/>
          <w:lang w:val="uk-UA" w:eastAsia="uk-UA"/>
        </w:rPr>
        <w:t xml:space="preserve">9.1. Усі зміни та доповнення до цього Договору вносяться в період його дії, за згодою Сторін з дотриманням </w:t>
      </w:r>
      <w:r w:rsidR="00E04E45" w:rsidRPr="00BA39DE">
        <w:rPr>
          <w:rFonts w:eastAsia="Calibri"/>
          <w:lang w:val="uk-UA" w:eastAsia="uk-UA"/>
        </w:rPr>
        <w:t>норм законодавства</w:t>
      </w:r>
      <w:r w:rsidR="00E04E45" w:rsidRPr="00BA39DE">
        <w:rPr>
          <w:rFonts w:eastAsia="Calibri"/>
          <w:color w:val="000000"/>
          <w:lang w:val="uk-UA" w:eastAsia="uk-UA"/>
        </w:rPr>
        <w:t xml:space="preserve"> України шляхом укладення додаткової угоди до цього Договору, яка стає невід’ємною його частиною. </w:t>
      </w:r>
    </w:p>
    <w:p w14:paraId="7977D859" w14:textId="77777777" w:rsidR="00E04E45" w:rsidRPr="00BA39DE" w:rsidRDefault="00E04E45" w:rsidP="00E04E45">
      <w:pPr>
        <w:shd w:val="clear" w:color="auto" w:fill="FFFFFF"/>
        <w:tabs>
          <w:tab w:val="left" w:pos="295"/>
        </w:tabs>
        <w:jc w:val="both"/>
        <w:rPr>
          <w:rFonts w:eastAsia="Calibri"/>
          <w:lang w:val="uk-UA" w:eastAsia="uk-UA"/>
        </w:rPr>
      </w:pPr>
      <w:r w:rsidRPr="00BA39DE">
        <w:rPr>
          <w:rFonts w:eastAsia="Calibri"/>
          <w:lang w:val="uk-UA" w:eastAsia="uk-UA"/>
        </w:rPr>
        <w:t>Додаткові угоди до Договору укладаються в письмовій формі, українською мовою, у двох автентичних екземплярах, які мають однакову юридичну силу та набирають чинності після підписання їх обома Сторонами і скріплення печатками (за наявності).</w:t>
      </w:r>
    </w:p>
    <w:p w14:paraId="05B3D881" w14:textId="66B62660" w:rsidR="00E04E45" w:rsidRPr="00BA39DE" w:rsidRDefault="00A83A4E" w:rsidP="00A83A4E">
      <w:pPr>
        <w:shd w:val="clear" w:color="auto" w:fill="FFFFFF"/>
        <w:tabs>
          <w:tab w:val="left" w:pos="295"/>
        </w:tabs>
        <w:ind w:firstLine="567"/>
        <w:jc w:val="both"/>
        <w:rPr>
          <w:rFonts w:eastAsia="Calibri"/>
          <w:color w:val="000000"/>
          <w:lang w:val="uk-UA" w:eastAsia="uk-UA"/>
        </w:rPr>
      </w:pPr>
      <w:r w:rsidRPr="00BA39DE">
        <w:rPr>
          <w:rFonts w:eastAsia="Calibri"/>
          <w:color w:val="000000"/>
          <w:lang w:val="uk-UA" w:eastAsia="uk-UA"/>
        </w:rPr>
        <w:tab/>
      </w:r>
      <w:r w:rsidR="00E04E45" w:rsidRPr="00BA39DE">
        <w:rPr>
          <w:rFonts w:eastAsia="Calibri"/>
          <w:color w:val="000000"/>
          <w:lang w:val="uk-UA" w:eastAsia="uk-UA"/>
        </w:rPr>
        <w:t xml:space="preserve">9.2. Істотними умовами цього Договору є предмет Договору, ціна, строк дії Договору, а також умови, визнані такими за Законом. </w:t>
      </w:r>
    </w:p>
    <w:p w14:paraId="5F857E3D" w14:textId="77777777" w:rsidR="00E04E45" w:rsidRPr="00BA39DE" w:rsidRDefault="00E04E45" w:rsidP="00E04E45">
      <w:pPr>
        <w:shd w:val="clear" w:color="auto" w:fill="FFFFFF"/>
        <w:tabs>
          <w:tab w:val="left" w:pos="295"/>
        </w:tabs>
        <w:jc w:val="both"/>
        <w:rPr>
          <w:rFonts w:eastAsia="Calibri"/>
          <w:color w:val="000000"/>
          <w:lang w:val="uk-UA" w:eastAsia="uk-UA"/>
        </w:rPr>
      </w:pPr>
      <w:r w:rsidRPr="00BA39DE">
        <w:rPr>
          <w:rFonts w:eastAsia="Calibri"/>
          <w:color w:val="000000"/>
          <w:lang w:val="uk-UA" w:eastAsia="uk-UA"/>
        </w:rPr>
        <w:t>Інші умови Договору істотними не є та можуть змінюватися відповідно до норм Господарського кодексу України та Цивільного кодексу України.</w:t>
      </w:r>
    </w:p>
    <w:p w14:paraId="1F48DEE7" w14:textId="49D05E8D" w:rsidR="00E04E45" w:rsidRPr="00BA39DE" w:rsidRDefault="00A83A4E" w:rsidP="00A83A4E">
      <w:pPr>
        <w:shd w:val="clear" w:color="auto" w:fill="FFFFFF"/>
        <w:tabs>
          <w:tab w:val="left" w:pos="295"/>
        </w:tabs>
        <w:ind w:firstLine="567"/>
        <w:jc w:val="both"/>
        <w:rPr>
          <w:rFonts w:eastAsia="Calibri"/>
          <w:color w:val="000000"/>
          <w:lang w:val="uk-UA" w:eastAsia="uk-UA"/>
        </w:rPr>
      </w:pPr>
      <w:r w:rsidRPr="00BA39DE">
        <w:rPr>
          <w:rFonts w:eastAsia="Calibri"/>
          <w:color w:val="000000"/>
          <w:lang w:val="uk-UA" w:eastAsia="uk-UA"/>
        </w:rPr>
        <w:tab/>
      </w:r>
      <w:r w:rsidR="00E04E45" w:rsidRPr="00BA39DE">
        <w:rPr>
          <w:rFonts w:eastAsia="Calibri"/>
          <w:lang w:val="uk-UA" w:eastAsia="uk-UA"/>
        </w:rPr>
        <w:t>9.3. Істотні умови Договору не можуть змінюватися після його підписання до виконання зобов’язань Сторонами у повному обсязі, крім випадків:</w:t>
      </w:r>
    </w:p>
    <w:p w14:paraId="499BF73E" w14:textId="77777777" w:rsidR="00E04E45" w:rsidRPr="00BA39DE" w:rsidRDefault="00E04E45" w:rsidP="00E04E45">
      <w:pPr>
        <w:shd w:val="clear" w:color="auto" w:fill="FFFFFF"/>
        <w:tabs>
          <w:tab w:val="left" w:pos="295"/>
        </w:tabs>
        <w:jc w:val="both"/>
        <w:rPr>
          <w:rFonts w:eastAsia="Calibri"/>
          <w:color w:val="000000"/>
          <w:lang w:val="uk-UA" w:eastAsia="uk-UA"/>
        </w:rPr>
      </w:pPr>
      <w:r w:rsidRPr="00BA39DE">
        <w:rPr>
          <w:rFonts w:eastAsia="Calibri"/>
          <w:lang w:val="uk-UA" w:eastAsia="uk-UA"/>
        </w:rPr>
        <w:lastRenderedPageBreak/>
        <w:t>1) зменшення обсягів закупівлі, зокрема з урахуванням фактичного обсягу видатків Замовника;</w:t>
      </w:r>
    </w:p>
    <w:p w14:paraId="7F68EF9E" w14:textId="12D9C58D" w:rsidR="00E04E45" w:rsidRPr="00BA39DE" w:rsidRDefault="00E04E45" w:rsidP="00E04E45">
      <w:pPr>
        <w:shd w:val="clear" w:color="auto" w:fill="FFFFFF"/>
        <w:tabs>
          <w:tab w:val="left" w:pos="295"/>
        </w:tabs>
        <w:jc w:val="both"/>
        <w:rPr>
          <w:rFonts w:eastAsia="Calibri"/>
          <w:lang w:val="uk-UA" w:eastAsia="uk-UA"/>
        </w:rPr>
      </w:pPr>
      <w:r w:rsidRPr="00BA39DE">
        <w:rPr>
          <w:rFonts w:eastAsia="Calibri"/>
          <w:lang w:val="uk-UA" w:eastAsia="uk-UA"/>
        </w:rPr>
        <w:t xml:space="preserve">2) погодження зміни ціни за Послуги в Договорі у разі коливання ціни такої Послуги на ринку, що відбулося з моменту укладення Договору або останнього внесення змін до Договору в частині зміни ціни за Послуги. Зміна ціни за Послуги здійснюється пропорційно коливанню ціни такої Послуги на ринку (відсоток збільшення ціни за Послуги не може перевищувати відсоток коливання (збільшення) ціни такої Послуги на ринку) за умови документального підтвердження такого коливання та не повинна призвести до збільшення суми, визначеної в Договорі на момент його укладення. </w:t>
      </w:r>
    </w:p>
    <w:p w14:paraId="77BD8864" w14:textId="237EF08D" w:rsidR="00E04E45" w:rsidRPr="00BA39DE" w:rsidRDefault="00A83A4E" w:rsidP="00A83A4E">
      <w:pPr>
        <w:shd w:val="clear" w:color="auto" w:fill="FFFFFF"/>
        <w:tabs>
          <w:tab w:val="left" w:pos="295"/>
        </w:tabs>
        <w:ind w:firstLine="567"/>
        <w:jc w:val="both"/>
        <w:rPr>
          <w:rFonts w:eastAsia="Calibri"/>
          <w:color w:val="000000"/>
          <w:lang w:val="uk-UA" w:eastAsia="uk-UA"/>
        </w:rPr>
      </w:pPr>
      <w:r w:rsidRPr="00BA39DE">
        <w:rPr>
          <w:rFonts w:eastAsia="Calibri"/>
          <w:lang w:val="uk-UA" w:eastAsia="uk-UA"/>
        </w:rPr>
        <w:tab/>
      </w:r>
      <w:r w:rsidR="00E04E45" w:rsidRPr="00BA39DE">
        <w:rPr>
          <w:rFonts w:eastAsia="Calibri"/>
          <w:lang w:val="uk-UA" w:eastAsia="uk-UA"/>
        </w:rPr>
        <w:t>У такому разі Сторони погоджуються на те, що:</w:t>
      </w:r>
    </w:p>
    <w:p w14:paraId="3D26583E" w14:textId="77777777" w:rsidR="00E04E45" w:rsidRPr="00BA39DE" w:rsidRDefault="00E04E45" w:rsidP="00E04E45">
      <w:pPr>
        <w:shd w:val="clear" w:color="auto" w:fill="FFFFFF"/>
        <w:tabs>
          <w:tab w:val="left" w:pos="295"/>
        </w:tabs>
        <w:jc w:val="both"/>
        <w:rPr>
          <w:rFonts w:eastAsia="Calibri"/>
          <w:color w:val="000000"/>
          <w:lang w:val="uk-UA" w:eastAsia="uk-UA"/>
        </w:rPr>
      </w:pPr>
      <w:r w:rsidRPr="00BA39DE">
        <w:rPr>
          <w:rFonts w:eastAsia="Calibri"/>
          <w:lang w:val="uk-UA" w:eastAsia="uk-UA"/>
        </w:rPr>
        <w:t>підставою для зміни ціни є письмове звернення Сторони Договору та коливання ціни на ринку;</w:t>
      </w:r>
    </w:p>
    <w:p w14:paraId="03141C5E" w14:textId="77777777" w:rsidR="00E04E45" w:rsidRPr="00BA39DE" w:rsidRDefault="00E04E45" w:rsidP="00E04E45">
      <w:pPr>
        <w:shd w:val="clear" w:color="auto" w:fill="FFFFFF"/>
        <w:tabs>
          <w:tab w:val="left" w:pos="295"/>
        </w:tabs>
        <w:jc w:val="both"/>
        <w:rPr>
          <w:rFonts w:eastAsia="Calibri"/>
          <w:color w:val="000000"/>
          <w:lang w:val="uk-UA" w:eastAsia="uk-UA"/>
        </w:rPr>
      </w:pPr>
      <w:r w:rsidRPr="00BA39DE">
        <w:rPr>
          <w:rFonts w:eastAsia="Calibri"/>
          <w:lang w:val="uk-UA" w:eastAsia="uk-UA"/>
        </w:rPr>
        <w:t>ціна Послуг змінюється пропорційно коливанню цін на ринку, але не може перевищувати відсотка коливання (збільшення) ціни такої послуги на ринку;</w:t>
      </w:r>
    </w:p>
    <w:p w14:paraId="3590ED75" w14:textId="77777777" w:rsidR="00E04E45" w:rsidRPr="00BA39DE" w:rsidRDefault="00E04E45" w:rsidP="00E04E45">
      <w:pPr>
        <w:shd w:val="clear" w:color="auto" w:fill="FFFFFF"/>
        <w:tabs>
          <w:tab w:val="left" w:pos="295"/>
        </w:tabs>
        <w:jc w:val="both"/>
        <w:rPr>
          <w:rFonts w:eastAsia="Calibri"/>
          <w:color w:val="000000"/>
          <w:lang w:val="uk-UA" w:eastAsia="uk-UA"/>
        </w:rPr>
      </w:pPr>
      <w:r w:rsidRPr="00BA39DE">
        <w:rPr>
          <w:rFonts w:eastAsia="Calibri"/>
          <w:lang w:val="uk-UA" w:eastAsia="uk-UA"/>
        </w:rPr>
        <w:t>документальне підтвердження ціни на ринку має містити інформацію про період зіставлення ціни, а саме: з моменту укладення Договору або останнього внесення до нього змін в частині ціни за Послуги та до моменту виникнення необхідності у внесенні відповідних змін;</w:t>
      </w:r>
    </w:p>
    <w:p w14:paraId="13F27AE6" w14:textId="77777777" w:rsidR="00E04E45" w:rsidRPr="00BA39DE" w:rsidRDefault="00E04E45" w:rsidP="00E04E45">
      <w:pPr>
        <w:shd w:val="clear" w:color="auto" w:fill="FFFFFF"/>
        <w:tabs>
          <w:tab w:val="left" w:pos="295"/>
        </w:tabs>
        <w:jc w:val="both"/>
        <w:rPr>
          <w:rFonts w:eastAsia="Calibri"/>
          <w:color w:val="000000"/>
          <w:lang w:val="uk-UA" w:eastAsia="uk-UA"/>
        </w:rPr>
      </w:pPr>
      <w:r w:rsidRPr="00BA39DE">
        <w:rPr>
          <w:rFonts w:eastAsia="Calibri"/>
          <w:color w:val="000000"/>
          <w:lang w:val="uk-UA" w:eastAsia="uk-UA"/>
        </w:rPr>
        <w:t>у</w:t>
      </w:r>
      <w:r w:rsidRPr="00BA39DE">
        <w:rPr>
          <w:rFonts w:eastAsia="Calibri"/>
          <w:lang w:val="uk-UA" w:eastAsia="uk-UA"/>
        </w:rPr>
        <w:t xml:space="preserve"> жодному документі, який підтверджує коливання ціни на ринку не може бути зазначено один і той самий період;</w:t>
      </w:r>
    </w:p>
    <w:p w14:paraId="5861886B" w14:textId="77777777" w:rsidR="00E04E45" w:rsidRPr="00BA39DE" w:rsidRDefault="00E04E45" w:rsidP="00E04E45">
      <w:pPr>
        <w:shd w:val="clear" w:color="auto" w:fill="FFFFFF"/>
        <w:tabs>
          <w:tab w:val="left" w:pos="295"/>
        </w:tabs>
        <w:jc w:val="both"/>
        <w:rPr>
          <w:rFonts w:eastAsia="Calibri"/>
          <w:color w:val="000000"/>
          <w:lang w:val="uk-UA" w:eastAsia="uk-UA"/>
        </w:rPr>
      </w:pPr>
      <w:r w:rsidRPr="00BA39DE">
        <w:rPr>
          <w:rFonts w:eastAsia="Calibri"/>
          <w:lang w:val="uk-UA" w:eastAsia="uk-UA"/>
        </w:rPr>
        <w:t>для підтвердження коливання ціни на ринку може бути надано документи, видані уповноваженими на це органами (ДП „Зовнішінформ”, Торгово-промисловою палатою тощо), які підтверджують коливання на ринку ціни послуги, або інші документи органу, установи організації, які мають повноваження проводити моніторинг цін на товари, визначати зміни ціни такої послуги на ринку. Документальне підтвердження коливання ціни на ринку має містити:</w:t>
      </w:r>
    </w:p>
    <w:p w14:paraId="30BB59EC" w14:textId="77777777" w:rsidR="00E04E45" w:rsidRPr="00BA39DE" w:rsidRDefault="00E04E45" w:rsidP="00E04E45">
      <w:pPr>
        <w:shd w:val="clear" w:color="auto" w:fill="FFFFFF"/>
        <w:tabs>
          <w:tab w:val="left" w:pos="295"/>
        </w:tabs>
        <w:jc w:val="both"/>
        <w:rPr>
          <w:rFonts w:eastAsia="Calibri"/>
          <w:color w:val="000000"/>
          <w:lang w:val="uk-UA" w:eastAsia="uk-UA"/>
        </w:rPr>
      </w:pPr>
      <w:r w:rsidRPr="00BA39DE">
        <w:rPr>
          <w:rFonts w:eastAsia="Calibri"/>
          <w:lang w:val="uk-UA" w:eastAsia="uk-UA"/>
        </w:rPr>
        <w:t>інформацію про ціни щонайменше на дві дати, якими буде визначено початок (дата укладення Договору або останнього внесення змін до нього Договору в частині зміни ціни  Послугу) і кінець періоду, за який відстежувались ціни;</w:t>
      </w:r>
    </w:p>
    <w:p w14:paraId="1E757F8A" w14:textId="77777777" w:rsidR="00E04E45" w:rsidRPr="00BA39DE" w:rsidRDefault="00E04E45" w:rsidP="00E04E45">
      <w:pPr>
        <w:shd w:val="clear" w:color="auto" w:fill="FFFFFF"/>
        <w:tabs>
          <w:tab w:val="left" w:pos="295"/>
        </w:tabs>
        <w:jc w:val="both"/>
        <w:rPr>
          <w:rFonts w:eastAsia="Calibri"/>
          <w:color w:val="000000"/>
          <w:lang w:val="uk-UA" w:eastAsia="uk-UA"/>
        </w:rPr>
      </w:pPr>
      <w:r w:rsidRPr="00BA39DE">
        <w:rPr>
          <w:rFonts w:eastAsia="Calibri"/>
          <w:lang w:val="uk-UA" w:eastAsia="uk-UA"/>
        </w:rPr>
        <w:t>результат співставлення цін у відсотках;</w:t>
      </w:r>
    </w:p>
    <w:p w14:paraId="1CAA8B94" w14:textId="77777777" w:rsidR="00E04E45" w:rsidRPr="00BA39DE" w:rsidRDefault="00E04E45" w:rsidP="00E04E45">
      <w:pPr>
        <w:shd w:val="clear" w:color="auto" w:fill="FFFFFF"/>
        <w:tabs>
          <w:tab w:val="left" w:pos="295"/>
        </w:tabs>
        <w:jc w:val="both"/>
        <w:rPr>
          <w:rFonts w:eastAsia="Calibri"/>
          <w:lang w:val="uk-UA" w:eastAsia="uk-UA"/>
        </w:rPr>
      </w:pPr>
      <w:r w:rsidRPr="00BA39DE">
        <w:rPr>
          <w:rFonts w:eastAsia="Calibri"/>
          <w:lang w:val="uk-UA" w:eastAsia="uk-UA"/>
        </w:rPr>
        <w:t xml:space="preserve">3) покращення якості предмета закупівлі за умови, що таке покращення не призведе до збільшення суми, визначеної в Договорі. </w:t>
      </w:r>
    </w:p>
    <w:p w14:paraId="55B97A51" w14:textId="77777777" w:rsidR="00E04E45" w:rsidRPr="00BA39DE" w:rsidRDefault="00E04E45" w:rsidP="00E04E45">
      <w:pPr>
        <w:shd w:val="clear" w:color="auto" w:fill="FFFFFF"/>
        <w:tabs>
          <w:tab w:val="left" w:pos="295"/>
        </w:tabs>
        <w:jc w:val="both"/>
        <w:rPr>
          <w:rFonts w:eastAsia="Calibri"/>
          <w:color w:val="000000"/>
          <w:lang w:val="uk-UA" w:eastAsia="uk-UA"/>
        </w:rPr>
      </w:pPr>
      <w:r w:rsidRPr="00BA39DE">
        <w:rPr>
          <w:rFonts w:eastAsia="Calibri"/>
          <w:lang w:val="uk-UA" w:eastAsia="uk-UA"/>
        </w:rPr>
        <w:t>У такому разі Сторони погоджуються, що умови Договору в частині покращення якості предмета закупівлі змінюються на підставі письмового звернення однієї зі Сторін із зазначенням підстав (із обґрунтуванням), для покращення якості предмета закупівлі визначених цим Договором та наданням відповідного документального підтвердження. Під покращенням якості предмета закупівлі Сторони розуміють покращення Послуги тощо;</w:t>
      </w:r>
    </w:p>
    <w:p w14:paraId="47964F31" w14:textId="77777777" w:rsidR="00E04E45" w:rsidRPr="00BA39DE" w:rsidRDefault="00E04E45" w:rsidP="00E04E45">
      <w:pPr>
        <w:shd w:val="clear" w:color="auto" w:fill="FFFFFF"/>
        <w:tabs>
          <w:tab w:val="left" w:pos="295"/>
        </w:tabs>
        <w:jc w:val="both"/>
        <w:rPr>
          <w:rFonts w:eastAsia="Calibri"/>
          <w:lang w:val="uk-UA" w:eastAsia="uk-UA"/>
        </w:rPr>
      </w:pPr>
      <w:r w:rsidRPr="00BA39DE">
        <w:rPr>
          <w:rFonts w:eastAsia="Calibri"/>
          <w:lang w:val="uk-UA" w:eastAsia="uk-UA"/>
        </w:rPr>
        <w:t xml:space="preserve">4) продовження строку дії Договору про закупівлю та/або строку виконання зобов’язань щодо надання Послуги, у разі виникнення документально підтверджених об’єктивних обставин, що спричинили таке продовження, у тому числі обставин непереборної сили, затримки фінансування витрат Замовника, за умови, що такі зміни не призведуть до збільшення суми, визначеної в Договорі. </w:t>
      </w:r>
    </w:p>
    <w:p w14:paraId="6C68D580" w14:textId="77777777" w:rsidR="00E04E45" w:rsidRPr="00BA39DE" w:rsidRDefault="00E04E45" w:rsidP="00E04E45">
      <w:pPr>
        <w:shd w:val="clear" w:color="auto" w:fill="FFFFFF"/>
        <w:tabs>
          <w:tab w:val="left" w:pos="295"/>
        </w:tabs>
        <w:jc w:val="both"/>
        <w:rPr>
          <w:rFonts w:eastAsia="Calibri"/>
          <w:color w:val="000000"/>
          <w:lang w:val="uk-UA" w:eastAsia="uk-UA"/>
        </w:rPr>
      </w:pPr>
      <w:r w:rsidRPr="00BA39DE">
        <w:rPr>
          <w:rFonts w:eastAsia="Calibri"/>
          <w:lang w:val="uk-UA" w:eastAsia="uk-UA"/>
        </w:rPr>
        <w:t>У такому разі Сторони погоджуються, що строк дії Договору та/або строк виконання зобов’язань за Договором продовжується на підставі письмового звернення однієї зі Сторін Договору із зазначенням підстав і відповідним обґрунтуванням обставин, у тому числі обставин непереборної сили, затримки фінансування витрат Замовника. До такого письмового звернення додаються документи, що документально підтверджують об’єктивні обставини для продовження строку дії Договору;</w:t>
      </w:r>
    </w:p>
    <w:p w14:paraId="0CD39361" w14:textId="77777777" w:rsidR="00E04E45" w:rsidRPr="00BA39DE" w:rsidRDefault="00E04E45" w:rsidP="00E04E45">
      <w:pPr>
        <w:shd w:val="clear" w:color="auto" w:fill="FFFFFF"/>
        <w:tabs>
          <w:tab w:val="left" w:pos="295"/>
        </w:tabs>
        <w:jc w:val="both"/>
        <w:rPr>
          <w:rFonts w:eastAsia="Calibri"/>
          <w:lang w:val="uk-UA" w:eastAsia="uk-UA"/>
        </w:rPr>
      </w:pPr>
      <w:r w:rsidRPr="00BA39DE">
        <w:rPr>
          <w:rFonts w:eastAsia="Calibri"/>
          <w:lang w:val="uk-UA" w:eastAsia="uk-UA"/>
        </w:rPr>
        <w:t xml:space="preserve">5) погодження зміни ціни в Договорі в бік зменшення (без зміни кількості (обсягу) та якості Послуги). </w:t>
      </w:r>
    </w:p>
    <w:p w14:paraId="2BC997BA" w14:textId="77777777" w:rsidR="00E04E45" w:rsidRPr="00BA39DE" w:rsidRDefault="00E04E45" w:rsidP="00E04E45">
      <w:pPr>
        <w:shd w:val="clear" w:color="auto" w:fill="FFFFFF"/>
        <w:tabs>
          <w:tab w:val="left" w:pos="295"/>
        </w:tabs>
        <w:jc w:val="both"/>
        <w:rPr>
          <w:rFonts w:eastAsia="Calibri"/>
          <w:color w:val="000000"/>
          <w:lang w:val="uk-UA" w:eastAsia="uk-UA"/>
        </w:rPr>
      </w:pPr>
      <w:r w:rsidRPr="00BA39DE">
        <w:rPr>
          <w:rFonts w:eastAsia="Calibri"/>
          <w:lang w:val="uk-UA" w:eastAsia="uk-UA"/>
        </w:rPr>
        <w:t>У такому разі Сторони погоджуються, ціна змінюється на підставі письмового звернення однієї зі Сторін Договору із зазначенням підстав та обґрунтуванням щодо зміни ціни в бік зменшення;</w:t>
      </w:r>
    </w:p>
    <w:p w14:paraId="6FCE89D8" w14:textId="77777777" w:rsidR="00E04E45" w:rsidRPr="00BA39DE" w:rsidRDefault="00E04E45" w:rsidP="00E04E45">
      <w:pPr>
        <w:shd w:val="clear" w:color="auto" w:fill="FFFFFF"/>
        <w:tabs>
          <w:tab w:val="left" w:pos="295"/>
        </w:tabs>
        <w:jc w:val="both"/>
        <w:rPr>
          <w:rFonts w:eastAsia="Calibri"/>
          <w:color w:val="000000"/>
          <w:lang w:val="uk-UA" w:eastAsia="uk-UA"/>
        </w:rPr>
      </w:pPr>
      <w:r w:rsidRPr="00BA39DE">
        <w:rPr>
          <w:rFonts w:eastAsia="Calibri"/>
          <w:lang w:val="uk-UA" w:eastAsia="uk-UA"/>
        </w:rPr>
        <w:t xml:space="preserve">6) зміни ціни в Договорі у зв’язку з зміною ставок податків і зборів та/або зміною умов щодо надання пільг з оподаткування – пропорційно до зміни таких ставок та/або пільг з </w:t>
      </w:r>
      <w:r w:rsidRPr="00BA39DE">
        <w:rPr>
          <w:rFonts w:eastAsia="Calibri"/>
          <w:lang w:val="uk-UA" w:eastAsia="uk-UA"/>
        </w:rPr>
        <w:lastRenderedPageBreak/>
        <w:t>оподаткування, а також у зв’язку із зміною системи оподаткування пропорційно до зміни податкового навантаження внаслідок зміни системи оподаткування;</w:t>
      </w:r>
    </w:p>
    <w:p w14:paraId="618B040D" w14:textId="77777777" w:rsidR="00E04E45" w:rsidRPr="00BA39DE" w:rsidRDefault="00E04E45" w:rsidP="00E04E45">
      <w:pPr>
        <w:shd w:val="clear" w:color="auto" w:fill="FFFFFF"/>
        <w:tabs>
          <w:tab w:val="left" w:pos="295"/>
        </w:tabs>
        <w:jc w:val="both"/>
        <w:rPr>
          <w:rFonts w:eastAsia="Calibri"/>
          <w:color w:val="000000"/>
          <w:lang w:val="uk-UA" w:eastAsia="uk-UA"/>
        </w:rPr>
      </w:pPr>
      <w:r w:rsidRPr="00BA39DE">
        <w:rPr>
          <w:rFonts w:eastAsia="Calibri"/>
          <w:lang w:val="uk-UA" w:eastAsia="uk-UA"/>
        </w:rPr>
        <w:t>У такому разі Сторони погоджуються на те, що:</w:t>
      </w:r>
    </w:p>
    <w:p w14:paraId="2D2745CF" w14:textId="77777777" w:rsidR="00E04E45" w:rsidRPr="00BA39DE" w:rsidRDefault="00E04E45" w:rsidP="00E04E45">
      <w:pPr>
        <w:shd w:val="clear" w:color="auto" w:fill="FFFFFF"/>
        <w:tabs>
          <w:tab w:val="left" w:pos="295"/>
          <w:tab w:val="left" w:pos="567"/>
        </w:tabs>
        <w:spacing w:line="276" w:lineRule="auto"/>
        <w:jc w:val="both"/>
        <w:rPr>
          <w:rFonts w:eastAsia="Calibri"/>
          <w:lang w:val="uk-UA" w:eastAsia="uk-UA"/>
        </w:rPr>
      </w:pPr>
      <w:r w:rsidRPr="00BA39DE">
        <w:rPr>
          <w:rFonts w:eastAsia="Calibri"/>
          <w:lang w:val="uk-UA" w:eastAsia="uk-UA"/>
        </w:rPr>
        <w:tab/>
      </w:r>
      <w:r w:rsidRPr="00BA39DE">
        <w:rPr>
          <w:rFonts w:eastAsia="Calibri"/>
          <w:lang w:val="uk-UA" w:eastAsia="uk-UA"/>
        </w:rPr>
        <w:tab/>
        <w:t>підставою для зміни ціни є письмове звернення однієї зі Сторін Договору та набрання чинності документом, яким затверджено чи встановлені такі ставки податків і зборів та/або зміни умов щодо надання пільг з оподаткування;</w:t>
      </w:r>
    </w:p>
    <w:p w14:paraId="56ADDCEE" w14:textId="77777777" w:rsidR="00E04E45" w:rsidRPr="00BA39DE" w:rsidRDefault="00E04E45" w:rsidP="00E04E45">
      <w:pPr>
        <w:shd w:val="clear" w:color="auto" w:fill="FFFFFF"/>
        <w:tabs>
          <w:tab w:val="left" w:pos="295"/>
          <w:tab w:val="left" w:pos="567"/>
        </w:tabs>
        <w:spacing w:line="276" w:lineRule="auto"/>
        <w:jc w:val="both"/>
        <w:rPr>
          <w:rFonts w:eastAsia="Calibri"/>
          <w:lang w:val="uk-UA" w:eastAsia="uk-UA"/>
        </w:rPr>
      </w:pPr>
      <w:r w:rsidRPr="00BA39DE">
        <w:rPr>
          <w:rFonts w:eastAsia="Calibri"/>
          <w:lang w:val="uk-UA" w:eastAsia="uk-UA"/>
        </w:rPr>
        <w:tab/>
      </w:r>
      <w:r w:rsidRPr="00BA39DE">
        <w:rPr>
          <w:rFonts w:eastAsia="Calibri"/>
          <w:lang w:val="uk-UA" w:eastAsia="uk-UA"/>
        </w:rPr>
        <w:tab/>
        <w:t>Сторона, яка звертається з пропозицією про внесення змін з підстав, визначених цим пунктом, додає до письмового звернення документ, яким установлено / змінено такі ставки податків і зборів та/або умови надання пільг з оподаткування;</w:t>
      </w:r>
    </w:p>
    <w:p w14:paraId="67018248" w14:textId="77777777" w:rsidR="00E04E45" w:rsidRPr="00BA39DE" w:rsidRDefault="00E04E45" w:rsidP="00E04E45">
      <w:pPr>
        <w:shd w:val="clear" w:color="auto" w:fill="FFFFFF"/>
        <w:tabs>
          <w:tab w:val="left" w:pos="295"/>
          <w:tab w:val="left" w:pos="567"/>
        </w:tabs>
        <w:spacing w:line="276" w:lineRule="auto"/>
        <w:jc w:val="both"/>
        <w:rPr>
          <w:rFonts w:eastAsia="Calibri"/>
          <w:lang w:val="uk-UA" w:eastAsia="uk-UA"/>
        </w:rPr>
      </w:pPr>
      <w:r w:rsidRPr="00BA39DE">
        <w:rPr>
          <w:rFonts w:eastAsia="Calibri"/>
          <w:lang w:val="uk-UA" w:eastAsia="uk-UA"/>
        </w:rPr>
        <w:tab/>
      </w:r>
      <w:r w:rsidRPr="00BA39DE">
        <w:rPr>
          <w:rFonts w:eastAsia="Calibri"/>
          <w:lang w:val="uk-UA" w:eastAsia="uk-UA"/>
        </w:rPr>
        <w:tab/>
        <w:t>нову (змінену) ціну Сторони застосовують з дати введення в дію відповідного документа, яким затверджено чи встановлено такі ставки податків і зборів та/або зміни умов надання пільг з оподаткування;</w:t>
      </w:r>
    </w:p>
    <w:p w14:paraId="3FEFEC9B" w14:textId="77777777" w:rsidR="00E04E45" w:rsidRPr="00BA39DE" w:rsidRDefault="00E04E45" w:rsidP="00E04E45">
      <w:pPr>
        <w:shd w:val="clear" w:color="auto" w:fill="FFFFFF"/>
        <w:tabs>
          <w:tab w:val="left" w:pos="295"/>
          <w:tab w:val="left" w:pos="567"/>
        </w:tabs>
        <w:spacing w:line="276" w:lineRule="auto"/>
        <w:jc w:val="both"/>
        <w:rPr>
          <w:rFonts w:eastAsia="Calibri"/>
          <w:lang w:val="uk-UA" w:eastAsia="uk-UA"/>
        </w:rPr>
      </w:pPr>
      <w:r w:rsidRPr="00BA39DE">
        <w:rPr>
          <w:rFonts w:eastAsia="Calibri"/>
          <w:lang w:val="uk-UA" w:eastAsia="uk-UA"/>
        </w:rPr>
        <w:tab/>
      </w:r>
      <w:r w:rsidRPr="00BA39DE">
        <w:rPr>
          <w:rFonts w:eastAsia="Calibri"/>
          <w:lang w:val="uk-UA" w:eastAsia="uk-UA"/>
        </w:rPr>
        <w:tab/>
        <w:t>ціна змінюється пропорційно зміненій (зміненим) частині (частинам) складової такої ціни, в тому числі і загальна вартість Договору;</w:t>
      </w:r>
    </w:p>
    <w:p w14:paraId="7254D816" w14:textId="77777777" w:rsidR="00E04E45" w:rsidRPr="00BA39DE" w:rsidRDefault="00E04E45" w:rsidP="00E04E45">
      <w:pPr>
        <w:shd w:val="clear" w:color="auto" w:fill="FFFFFF"/>
        <w:jc w:val="both"/>
        <w:rPr>
          <w:rFonts w:eastAsia="Calibri"/>
          <w:lang w:val="uk-UA" w:eastAsia="uk-UA"/>
        </w:rPr>
      </w:pPr>
      <w:r w:rsidRPr="00BA39DE">
        <w:rPr>
          <w:rFonts w:eastAsia="Calibri"/>
          <w:lang w:val="uk-UA" w:eastAsia="uk-UA"/>
        </w:rPr>
        <w:t>7) зміни встановленого згідно із законодавством органами державної статистики індексу споживчих цін, зміни курсу іноземної валюти, зміни біржових котирувань або показників Platts, ARGUS, регульованих цін (тарифів), нормативів, що застосовуються в Договорі, у разі встановлення в Договорі порядку зміни ціни.</w:t>
      </w:r>
    </w:p>
    <w:p w14:paraId="3BF2C5C5" w14:textId="77777777" w:rsidR="00E04E45" w:rsidRPr="00BA39DE" w:rsidRDefault="00E04E45" w:rsidP="00E04E45">
      <w:pPr>
        <w:shd w:val="clear" w:color="auto" w:fill="FFFFFF"/>
        <w:jc w:val="both"/>
        <w:rPr>
          <w:rFonts w:eastAsia="Calibri"/>
          <w:lang w:val="uk-UA" w:eastAsia="uk-UA"/>
        </w:rPr>
      </w:pPr>
      <w:r w:rsidRPr="00BA39DE">
        <w:rPr>
          <w:rFonts w:eastAsia="Calibri"/>
          <w:lang w:val="uk-UA" w:eastAsia="uk-UA"/>
        </w:rPr>
        <w:t>У такому разі Сторони погоджуються, на те, що:</w:t>
      </w:r>
    </w:p>
    <w:p w14:paraId="6B99E11E" w14:textId="77777777" w:rsidR="00E04E45" w:rsidRPr="00BA39DE" w:rsidRDefault="00E04E45" w:rsidP="00E04E45">
      <w:pPr>
        <w:shd w:val="clear" w:color="auto" w:fill="FFFFFF"/>
        <w:tabs>
          <w:tab w:val="left" w:pos="709"/>
        </w:tabs>
        <w:jc w:val="both"/>
        <w:rPr>
          <w:rFonts w:eastAsia="Calibri"/>
          <w:lang w:val="uk-UA" w:eastAsia="uk-UA"/>
        </w:rPr>
      </w:pPr>
      <w:r w:rsidRPr="00BA39DE">
        <w:rPr>
          <w:rFonts w:eastAsia="Calibri"/>
          <w:lang w:val="uk-UA" w:eastAsia="uk-UA"/>
        </w:rPr>
        <w:tab/>
        <w:t>підставою для зміни ціни є письмове звернення однієї зі Сторін Договору, є настання однієї або декілька підстав, визначених цим пунктом;</w:t>
      </w:r>
    </w:p>
    <w:p w14:paraId="095E31D7" w14:textId="77777777" w:rsidR="00E04E45" w:rsidRPr="00BA39DE" w:rsidRDefault="00E04E45" w:rsidP="00E04E45">
      <w:pPr>
        <w:shd w:val="clear" w:color="auto" w:fill="FFFFFF"/>
        <w:jc w:val="both"/>
        <w:rPr>
          <w:rFonts w:eastAsia="Calibri"/>
          <w:lang w:val="uk-UA" w:eastAsia="uk-UA"/>
        </w:rPr>
      </w:pPr>
      <w:r w:rsidRPr="00BA39DE">
        <w:rPr>
          <w:rFonts w:eastAsia="Calibri"/>
          <w:lang w:val="uk-UA" w:eastAsia="uk-UA"/>
        </w:rPr>
        <w:t>Сторона, яка звертається з пропозицією про внесення змін з підстав визначених цим пунктом додає до письмового звернення документ, який підтверджує зміни встановленого згідно із законодавством органами державної статистики індексу споживчих цін, курсу іноземної валюти, біржових котирувань або показників Platts, ARGUS, регульованих цін (тарифів), нормативів;</w:t>
      </w:r>
    </w:p>
    <w:p w14:paraId="7DAAB4FB" w14:textId="77777777" w:rsidR="00E04E45" w:rsidRPr="00BA39DE" w:rsidRDefault="00E04E45" w:rsidP="00E04E45">
      <w:pPr>
        <w:shd w:val="clear" w:color="auto" w:fill="FFFFFF"/>
        <w:jc w:val="both"/>
        <w:rPr>
          <w:rFonts w:eastAsia="Calibri"/>
          <w:lang w:val="uk-UA" w:eastAsia="uk-UA"/>
        </w:rPr>
      </w:pPr>
      <w:r w:rsidRPr="00BA39DE">
        <w:rPr>
          <w:rFonts w:eastAsia="Calibri"/>
          <w:lang w:val="uk-UA" w:eastAsia="uk-UA"/>
        </w:rPr>
        <w:t>нову (змінену) ціну в разі зміни встановленого згідно із законодавством органами державної статистики індексу споживчих цін, курсу іноземної валюти, біржових котирувань або показників Platts, ARGUS, регульованих цін (тарифів), нормативів Сторони застосовують з даи введення в дію відповідного документа, яким затверджено чи встановлено регульовані ціни (тарифи) та нормативи, що застосовуються у цьому Договорі, якщо інше не встановлено  законодавством України (в тому числі відповідними документами);</w:t>
      </w:r>
    </w:p>
    <w:p w14:paraId="18EE0403" w14:textId="4FA627AC" w:rsidR="00E04E45" w:rsidRPr="00BA39DE" w:rsidRDefault="00E04E45" w:rsidP="00E04E45">
      <w:pPr>
        <w:shd w:val="clear" w:color="auto" w:fill="FFFFFF"/>
        <w:jc w:val="both"/>
        <w:rPr>
          <w:rFonts w:eastAsia="Calibri"/>
          <w:lang w:val="uk-UA" w:eastAsia="uk-UA"/>
        </w:rPr>
      </w:pPr>
      <w:r w:rsidRPr="00BA39DE">
        <w:rPr>
          <w:rFonts w:eastAsia="Calibri"/>
          <w:lang w:val="uk-UA" w:eastAsia="uk-UA"/>
        </w:rPr>
        <w:t>8) дія Договору може бути продовжена на строк, достатній для проведення процедури закупівлі/спрощеної закупівлі на початку наступного року в обсязі, що не перевищує 20 (двадцяти) % суми, визначеної в початковому договорі про закупівлю, укладеному в попередньому році, якщо видатки на досягнення цієї цілі затверджено в установленому порядку.</w:t>
      </w:r>
    </w:p>
    <w:p w14:paraId="7E1CA042" w14:textId="02BEEE35" w:rsidR="00E04E45" w:rsidRPr="00BA39DE" w:rsidRDefault="00A83A4E" w:rsidP="00E04E45">
      <w:pPr>
        <w:shd w:val="clear" w:color="auto" w:fill="FFFFFF"/>
        <w:tabs>
          <w:tab w:val="left" w:pos="0"/>
        </w:tabs>
        <w:jc w:val="both"/>
        <w:rPr>
          <w:rFonts w:eastAsia="Calibri"/>
          <w:color w:val="000000"/>
          <w:lang w:val="uk-UA" w:eastAsia="uk-UA"/>
        </w:rPr>
      </w:pPr>
      <w:r w:rsidRPr="00BA39DE">
        <w:rPr>
          <w:rFonts w:eastAsia="Calibri"/>
          <w:color w:val="000000"/>
          <w:lang w:val="uk-UA" w:eastAsia="uk-UA"/>
        </w:rPr>
        <w:tab/>
      </w:r>
      <w:r w:rsidR="00E04E45" w:rsidRPr="00BA39DE">
        <w:rPr>
          <w:rFonts w:eastAsia="Calibri"/>
          <w:color w:val="000000"/>
          <w:lang w:val="uk-UA" w:eastAsia="uk-UA"/>
        </w:rPr>
        <w:t>9.4. Цей Договір не втрачає чинності в разі зміни реквізитів Сторін, їхніх установчих документів, а також зміни адрес і телефонних номерів. Сторона, в якої виникли такі зміни, зобов’язана протягом  5 (п’яти) робочих днів повідомити іншу Сторону шляхом надсилання листа за підписом уповноваженої особи Сторони (рекомендованого листа з повідомленням про вручення або доставленого кур’єром під підпис про отримання уповноваженим представником відповідної Сторони) з подальшим укладенням відповідної додаткової угоди до цього Договору.</w:t>
      </w:r>
    </w:p>
    <w:p w14:paraId="2B3CF485" w14:textId="65CCF041" w:rsidR="00E04E45" w:rsidRPr="00BA39DE" w:rsidRDefault="00A83A4E" w:rsidP="003C77E9">
      <w:pPr>
        <w:shd w:val="clear" w:color="auto" w:fill="FFFFFF"/>
        <w:tabs>
          <w:tab w:val="left" w:pos="295"/>
        </w:tabs>
        <w:ind w:firstLine="567"/>
        <w:jc w:val="both"/>
        <w:rPr>
          <w:rFonts w:eastAsia="Calibri"/>
          <w:color w:val="000000"/>
          <w:lang w:val="uk-UA" w:eastAsia="uk-UA"/>
        </w:rPr>
      </w:pPr>
      <w:r w:rsidRPr="00BA39DE">
        <w:rPr>
          <w:rFonts w:eastAsia="Calibri"/>
          <w:color w:val="000000"/>
          <w:lang w:val="uk-UA" w:eastAsia="uk-UA"/>
        </w:rPr>
        <w:tab/>
      </w:r>
      <w:r w:rsidR="00E04E45" w:rsidRPr="00BA39DE">
        <w:rPr>
          <w:rFonts w:eastAsia="Calibri"/>
          <w:color w:val="000000"/>
          <w:lang w:val="uk-UA" w:eastAsia="uk-UA"/>
        </w:rPr>
        <w:t xml:space="preserve">9.5. </w:t>
      </w:r>
      <w:r w:rsidR="003C77E9" w:rsidRPr="00BA39DE">
        <w:rPr>
          <w:rFonts w:eastAsia="Calibri"/>
          <w:color w:val="000000"/>
          <w:lang w:val="uk-UA" w:eastAsia="uk-UA"/>
        </w:rPr>
        <w:t>Замовник має право достроково розірвати Договір у разі невиконання зобов’язань Виконавцем, повідомивши його письмово про це не менш як за 10 (десять) календарних днів до дати розірвання Договору.</w:t>
      </w:r>
    </w:p>
    <w:p w14:paraId="5C7D658F" w14:textId="77777777" w:rsidR="00E04E45" w:rsidRPr="00BA39DE" w:rsidRDefault="00E04E45" w:rsidP="00E04E45">
      <w:pPr>
        <w:shd w:val="clear" w:color="auto" w:fill="FFFFFF"/>
        <w:tabs>
          <w:tab w:val="left" w:pos="295"/>
        </w:tabs>
        <w:jc w:val="both"/>
        <w:rPr>
          <w:rFonts w:eastAsia="Calibri"/>
          <w:color w:val="000000"/>
          <w:lang w:val="uk-UA" w:eastAsia="uk-UA"/>
        </w:rPr>
      </w:pPr>
    </w:p>
    <w:p w14:paraId="51AE1795" w14:textId="77777777" w:rsidR="00E04E45" w:rsidRPr="00BA39DE" w:rsidRDefault="00E04E45" w:rsidP="00E04E45">
      <w:pPr>
        <w:shd w:val="clear" w:color="auto" w:fill="FFFFFF"/>
        <w:tabs>
          <w:tab w:val="left" w:pos="295"/>
        </w:tabs>
        <w:jc w:val="both"/>
        <w:rPr>
          <w:rFonts w:eastAsia="Calibri"/>
          <w:color w:val="000000"/>
          <w:lang w:val="uk-UA" w:eastAsia="uk-UA"/>
        </w:rPr>
      </w:pPr>
    </w:p>
    <w:p w14:paraId="1ECB99E7" w14:textId="77777777" w:rsidR="00E04E45" w:rsidRPr="00BA39DE" w:rsidRDefault="00E04E45" w:rsidP="00E04E45">
      <w:pPr>
        <w:shd w:val="clear" w:color="auto" w:fill="FFFFFF"/>
        <w:jc w:val="center"/>
        <w:rPr>
          <w:rFonts w:eastAsia="Calibri"/>
          <w:color w:val="000000"/>
          <w:lang w:val="uk-UA" w:eastAsia="uk-UA"/>
        </w:rPr>
      </w:pPr>
      <w:r w:rsidRPr="00BA39DE">
        <w:rPr>
          <w:rFonts w:eastAsia="Calibri"/>
          <w:b/>
          <w:color w:val="000000"/>
          <w:lang w:val="uk-UA" w:eastAsia="uk-UA"/>
        </w:rPr>
        <w:t>10. ФОРС-МАЖОРНІ ОБСТАВИНИ (ОБСТАВИНИ НЕПЕРЕБОРНОЇ СИЛИ)</w:t>
      </w:r>
    </w:p>
    <w:p w14:paraId="03DC068B" w14:textId="77777777" w:rsidR="00E04E45" w:rsidRPr="00BA39DE" w:rsidRDefault="00E04E45" w:rsidP="00A83A4E">
      <w:pPr>
        <w:shd w:val="clear" w:color="auto" w:fill="FFFFFF"/>
        <w:ind w:firstLine="708"/>
        <w:jc w:val="both"/>
        <w:rPr>
          <w:rFonts w:eastAsia="Calibri"/>
          <w:color w:val="000000"/>
          <w:lang w:val="uk-UA" w:eastAsia="uk-UA"/>
        </w:rPr>
      </w:pPr>
      <w:r w:rsidRPr="00BA39DE">
        <w:rPr>
          <w:rFonts w:eastAsia="Calibri"/>
          <w:color w:val="000000"/>
          <w:lang w:val="uk-UA" w:eastAsia="uk-UA"/>
        </w:rPr>
        <w:t>10.1. Сторони звільняються від відповідальності за часткове або повне невиконання зобов’язань за цим Договором, якщо таке невиконання є наслідком форс-мажорних обставин (обставин непереборної сили).</w:t>
      </w:r>
    </w:p>
    <w:p w14:paraId="2AF3AAE2" w14:textId="77777777" w:rsidR="00E04E45" w:rsidRPr="00BA39DE" w:rsidRDefault="00E04E45" w:rsidP="00A83A4E">
      <w:pPr>
        <w:shd w:val="clear" w:color="auto" w:fill="FFFFFF"/>
        <w:ind w:firstLine="708"/>
        <w:jc w:val="both"/>
        <w:rPr>
          <w:rFonts w:eastAsia="Calibri"/>
          <w:color w:val="000000"/>
          <w:lang w:val="uk-UA" w:eastAsia="uk-UA"/>
        </w:rPr>
      </w:pPr>
      <w:r w:rsidRPr="00BA39DE">
        <w:rPr>
          <w:rFonts w:eastAsia="Calibri"/>
          <w:color w:val="000000"/>
          <w:lang w:val="uk-UA" w:eastAsia="uk-UA"/>
        </w:rPr>
        <w:lastRenderedPageBreak/>
        <w:t>10.2. Форс-мажорні обставини (обставини непереборної сили) – це надзвичайні та невідворотні обставини, які об’єктивно впливають на виконання зобов’язань, визначених Договором, інших обов’язків за нормативно-правовими актами. Дію яких неможливо передбачити і така дія унеможливлює виконання зазначених зобов’язань протягом певного часу.</w:t>
      </w:r>
    </w:p>
    <w:p w14:paraId="60EF7644" w14:textId="77777777" w:rsidR="00E04E45" w:rsidRPr="00BA39DE" w:rsidRDefault="00E04E45" w:rsidP="00E04E45">
      <w:pPr>
        <w:shd w:val="clear" w:color="auto" w:fill="FFFFFF"/>
        <w:jc w:val="both"/>
        <w:rPr>
          <w:rFonts w:eastAsia="Calibri"/>
          <w:color w:val="000000"/>
          <w:lang w:val="uk-UA" w:eastAsia="uk-UA"/>
        </w:rPr>
      </w:pPr>
      <w:r w:rsidRPr="00BA39DE">
        <w:rPr>
          <w:rFonts w:eastAsia="Calibri"/>
          <w:color w:val="000000"/>
          <w:lang w:val="uk-UA" w:eastAsia="uk-UA"/>
        </w:rPr>
        <w:t>Дія таких обставин може бути викликана:</w:t>
      </w:r>
    </w:p>
    <w:p w14:paraId="5D990A8F" w14:textId="77777777" w:rsidR="00E04E45" w:rsidRPr="00BA39DE" w:rsidRDefault="00E04E45" w:rsidP="00E04E45">
      <w:pPr>
        <w:shd w:val="clear" w:color="auto" w:fill="FFFFFF"/>
        <w:jc w:val="both"/>
        <w:rPr>
          <w:rFonts w:eastAsia="Calibri"/>
          <w:color w:val="000000"/>
          <w:lang w:val="uk-UA" w:eastAsia="uk-UA"/>
        </w:rPr>
      </w:pPr>
      <w:r w:rsidRPr="00BA39DE">
        <w:rPr>
          <w:rFonts w:eastAsia="Calibri"/>
          <w:color w:val="000000"/>
          <w:lang w:val="uk-UA" w:eastAsia="uk-UA"/>
        </w:rPr>
        <w:t>винятковими погодними умовами, стихійним лихом (наприклад, але не виключно: епідемія, сильний шторм, циклон, ураган, торнадо, буревій, повінь, нагромадження снігу, ожеледь, град, заморозки, замерзання моря, проток, портів, перевалів, землетрус, блискавка, пожежа, посуха, просідання і зсув ґрунту, інші стихійні лиха);</w:t>
      </w:r>
    </w:p>
    <w:p w14:paraId="5336F374" w14:textId="77777777" w:rsidR="00E04E45" w:rsidRPr="00BA39DE" w:rsidRDefault="00E04E45" w:rsidP="00E04E45">
      <w:pPr>
        <w:shd w:val="clear" w:color="auto" w:fill="FFFFFF"/>
        <w:jc w:val="both"/>
        <w:rPr>
          <w:rFonts w:eastAsia="Calibri"/>
          <w:color w:val="000000"/>
          <w:lang w:val="uk-UA" w:eastAsia="uk-UA"/>
        </w:rPr>
      </w:pPr>
      <w:r w:rsidRPr="00BA39DE">
        <w:rPr>
          <w:rFonts w:eastAsia="Calibri"/>
          <w:color w:val="000000"/>
          <w:lang w:val="uk-UA" w:eastAsia="uk-UA"/>
        </w:rPr>
        <w:t>непередбаченими обставинами, що відбуваються незалежно від волі та бажання Сторони (наприклад, але не виключно: загроза війни, збройний конфлікт або серйозна погроза щодо такого конфлікту (включно з ворожими атаками, блокадами, військовим ембарго</w:t>
      </w:r>
      <w:r w:rsidRPr="00BA39DE">
        <w:rPr>
          <w:lang w:val="uk-UA" w:eastAsia="uk-UA"/>
        </w:rPr>
        <w:t xml:space="preserve"> </w:t>
      </w:r>
      <w:r w:rsidRPr="00BA39DE">
        <w:rPr>
          <w:rFonts w:eastAsia="Calibri"/>
          <w:color w:val="000000"/>
          <w:lang w:val="uk-UA" w:eastAsia="uk-UA"/>
        </w:rPr>
        <w:t>але не обмежуючись цим), дії іноземного ворога, загальна військова мобілізація, військові дії, оголошена та неоголошена війна, дія суспільного ворога, збурення, акти тероризму, диверсії, піратство, вторгнення, революція, заколот, повстання, масові заворушення, комендантська година, експропріація, примусове вилучення, захоплення підприємств, реквізиція, громадська демонстрація, блокада, страйк, аварія, протиправні дії третіх осіб, пожежа, вибух, тривалі перерви в роботі транспорту);</w:t>
      </w:r>
    </w:p>
    <w:p w14:paraId="7E268B5E" w14:textId="77777777" w:rsidR="00E04E45" w:rsidRPr="00BA39DE" w:rsidRDefault="00E04E45" w:rsidP="00E04E45">
      <w:pPr>
        <w:shd w:val="clear" w:color="auto" w:fill="FFFFFF"/>
        <w:jc w:val="both"/>
        <w:rPr>
          <w:rFonts w:eastAsia="Calibri"/>
          <w:color w:val="000000"/>
          <w:lang w:val="uk-UA" w:eastAsia="uk-UA"/>
        </w:rPr>
      </w:pPr>
      <w:r w:rsidRPr="00BA39DE">
        <w:rPr>
          <w:rFonts w:eastAsia="Calibri"/>
          <w:color w:val="000000"/>
          <w:lang w:val="uk-UA" w:eastAsia="uk-UA"/>
        </w:rPr>
        <w:t>умовами, регламентованими відповідними рішеннями та актами державних органів влади, закриттям морських проток, ембарго, забороною (обмеженням) експорту / імпорту тощо.</w:t>
      </w:r>
    </w:p>
    <w:p w14:paraId="27BD9A5F" w14:textId="49B3E26D" w:rsidR="00E04E45" w:rsidRPr="00BA39DE" w:rsidRDefault="00E04E45" w:rsidP="00A83A4E">
      <w:pPr>
        <w:ind w:firstLine="708"/>
        <w:jc w:val="both"/>
        <w:rPr>
          <w:rFonts w:eastAsia="Calibri"/>
          <w:lang w:val="uk-UA" w:eastAsia="uk-UA"/>
        </w:rPr>
      </w:pPr>
      <w:r w:rsidRPr="00BA39DE">
        <w:rPr>
          <w:rFonts w:eastAsia="Calibri"/>
          <w:lang w:val="uk-UA" w:eastAsia="uk-UA"/>
        </w:rPr>
        <w:t>10.3. Сторона, для якої склались форс-мажорні обставини (обставини непереборної сили), зобов’язана не пізніше ніж через 5 (п’ять) робочих днів з дати їх настання письмово (шляхом надсилання цінного листа з описом вкладення та повідомленням про вручення) поінформувати іншу Сторону про настання таких обставин та про їх наслідки. Разом із письмовим повідомленням така Сторона зобов’язана надіслати іншій Стороні документ, виданий Торгово-промисловою палатою України, яким засвідчено настання форс-мажорних обставин (обставин непереборної сили). Аналогічні умови застосовуються Стороною в разі припинення дії форс-мажорних обставин (обставин непереборної сили) та їх наслідків.</w:t>
      </w:r>
    </w:p>
    <w:p w14:paraId="2FD806DA" w14:textId="15025295" w:rsidR="00E04E45" w:rsidRPr="00BA39DE" w:rsidRDefault="00E04E45" w:rsidP="00A83A4E">
      <w:pPr>
        <w:ind w:firstLine="708"/>
        <w:jc w:val="both"/>
        <w:rPr>
          <w:rFonts w:eastAsia="Calibri"/>
          <w:lang w:val="uk-UA" w:eastAsia="uk-UA"/>
        </w:rPr>
      </w:pPr>
      <w:r w:rsidRPr="00BA39DE">
        <w:rPr>
          <w:rFonts w:eastAsia="Calibri"/>
          <w:lang w:val="uk-UA" w:eastAsia="uk-UA"/>
        </w:rPr>
        <w:t>10.4. Неповідомлення / несвоєчасне повідомлення Стороною, для якої склались форс-мажорні обставини (обставини непереборної сили), іншої Сторони про їх настання або припинення веде до втрати права Сторони посилатись на такі обставини як на підставу, що звільняє її від відповідальності за невиконання / несвоєчасне виконання зобов’язань за цим Договором.</w:t>
      </w:r>
    </w:p>
    <w:p w14:paraId="0D8BB8F5" w14:textId="1526CF96" w:rsidR="00E04E45" w:rsidRPr="00BA39DE" w:rsidRDefault="00E04E45" w:rsidP="00A83A4E">
      <w:pPr>
        <w:ind w:firstLine="708"/>
        <w:jc w:val="both"/>
        <w:rPr>
          <w:rFonts w:eastAsia="Calibri"/>
          <w:lang w:val="uk-UA" w:eastAsia="uk-UA"/>
        </w:rPr>
      </w:pPr>
      <w:r w:rsidRPr="00BA39DE">
        <w:rPr>
          <w:rFonts w:eastAsia="Calibri"/>
          <w:lang w:val="uk-UA" w:eastAsia="uk-UA"/>
        </w:rPr>
        <w:t>10.5. У разі дії форс-мажорних обставин (обставин непереборної сили) довше ніж упродовж 30 календарних днів будь-яка зі Сторін може в односторонньому порядку відмовитись від цього Договору. В такому разі вона повинна письмово (шляхом відправлення цінного листа з описом вкладення та повідомленням про вручення) поінформувати іншу Сторону про відмову від Договору. Разом із письмовим повідомленням така Сторона зобов’язана надіслати іншій Стороні документ, виданий Торгово-промисловою палатою України, яким засвідчено дію форс-мажорних обставин (обставин непереборної сили) упродовж періоду, що перевищує 30 календарних днів. У такому разі Договір вважається розірваним з дня отримання Стороною повідомлення про відмову іншої Сторони від Договору або з п’ятого календарного дня починаючи з дати відправлення Стороною повідомлення про відмову від Договору залежно від того, яка подія станеться раніше.</w:t>
      </w:r>
    </w:p>
    <w:p w14:paraId="444347BA" w14:textId="77777777" w:rsidR="00E04E45" w:rsidRPr="00BA39DE" w:rsidRDefault="00E04E45" w:rsidP="00A83A4E">
      <w:pPr>
        <w:ind w:firstLine="708"/>
        <w:jc w:val="both"/>
        <w:rPr>
          <w:rFonts w:eastAsia="Calibri"/>
          <w:noProof/>
          <w:lang w:val="uk-UA" w:eastAsia="uk-UA"/>
        </w:rPr>
      </w:pPr>
      <w:r w:rsidRPr="00BA39DE">
        <w:rPr>
          <w:rFonts w:eastAsia="Calibri"/>
          <w:lang w:val="uk-UA" w:eastAsia="uk-UA"/>
        </w:rPr>
        <w:t xml:space="preserve">10.6. </w:t>
      </w:r>
      <w:r w:rsidRPr="00BA39DE">
        <w:rPr>
          <w:rFonts w:eastAsia="Calibri"/>
          <w:noProof/>
          <w:lang w:val="uk-UA" w:eastAsia="uk-UA"/>
        </w:rPr>
        <w:t>Сторони усвідомлюють, що в момент підписання Договору на території України діє правовий режим воєнного стану, що є форс-мажорними обставинами, тому положення пунктів 10.1–10.5 застосовуються у випадках настання обставин, які об’єктивно та безпосередньо впливають на виконання зобов’язань за цим Договором.</w:t>
      </w:r>
    </w:p>
    <w:p w14:paraId="6423714D" w14:textId="77777777" w:rsidR="00E04E45" w:rsidRPr="00BA39DE" w:rsidRDefault="00E04E45" w:rsidP="00E04E45">
      <w:pPr>
        <w:jc w:val="both"/>
        <w:rPr>
          <w:rFonts w:eastAsia="Calibri"/>
          <w:lang w:val="uk-UA" w:eastAsia="uk-UA"/>
        </w:rPr>
      </w:pPr>
    </w:p>
    <w:p w14:paraId="3EBE82CB" w14:textId="77777777" w:rsidR="00E04E45" w:rsidRPr="00BA39DE" w:rsidRDefault="00E04E45" w:rsidP="00E04E45">
      <w:pPr>
        <w:jc w:val="center"/>
        <w:rPr>
          <w:rFonts w:eastAsia="Calibri"/>
          <w:b/>
          <w:lang w:val="uk-UA" w:eastAsia="uk-UA"/>
        </w:rPr>
      </w:pPr>
      <w:r w:rsidRPr="00BA39DE">
        <w:rPr>
          <w:rFonts w:eastAsia="Calibri"/>
          <w:b/>
          <w:lang w:val="uk-UA" w:eastAsia="uk-UA"/>
        </w:rPr>
        <w:t>11. АНТИКОРУПЦІЙНІ ЗАСТЕРЕЖЕННЯ</w:t>
      </w:r>
    </w:p>
    <w:p w14:paraId="2DAC8E33"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11.1. Сторони зобов’язуються забезпечити повну відповідальність дій своїх працівників вимогам антикорупційного законодавства.</w:t>
      </w:r>
    </w:p>
    <w:p w14:paraId="4FD7F5F2" w14:textId="77777777" w:rsidR="00E04E45" w:rsidRPr="00BA39DE" w:rsidRDefault="00E04E45" w:rsidP="00A83A4E">
      <w:pPr>
        <w:ind w:firstLine="708"/>
        <w:jc w:val="both"/>
        <w:rPr>
          <w:rFonts w:eastAsia="Calibri"/>
          <w:lang w:val="uk-UA" w:eastAsia="uk-UA"/>
        </w:rPr>
      </w:pPr>
      <w:r w:rsidRPr="00BA39DE">
        <w:rPr>
          <w:rFonts w:eastAsia="Calibri"/>
          <w:lang w:val="uk-UA" w:eastAsia="uk-UA"/>
        </w:rPr>
        <w:lastRenderedPageBreak/>
        <w:t>11.2. Сторони погоджуються не проводити прямо чи опосередковано жодних грошових виплат, передання майна, надання переваг, пільг, послуг, нематеріальних активів, будь-якої іншої нематеріальної чи грошової вигоди без законних на те підстав з метою чинити вплив на рішення іншої Сторони чи її службових осіб, з тим щоб отримати будь-яку вигоду або перевагу.</w:t>
      </w:r>
    </w:p>
    <w:p w14:paraId="2B032054"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11.3. Сторони підтверджують, що їхні працівники не використовують надані їм службові або трудові повноваження чи пов’язані з ними можливості з метою отримання неправомірної вигоди або прийняття такої вигоди чи прийняття обіцянки / пропозиції такої вигоди для себе чи інших осіб, у тому числі, для схилення особи до протиправного використання наданих їй службових повноважень чи пов’язаних з ними можливостей.</w:t>
      </w:r>
    </w:p>
    <w:p w14:paraId="31FC0112"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11.4. Кожна зі Сторін цього Договору відмовляється від стимулювання будь-яким чином працівників іншої Сторони, у тому числі шляхом надання грошових сум, подарунків, безоплатного виконання для них робіт ( надання послуг) та іншими, не зазначеними у цьому пункті способами, що ставить працівника у певну залежність і схиляє його до виконання               будь-яких дій на користь Сторони, яка його</w:t>
      </w:r>
      <w:r w:rsidRPr="00BA39DE">
        <w:rPr>
          <w:lang w:val="uk-UA" w:eastAsia="uk-UA"/>
        </w:rPr>
        <w:t xml:space="preserve"> </w:t>
      </w:r>
      <w:r w:rsidRPr="00BA39DE">
        <w:rPr>
          <w:rFonts w:eastAsia="Calibri"/>
          <w:lang w:val="uk-UA" w:eastAsia="uk-UA"/>
        </w:rPr>
        <w:t>стимулює.</w:t>
      </w:r>
    </w:p>
    <w:p w14:paraId="2BC1DF1D"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11.5. Під діями працівника, здійснюваними на користь Сторони, що його</w:t>
      </w:r>
      <w:r w:rsidRPr="00BA39DE">
        <w:rPr>
          <w:lang w:val="uk-UA" w:eastAsia="uk-UA"/>
        </w:rPr>
        <w:t xml:space="preserve"> </w:t>
      </w:r>
      <w:r w:rsidRPr="00BA39DE">
        <w:rPr>
          <w:rFonts w:eastAsia="Calibri"/>
          <w:lang w:val="uk-UA" w:eastAsia="uk-UA"/>
        </w:rPr>
        <w:t>стимулює розуміються:</w:t>
      </w:r>
    </w:p>
    <w:p w14:paraId="479931A1" w14:textId="77777777" w:rsidR="00E04E45" w:rsidRPr="00BA39DE" w:rsidRDefault="00E04E45" w:rsidP="00E04E45">
      <w:pPr>
        <w:suppressAutoHyphens/>
        <w:jc w:val="both"/>
        <w:rPr>
          <w:rFonts w:eastAsia="Calibri"/>
          <w:lang w:val="uk-UA" w:eastAsia="uk-UA"/>
        </w:rPr>
      </w:pPr>
      <w:r w:rsidRPr="00BA39DE">
        <w:rPr>
          <w:rFonts w:eastAsia="Calibri"/>
          <w:lang w:val="uk-UA" w:eastAsia="uk-UA"/>
        </w:rPr>
        <w:t>надання невиправданих переваг порівняно з іншими контрагентами;</w:t>
      </w:r>
    </w:p>
    <w:p w14:paraId="5B11BC03" w14:textId="77777777" w:rsidR="00E04E45" w:rsidRPr="00BA39DE" w:rsidRDefault="00E04E45" w:rsidP="00E04E45">
      <w:pPr>
        <w:suppressAutoHyphens/>
        <w:jc w:val="both"/>
        <w:rPr>
          <w:rFonts w:eastAsia="Calibri"/>
          <w:lang w:val="uk-UA" w:eastAsia="uk-UA"/>
        </w:rPr>
      </w:pPr>
      <w:r w:rsidRPr="00BA39DE">
        <w:rPr>
          <w:rFonts w:eastAsia="Calibri"/>
          <w:lang w:val="uk-UA" w:eastAsia="uk-UA"/>
        </w:rPr>
        <w:t>надання будь-яких гарантій;</w:t>
      </w:r>
    </w:p>
    <w:p w14:paraId="5266A6B7" w14:textId="77777777" w:rsidR="00E04E45" w:rsidRPr="00BA39DE" w:rsidRDefault="00E04E45" w:rsidP="00E04E45">
      <w:pPr>
        <w:suppressAutoHyphens/>
        <w:jc w:val="both"/>
        <w:rPr>
          <w:rFonts w:eastAsia="Calibri"/>
          <w:lang w:val="uk-UA" w:eastAsia="uk-UA"/>
        </w:rPr>
      </w:pPr>
      <w:r w:rsidRPr="00BA39DE">
        <w:rPr>
          <w:rFonts w:eastAsia="Calibri"/>
          <w:lang w:val="uk-UA" w:eastAsia="uk-UA"/>
        </w:rPr>
        <w:t>пришвидшення встановлених процедур;</w:t>
      </w:r>
    </w:p>
    <w:p w14:paraId="47169C56" w14:textId="77777777" w:rsidR="00E04E45" w:rsidRPr="00BA39DE" w:rsidRDefault="00E04E45" w:rsidP="00E04E45">
      <w:pPr>
        <w:suppressAutoHyphens/>
        <w:jc w:val="both"/>
        <w:rPr>
          <w:rFonts w:eastAsia="Calibri"/>
          <w:lang w:val="uk-UA" w:eastAsia="uk-UA"/>
        </w:rPr>
      </w:pPr>
      <w:r w:rsidRPr="00BA39DE">
        <w:rPr>
          <w:rFonts w:eastAsia="Calibri"/>
          <w:lang w:val="uk-UA" w:eastAsia="uk-UA"/>
        </w:rPr>
        <w:t>інші дії, що виконуються працівником в межах його посадових обов’язків, але суперечать принципами прозорості та відкритості взаємовідносин між Сторонами.</w:t>
      </w:r>
    </w:p>
    <w:p w14:paraId="4978719F" w14:textId="73D906CA" w:rsidR="00E04E45" w:rsidRPr="00BA39DE" w:rsidRDefault="00E04E45" w:rsidP="00A83A4E">
      <w:pPr>
        <w:ind w:firstLine="708"/>
        <w:jc w:val="both"/>
        <w:rPr>
          <w:rFonts w:eastAsia="Calibri"/>
          <w:lang w:val="uk-UA" w:eastAsia="uk-UA"/>
        </w:rPr>
      </w:pPr>
      <w:r w:rsidRPr="00BA39DE">
        <w:rPr>
          <w:rFonts w:eastAsia="Calibri"/>
          <w:lang w:val="uk-UA" w:eastAsia="uk-UA"/>
        </w:rPr>
        <w:t>11.6. Сторони підтверджують, що їхні працівники поінформовані про кримінальну, цивільно-правову та адміністративну відповідальність за порушення антикорупційного законодавства.</w:t>
      </w:r>
    </w:p>
    <w:p w14:paraId="2CABCD8F"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11.7. Сторони цього Договору визнають необхідність вжиття заходів щодо запобігання корупції та контролюють їх дотримання. При цьому Сторони докладають розумних зусиль, щоб мінімізувати ризики ділових відносин з контрагентами, які можуть бути залучені в корупційну діяльність, а також сприяють одна одній у запобіганні корупції, забезпечують реалізацію процедур з проведення перевірок з метою запобігання ризиків залучення Сторін у корупційну діяльність.</w:t>
      </w:r>
    </w:p>
    <w:p w14:paraId="55F9B6E6"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11.8. Сторони визнають, що їхніми можливими неправомірними діями та порушеннями антикорупційних умов цього Договору можуть бути спричинені несприятливі наслідки, які можуть призвести до розірвання цього Договору.</w:t>
      </w:r>
    </w:p>
    <w:p w14:paraId="67EA6820"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11.9. У разі виникнення у Сторони підозри того, що сталося або може статися порушення будь-яких антикорупційних умов Договору, відповідна Сторона зобов’язується повідомити про це іншу Сторону у письмовій формі. Після письмового повідомлення відповідна Сторона має право призупинити виконання зобов’язань за цим Договором до отримання підтвердження, що порушення не сталося або не станеться. Таке підтвердження має бути надіслане протягом 2 (двох) робочих днів з дати відправлення зазначеного письмового повідомлення.</w:t>
      </w:r>
    </w:p>
    <w:p w14:paraId="26A973E9"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11.10. У письмовому повідомленні Сторона зобов’язана зазначити факти або додати до нього матеріали, які підтверджують або дають підставу припустити, що сталося або може статися порушення будь-яких положень цих умов контрагентом, його афілійованими особами, працівниками або посередниками, що виражається в діях, які кваліфікуються відповідним законодавством, як давання або одержання хабаря, комерційний підкуп, а також у діях, що порушують вимоги антикорупційного законодавства та міжнародних актів про протидію легалізації доходів, отриманих злочинним шляхом.</w:t>
      </w:r>
    </w:p>
    <w:p w14:paraId="4DD074C8"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11.11. Сторони гарантують повну конфіденційність при виконанні антикорупційних умов цього Договору, а також відсутність негативних наслідків для як Сторін в цілому, так і для їхніх конкретних працівників, які повідомили про факти порушень.</w:t>
      </w:r>
    </w:p>
    <w:p w14:paraId="511CECE7" w14:textId="10F528B6" w:rsidR="00E04E45" w:rsidRPr="00BA39DE" w:rsidRDefault="00E04E45" w:rsidP="00E04E45">
      <w:pPr>
        <w:jc w:val="both"/>
        <w:rPr>
          <w:rFonts w:eastAsia="Calibri"/>
          <w:lang w:val="uk-UA" w:eastAsia="uk-UA"/>
        </w:rPr>
      </w:pPr>
    </w:p>
    <w:p w14:paraId="28278D49" w14:textId="1063E1B8" w:rsidR="00ED4685" w:rsidRPr="00BA39DE" w:rsidRDefault="00ED4685" w:rsidP="00E04E45">
      <w:pPr>
        <w:jc w:val="both"/>
        <w:rPr>
          <w:rFonts w:eastAsia="Calibri"/>
          <w:lang w:val="uk-UA" w:eastAsia="uk-UA"/>
        </w:rPr>
      </w:pPr>
    </w:p>
    <w:p w14:paraId="62D70C29" w14:textId="77777777" w:rsidR="00ED4685" w:rsidRPr="00BA39DE" w:rsidRDefault="00ED4685" w:rsidP="00E04E45">
      <w:pPr>
        <w:jc w:val="both"/>
        <w:rPr>
          <w:rFonts w:eastAsia="Calibri"/>
          <w:lang w:val="uk-UA" w:eastAsia="uk-UA"/>
        </w:rPr>
      </w:pPr>
    </w:p>
    <w:p w14:paraId="5DB9485C" w14:textId="77777777" w:rsidR="00E04E45" w:rsidRPr="00BA39DE" w:rsidRDefault="00E04E45" w:rsidP="00E04E45">
      <w:pPr>
        <w:shd w:val="clear" w:color="auto" w:fill="FFFFFF"/>
        <w:jc w:val="center"/>
        <w:rPr>
          <w:rFonts w:eastAsia="Calibri"/>
          <w:b/>
          <w:color w:val="000000"/>
          <w:lang w:val="uk-UA" w:eastAsia="uk-UA"/>
        </w:rPr>
      </w:pPr>
      <w:r w:rsidRPr="00BA39DE">
        <w:rPr>
          <w:rFonts w:eastAsia="Calibri"/>
          <w:b/>
          <w:color w:val="000000"/>
          <w:lang w:val="uk-UA" w:eastAsia="uk-UA"/>
        </w:rPr>
        <w:lastRenderedPageBreak/>
        <w:t>12. ВРЕГУЛЮВАННЯ СПОРІВ</w:t>
      </w:r>
    </w:p>
    <w:p w14:paraId="2819E796" w14:textId="77777777" w:rsidR="00E04E45" w:rsidRPr="00BA39DE" w:rsidRDefault="00E04E45" w:rsidP="00A83A4E">
      <w:pPr>
        <w:shd w:val="clear" w:color="auto" w:fill="FFFFFF"/>
        <w:ind w:firstLine="708"/>
        <w:jc w:val="both"/>
        <w:rPr>
          <w:rFonts w:eastAsia="Calibri"/>
          <w:color w:val="000000"/>
          <w:lang w:val="uk-UA" w:eastAsia="uk-UA"/>
        </w:rPr>
      </w:pPr>
      <w:r w:rsidRPr="00BA39DE">
        <w:rPr>
          <w:rFonts w:eastAsia="Calibri"/>
          <w:color w:val="000000"/>
          <w:lang w:val="uk-UA" w:eastAsia="uk-UA"/>
        </w:rPr>
        <w:t xml:space="preserve">12.1. Сторони дійшли згоди, що всі спори, які можуть виникнути між ними за цим Договором або у зв’язку з ним, вирішуватимуться у порядку досудового врегулювання відповідно до законодавства України. </w:t>
      </w:r>
    </w:p>
    <w:p w14:paraId="04D62A21" w14:textId="77777777" w:rsidR="00E04E45" w:rsidRPr="00BA39DE" w:rsidRDefault="00E04E45" w:rsidP="00A83A4E">
      <w:pPr>
        <w:shd w:val="clear" w:color="auto" w:fill="FFFFFF"/>
        <w:ind w:firstLine="708"/>
        <w:jc w:val="both"/>
        <w:rPr>
          <w:rFonts w:eastAsia="Calibri"/>
          <w:color w:val="000000"/>
          <w:lang w:val="uk-UA" w:eastAsia="uk-UA"/>
        </w:rPr>
      </w:pPr>
      <w:r w:rsidRPr="00BA39DE">
        <w:rPr>
          <w:rFonts w:eastAsia="Calibri"/>
          <w:color w:val="000000"/>
          <w:lang w:val="uk-UA" w:eastAsia="uk-UA"/>
        </w:rPr>
        <w:t>12.2. У разі неможливості вирішення спору відповідно з пунктом 12.1 цього Договору спір підлягає вирішенню судом відповідно до вимог законодавства України.</w:t>
      </w:r>
    </w:p>
    <w:p w14:paraId="271AF627" w14:textId="77777777" w:rsidR="00E04E45" w:rsidRPr="00BA39DE" w:rsidRDefault="00E04E45" w:rsidP="00A83A4E">
      <w:pPr>
        <w:shd w:val="clear" w:color="auto" w:fill="FFFFFF"/>
        <w:ind w:firstLine="708"/>
        <w:jc w:val="both"/>
        <w:rPr>
          <w:rFonts w:eastAsia="Calibri"/>
          <w:color w:val="000000"/>
          <w:lang w:val="uk-UA" w:eastAsia="uk-UA"/>
        </w:rPr>
      </w:pPr>
      <w:r w:rsidRPr="00BA39DE">
        <w:rPr>
          <w:rFonts w:eastAsia="Calibri"/>
          <w:color w:val="000000"/>
          <w:lang w:val="uk-UA" w:eastAsia="uk-UA"/>
        </w:rPr>
        <w:t>12.3. Сторона, яка порушила права чи законні інтереси іншої Сторони, зобов’язана забезпечити їх поновлення, не чекаючи пред’явлення претензії чи позову.</w:t>
      </w:r>
    </w:p>
    <w:p w14:paraId="5061F88E" w14:textId="77777777" w:rsidR="00E04E45" w:rsidRPr="00BA39DE" w:rsidRDefault="00E04E45" w:rsidP="00E04E45">
      <w:pPr>
        <w:shd w:val="clear" w:color="auto" w:fill="FFFFFF"/>
        <w:jc w:val="both"/>
        <w:rPr>
          <w:rFonts w:eastAsia="Calibri"/>
          <w:color w:val="000000"/>
          <w:lang w:val="uk-UA" w:eastAsia="uk-UA"/>
        </w:rPr>
      </w:pPr>
    </w:p>
    <w:p w14:paraId="598936E0" w14:textId="77777777" w:rsidR="00E04E45" w:rsidRPr="00BA39DE" w:rsidRDefault="00E04E45" w:rsidP="00E04E45">
      <w:pPr>
        <w:shd w:val="clear" w:color="auto" w:fill="FFFFFF"/>
        <w:jc w:val="center"/>
        <w:rPr>
          <w:rFonts w:eastAsia="Calibri"/>
          <w:b/>
          <w:color w:val="000000"/>
          <w:lang w:val="uk-UA" w:eastAsia="uk-UA"/>
        </w:rPr>
      </w:pPr>
      <w:r w:rsidRPr="00BA39DE">
        <w:rPr>
          <w:rFonts w:eastAsia="Calibri"/>
          <w:b/>
          <w:color w:val="000000"/>
          <w:lang w:val="uk-UA" w:eastAsia="uk-UA"/>
        </w:rPr>
        <w:t>13. СТРОК ДІЇ ДОГОВОРУ</w:t>
      </w:r>
    </w:p>
    <w:p w14:paraId="000B20AC" w14:textId="53C3A9D8" w:rsidR="00E04E45" w:rsidRPr="00BA39DE" w:rsidRDefault="00E04E45" w:rsidP="00A83A4E">
      <w:pPr>
        <w:shd w:val="clear" w:color="auto" w:fill="FFFFFF"/>
        <w:ind w:firstLine="708"/>
        <w:jc w:val="both"/>
        <w:rPr>
          <w:rFonts w:eastAsia="Calibri"/>
          <w:color w:val="000000"/>
          <w:lang w:val="uk-UA" w:eastAsia="uk-UA"/>
        </w:rPr>
      </w:pPr>
      <w:r w:rsidRPr="00BA39DE">
        <w:rPr>
          <w:rFonts w:eastAsia="Calibri"/>
          <w:color w:val="000000"/>
          <w:lang w:val="uk-UA" w:eastAsia="uk-UA"/>
        </w:rPr>
        <w:t>13.1. Цей Договір набирає чинності з дати його укладення Сторонами та діє до 31 грудня 202</w:t>
      </w:r>
      <w:r w:rsidR="003103AC" w:rsidRPr="00BA39DE">
        <w:rPr>
          <w:rFonts w:eastAsia="Calibri"/>
          <w:color w:val="000000"/>
          <w:lang w:val="uk-UA" w:eastAsia="uk-UA"/>
        </w:rPr>
        <w:t>6</w:t>
      </w:r>
      <w:r w:rsidRPr="00BA39DE">
        <w:rPr>
          <w:rFonts w:eastAsia="Calibri"/>
          <w:color w:val="000000"/>
          <w:lang w:val="uk-UA" w:eastAsia="uk-UA"/>
        </w:rPr>
        <w:t xml:space="preserve"> року</w:t>
      </w:r>
      <w:r w:rsidRPr="00BA39DE">
        <w:rPr>
          <w:rFonts w:eastAsia="Calibri"/>
          <w:lang w:val="uk-UA" w:eastAsia="uk-UA"/>
        </w:rPr>
        <w:t>, але до повного виконання Сторонами своїх зобов’язань. Датою укладення Договору є дата його підписання уповноваженими представниками Сторін та скріплення  печатками Сторін (за наявності).</w:t>
      </w:r>
    </w:p>
    <w:p w14:paraId="45F10C2C" w14:textId="77777777" w:rsidR="00E04E45" w:rsidRPr="00BA39DE" w:rsidRDefault="00E04E45" w:rsidP="00A83A4E">
      <w:pPr>
        <w:shd w:val="clear" w:color="auto" w:fill="FFFFFF"/>
        <w:ind w:firstLine="708"/>
        <w:jc w:val="both"/>
        <w:rPr>
          <w:rFonts w:eastAsia="Calibri"/>
          <w:color w:val="000000"/>
          <w:lang w:val="uk-UA" w:eastAsia="uk-UA"/>
        </w:rPr>
      </w:pPr>
      <w:r w:rsidRPr="00BA39DE">
        <w:rPr>
          <w:rFonts w:eastAsia="Calibri"/>
          <w:color w:val="000000"/>
          <w:lang w:val="uk-UA" w:eastAsia="uk-UA"/>
        </w:rPr>
        <w:t>13.2. Закінчення строку Договору не звільняє жодну зі Сторін від відповідальності за його порушення, яке мало місце під час дії Договору.</w:t>
      </w:r>
    </w:p>
    <w:p w14:paraId="4B6CDBD6" w14:textId="77777777" w:rsidR="00E04E45" w:rsidRPr="00BA39DE" w:rsidRDefault="00E04E45" w:rsidP="00A83A4E">
      <w:pPr>
        <w:shd w:val="clear" w:color="auto" w:fill="FFFFFF"/>
        <w:ind w:firstLine="708"/>
        <w:jc w:val="both"/>
        <w:rPr>
          <w:rFonts w:eastAsia="Calibri"/>
          <w:color w:val="000000"/>
          <w:lang w:val="uk-UA" w:eastAsia="uk-UA"/>
        </w:rPr>
      </w:pPr>
      <w:r w:rsidRPr="00BA39DE">
        <w:rPr>
          <w:rFonts w:eastAsia="Calibri"/>
          <w:color w:val="000000"/>
          <w:lang w:val="uk-UA" w:eastAsia="uk-UA"/>
        </w:rPr>
        <w:t xml:space="preserve">13.3. Строк дії цього Договору може бути змінено за взаємною згодою Сторін відповідно до законодавства України. </w:t>
      </w:r>
    </w:p>
    <w:p w14:paraId="2A3A7EC7" w14:textId="77777777" w:rsidR="00E04E45" w:rsidRPr="00BA39DE" w:rsidRDefault="00E04E45" w:rsidP="00E04E45">
      <w:pPr>
        <w:shd w:val="clear" w:color="auto" w:fill="FFFFFF"/>
        <w:jc w:val="both"/>
        <w:rPr>
          <w:rFonts w:eastAsia="Calibri"/>
          <w:color w:val="000000"/>
          <w:lang w:val="uk-UA" w:eastAsia="uk-UA"/>
        </w:rPr>
      </w:pPr>
    </w:p>
    <w:p w14:paraId="211E7090" w14:textId="77777777" w:rsidR="00E04E45" w:rsidRPr="00BA39DE" w:rsidRDefault="00E04E45" w:rsidP="00E04E45">
      <w:pPr>
        <w:shd w:val="clear" w:color="auto" w:fill="FFFFFF"/>
        <w:jc w:val="center"/>
        <w:rPr>
          <w:rFonts w:eastAsia="Calibri"/>
          <w:b/>
          <w:color w:val="000000"/>
          <w:lang w:val="uk-UA" w:eastAsia="uk-UA"/>
        </w:rPr>
      </w:pPr>
      <w:r w:rsidRPr="00BA39DE">
        <w:rPr>
          <w:rFonts w:eastAsia="Calibri"/>
          <w:b/>
          <w:color w:val="000000"/>
          <w:lang w:val="uk-UA" w:eastAsia="uk-UA"/>
        </w:rPr>
        <w:t>14. ІНШІ УМОВИ</w:t>
      </w:r>
    </w:p>
    <w:p w14:paraId="27D0F6BE" w14:textId="77777777" w:rsidR="00E04E45" w:rsidRPr="00BA39DE" w:rsidRDefault="00E04E45" w:rsidP="00A83A4E">
      <w:pPr>
        <w:shd w:val="clear" w:color="auto" w:fill="FFFFFF"/>
        <w:ind w:firstLine="708"/>
        <w:jc w:val="both"/>
        <w:rPr>
          <w:rFonts w:eastAsia="Calibri"/>
          <w:color w:val="000000"/>
          <w:lang w:val="uk-UA" w:eastAsia="uk-UA"/>
        </w:rPr>
      </w:pPr>
      <w:r w:rsidRPr="00BA39DE">
        <w:rPr>
          <w:rFonts w:eastAsia="Calibri"/>
          <w:color w:val="000000"/>
          <w:lang w:val="uk-UA" w:eastAsia="uk-UA"/>
        </w:rPr>
        <w:t>14.1. У випадках, не передбачених цим Договором, Сторони керуються законодавством України.</w:t>
      </w:r>
    </w:p>
    <w:p w14:paraId="169693DE" w14:textId="77777777" w:rsidR="00E04E45" w:rsidRPr="00BA39DE" w:rsidRDefault="00E04E45" w:rsidP="00A83A4E">
      <w:pPr>
        <w:ind w:firstLine="708"/>
        <w:jc w:val="both"/>
        <w:rPr>
          <w:rFonts w:eastAsia="Calibri"/>
          <w:color w:val="000000"/>
          <w:lang w:val="uk-UA" w:eastAsia="uk-UA"/>
        </w:rPr>
      </w:pPr>
      <w:r w:rsidRPr="00BA39DE">
        <w:rPr>
          <w:rFonts w:eastAsia="Calibri"/>
          <w:color w:val="000000"/>
          <w:lang w:val="uk-UA" w:eastAsia="uk-UA"/>
        </w:rPr>
        <w:t xml:space="preserve">14.2. Цей Договір укладено українською мовою у 2 (двох) оригінальних примірниках, що мають однакову юридичну силу, один з яких </w:t>
      </w:r>
      <w:r w:rsidRPr="00BA39DE">
        <w:rPr>
          <w:rFonts w:eastAsia="Calibri"/>
          <w:lang w:val="uk-UA" w:eastAsia="uk-UA"/>
        </w:rPr>
        <w:t>зберігається у</w:t>
      </w:r>
      <w:r w:rsidRPr="00BA39DE">
        <w:rPr>
          <w:rFonts w:eastAsia="Calibri"/>
          <w:color w:val="000000"/>
          <w:lang w:val="uk-UA" w:eastAsia="uk-UA"/>
        </w:rPr>
        <w:t xml:space="preserve"> Замовника, інший –  у Виконавця.</w:t>
      </w:r>
    </w:p>
    <w:p w14:paraId="29B37202" w14:textId="77777777" w:rsidR="00E04E45" w:rsidRPr="00BA39DE" w:rsidRDefault="00E04E45" w:rsidP="00A83A4E">
      <w:pPr>
        <w:ind w:firstLine="708"/>
        <w:jc w:val="both"/>
        <w:rPr>
          <w:rFonts w:eastAsia="Calibri"/>
          <w:color w:val="000000"/>
          <w:lang w:val="uk-UA" w:eastAsia="uk-UA"/>
        </w:rPr>
      </w:pPr>
      <w:r w:rsidRPr="00BA39DE">
        <w:rPr>
          <w:rFonts w:eastAsia="Calibri"/>
          <w:color w:val="000000"/>
          <w:lang w:val="uk-UA" w:eastAsia="uk-UA"/>
        </w:rPr>
        <w:t xml:space="preserve">14.3. </w:t>
      </w:r>
      <w:r w:rsidRPr="00BA39DE">
        <w:rPr>
          <w:rFonts w:eastAsia="Calibri"/>
          <w:lang w:val="uk-UA" w:eastAsia="uk-UA"/>
        </w:rPr>
        <w:t>Жодна зі Сторін не має права передавати свої права та обов’язки за цим Договором третім особам без письмової згоди іншої Сторони.</w:t>
      </w:r>
    </w:p>
    <w:p w14:paraId="64297FB4" w14:textId="77777777" w:rsidR="00E04E45" w:rsidRPr="00BA39DE" w:rsidRDefault="00E04E45" w:rsidP="00A83A4E">
      <w:pPr>
        <w:ind w:firstLine="708"/>
        <w:jc w:val="both"/>
        <w:rPr>
          <w:rFonts w:eastAsia="Calibri"/>
          <w:color w:val="000000"/>
          <w:lang w:val="uk-UA" w:eastAsia="uk-UA"/>
        </w:rPr>
      </w:pPr>
      <w:r w:rsidRPr="00BA39DE">
        <w:rPr>
          <w:rFonts w:eastAsia="Calibri"/>
          <w:color w:val="000000"/>
          <w:lang w:val="uk-UA" w:eastAsia="uk-UA"/>
        </w:rPr>
        <w:t xml:space="preserve">14.4. </w:t>
      </w:r>
      <w:r w:rsidRPr="00BA39DE">
        <w:rPr>
          <w:rFonts w:eastAsia="Calibri"/>
          <w:lang w:val="uk-UA" w:eastAsia="uk-UA"/>
        </w:rPr>
        <w:t>З метою дотримання вимог Закону Виконавець дозволяє оприлюднити цей Договір через авторизований електронний майданчик в електронній системі закупівель.</w:t>
      </w:r>
    </w:p>
    <w:p w14:paraId="27151973"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14.5. Сторони несуть відповідальність за правильність зазначених ними в цьому Договорі реквізитів та зобов’язуються вчасно</w:t>
      </w:r>
      <w:r w:rsidRPr="00BA39DE">
        <w:rPr>
          <w:lang w:val="uk-UA" w:eastAsia="uk-UA"/>
        </w:rPr>
        <w:t xml:space="preserve"> </w:t>
      </w:r>
      <w:r w:rsidRPr="00BA39DE">
        <w:rPr>
          <w:rFonts w:eastAsia="Calibri"/>
          <w:lang w:val="uk-UA" w:eastAsia="uk-UA"/>
        </w:rPr>
        <w:t>у письмовій формі повідомляти іншу Сторону про їх заміну.</w:t>
      </w:r>
    </w:p>
    <w:p w14:paraId="6F7E0A52"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14.6. Сторони не мають права надавати будь-яку інформацію за цим Договором третім особам без письмової згоди іншої Сторони.</w:t>
      </w:r>
    </w:p>
    <w:p w14:paraId="515ED8CF"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14.7. Замовник згідно з Податковим кодексом України є неприбутковою організацією..</w:t>
      </w:r>
    </w:p>
    <w:p w14:paraId="3EB06221" w14:textId="7C001C18" w:rsidR="00E04E45" w:rsidRPr="00BA39DE" w:rsidRDefault="00E04E45" w:rsidP="00A83A4E">
      <w:pPr>
        <w:ind w:firstLine="708"/>
        <w:jc w:val="both"/>
        <w:rPr>
          <w:rFonts w:eastAsia="Calibri"/>
          <w:lang w:val="uk-UA" w:eastAsia="uk-UA"/>
        </w:rPr>
      </w:pPr>
      <w:r w:rsidRPr="00BA39DE">
        <w:rPr>
          <w:rFonts w:eastAsia="Calibri"/>
          <w:lang w:val="uk-UA" w:eastAsia="uk-UA"/>
        </w:rPr>
        <w:t xml:space="preserve">14.8. Виконавець згідно з Податковим кодексом України є </w:t>
      </w:r>
      <w:r w:rsidRPr="00BA39DE">
        <w:rPr>
          <w:rFonts w:eastAsia="Calibri"/>
          <w:highlight w:val="yellow"/>
          <w:lang w:val="uk-UA" w:eastAsia="uk-UA"/>
        </w:rPr>
        <w:t>____________________ (</w:t>
      </w:r>
      <w:r w:rsidRPr="00BA39DE">
        <w:rPr>
          <w:rFonts w:eastAsia="Calibri"/>
          <w:i/>
          <w:highlight w:val="yellow"/>
          <w:u w:val="single"/>
          <w:lang w:val="uk-UA" w:eastAsia="uk-UA"/>
        </w:rPr>
        <w:t>платником податку на прибуток, платником податку на додану вартість, платник єдиного податку тощо</w:t>
      </w:r>
      <w:r w:rsidRPr="00BA39DE">
        <w:rPr>
          <w:rFonts w:eastAsia="Calibri"/>
          <w:highlight w:val="yellow"/>
          <w:lang w:val="uk-UA" w:eastAsia="uk-UA"/>
        </w:rPr>
        <w:t>).</w:t>
      </w:r>
    </w:p>
    <w:p w14:paraId="0FB1592B"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14.9. У разі зміни найменування, організаційно-правової форми, статусу платника податків, юридичної або фактичної адреси, банківських або інших реквізитів Сторона повинна повідомити про це іншу Сторону в письмовій формі (в тому числі з використанням засобів факсимільного зв’язку) протягом 5 (п’яти) робочих днів з дати настання відповідних змін, але не пізніше від останнього робочого дня звітного місяця, в якому відбулися зміни, з обов’язковим наданням копій документів про підтвердження відповідних змін.</w:t>
      </w:r>
    </w:p>
    <w:p w14:paraId="21B67D8C" w14:textId="77777777" w:rsidR="00E04E45" w:rsidRPr="00BA39DE" w:rsidRDefault="00E04E45" w:rsidP="00E04E45">
      <w:pPr>
        <w:jc w:val="both"/>
        <w:rPr>
          <w:rFonts w:eastAsia="Calibri"/>
          <w:lang w:val="uk-UA" w:eastAsia="uk-UA"/>
        </w:rPr>
      </w:pPr>
      <w:r w:rsidRPr="00BA39DE">
        <w:rPr>
          <w:rFonts w:eastAsia="Calibri"/>
          <w:lang w:val="uk-UA" w:eastAsia="uk-UA"/>
        </w:rPr>
        <w:t>Усі збитки, завдані Замовнику несвоєчасним повідомленням Виконавцем про зміни згідно з цим пунктом, а також додаткові витрати Замовника у зв’язку з цим Виконавець зобов’язується відшкодовувати Замовнику за його першою вимогою протягом 5 робочих днів.</w:t>
      </w:r>
    </w:p>
    <w:p w14:paraId="70FB1CCD" w14:textId="77777777" w:rsidR="00E04E45" w:rsidRPr="00BA39DE" w:rsidRDefault="00E04E45" w:rsidP="00A83A4E">
      <w:pPr>
        <w:ind w:firstLine="708"/>
        <w:jc w:val="both"/>
        <w:rPr>
          <w:rFonts w:eastAsia="Calibri"/>
          <w:lang w:val="uk-UA" w:eastAsia="uk-UA"/>
        </w:rPr>
      </w:pPr>
      <w:r w:rsidRPr="00BA39DE">
        <w:rPr>
          <w:rFonts w:eastAsia="Calibri"/>
          <w:lang w:val="uk-UA" w:eastAsia="uk-UA"/>
        </w:rPr>
        <w:t>14.10. Представники Сторін, уповноваженні на укладання цього Договору, погодились, що їхні персональні дані, які стали відомі Сторонам у зв’язку з укладанням цього Договору включаються до баз персональних даних Сторін.</w:t>
      </w:r>
    </w:p>
    <w:p w14:paraId="6C8CE679" w14:textId="77777777" w:rsidR="00E04E45" w:rsidRPr="00BA39DE" w:rsidRDefault="00E04E45" w:rsidP="00E04E45">
      <w:pPr>
        <w:jc w:val="both"/>
        <w:rPr>
          <w:rFonts w:eastAsia="Calibri"/>
          <w:lang w:val="uk-UA" w:eastAsia="uk-UA"/>
        </w:rPr>
      </w:pPr>
      <w:r w:rsidRPr="00BA39DE">
        <w:rPr>
          <w:rFonts w:eastAsia="Calibri"/>
          <w:lang w:val="uk-UA" w:eastAsia="uk-UA"/>
        </w:rPr>
        <w:t xml:space="preserve">Підписуючи цей Договір, уповноважені представники Сторін дають згоду (дозвіл) на обробку їхніх персональних даних з метою підтвердження повноважень суб’єкта на укладання, зміну та розірвання Договору, забезпечення реалізації адміністративно-правових і податкових </w:t>
      </w:r>
      <w:r w:rsidRPr="00BA39DE">
        <w:rPr>
          <w:rFonts w:eastAsia="Calibri"/>
          <w:lang w:val="uk-UA" w:eastAsia="uk-UA"/>
        </w:rPr>
        <w:lastRenderedPageBreak/>
        <w:t>відносин, відносин у сфері бухгалтерського обліку та статистики, а також для забезпечення інших передбачених законодавством відносин. </w:t>
      </w:r>
    </w:p>
    <w:p w14:paraId="74728F7D" w14:textId="77777777" w:rsidR="00E04E45" w:rsidRPr="00BA39DE" w:rsidRDefault="00E04E45" w:rsidP="00E04E45">
      <w:pPr>
        <w:jc w:val="both"/>
        <w:rPr>
          <w:rFonts w:eastAsia="Calibri"/>
          <w:lang w:val="uk-UA" w:eastAsia="uk-UA"/>
        </w:rPr>
      </w:pPr>
      <w:r w:rsidRPr="00BA39DE">
        <w:rPr>
          <w:rFonts w:eastAsia="Calibri"/>
          <w:lang w:val="uk-UA" w:eastAsia="uk-UA"/>
        </w:rPr>
        <w:t xml:space="preserve">Представники Сторін підписанням цього Договору підтверджують, що вони поінформовані про свої права відповідно до статті 8 Закону України </w:t>
      </w:r>
      <w:r w:rsidRPr="00BA39DE">
        <w:rPr>
          <w:lang w:val="uk-UA" w:eastAsia="uk-UA"/>
        </w:rPr>
        <w:t>,,Про захист персональних даних”</w:t>
      </w:r>
      <w:r w:rsidRPr="00BA39DE">
        <w:rPr>
          <w:rFonts w:eastAsia="Calibri"/>
          <w:lang w:val="uk-UA" w:eastAsia="uk-UA"/>
        </w:rPr>
        <w:t>.</w:t>
      </w:r>
    </w:p>
    <w:p w14:paraId="69F79F06" w14:textId="2B42D170" w:rsidR="00E04E45" w:rsidRPr="00BA39DE" w:rsidRDefault="00E04E45" w:rsidP="00A83A4E">
      <w:pPr>
        <w:ind w:firstLine="708"/>
        <w:jc w:val="both"/>
        <w:rPr>
          <w:rFonts w:eastAsia="Calibri"/>
          <w:lang w:val="uk-UA" w:eastAsia="uk-UA"/>
        </w:rPr>
      </w:pPr>
      <w:r w:rsidRPr="00BA39DE">
        <w:rPr>
          <w:rFonts w:eastAsia="Calibri"/>
          <w:lang w:val="uk-UA" w:eastAsia="uk-UA"/>
        </w:rPr>
        <w:t>14.11. Усі додатки до цього Договору є його невід’ємними частинами.</w:t>
      </w:r>
    </w:p>
    <w:p w14:paraId="3D696DF6" w14:textId="77777777" w:rsidR="00AB6E71" w:rsidRPr="00BA39DE" w:rsidRDefault="00AB6E71" w:rsidP="00A83A4E">
      <w:pPr>
        <w:ind w:firstLine="708"/>
        <w:jc w:val="both"/>
        <w:rPr>
          <w:rFonts w:eastAsia="Calibri"/>
          <w:lang w:val="uk-UA" w:eastAsia="uk-UA"/>
        </w:rPr>
      </w:pPr>
    </w:p>
    <w:p w14:paraId="242665C2" w14:textId="77777777" w:rsidR="00E04E45" w:rsidRPr="00BA39DE" w:rsidRDefault="00E04E45" w:rsidP="00E04E45">
      <w:pPr>
        <w:spacing w:line="276" w:lineRule="auto"/>
        <w:jc w:val="center"/>
        <w:rPr>
          <w:rFonts w:eastAsia="Calibri"/>
          <w:b/>
          <w:color w:val="000000"/>
          <w:lang w:val="uk-UA" w:eastAsia="uk-UA"/>
        </w:rPr>
      </w:pPr>
      <w:r w:rsidRPr="00BA39DE">
        <w:rPr>
          <w:rFonts w:eastAsia="Calibri"/>
          <w:b/>
          <w:color w:val="000000"/>
          <w:lang w:val="uk-UA" w:eastAsia="uk-UA"/>
        </w:rPr>
        <w:t>15. ДОДАТКИ ДО ДОГОВОРУ</w:t>
      </w:r>
    </w:p>
    <w:p w14:paraId="45885B53" w14:textId="2F5FCB5B" w:rsidR="00E04E45" w:rsidRPr="00BA39DE" w:rsidRDefault="00E04E45" w:rsidP="00A83A4E">
      <w:pPr>
        <w:ind w:firstLine="708"/>
        <w:jc w:val="both"/>
        <w:rPr>
          <w:rFonts w:eastAsia="Arial"/>
          <w:color w:val="000000"/>
          <w:lang w:val="uk-UA"/>
        </w:rPr>
      </w:pPr>
      <w:r w:rsidRPr="00BA39DE">
        <w:rPr>
          <w:rFonts w:eastAsia="Calibri"/>
          <w:color w:val="000000"/>
          <w:lang w:val="uk-UA" w:eastAsia="ar-SA"/>
        </w:rPr>
        <w:t xml:space="preserve">15.1. Додаток 1 - </w:t>
      </w:r>
      <w:r w:rsidR="00806F47" w:rsidRPr="00BA39DE">
        <w:rPr>
          <w:rFonts w:eastAsia="Arial"/>
          <w:color w:val="000000"/>
          <w:lang w:val="uk-UA"/>
        </w:rPr>
        <w:t xml:space="preserve">Розрахунок вартості послуги з технічного обслуговування мереж адмінбудівлі </w:t>
      </w:r>
      <w:r w:rsidR="00806F47" w:rsidRPr="00BA39DE">
        <w:rPr>
          <w:rFonts w:eastAsia="Calibri"/>
          <w:lang w:val="uk-UA" w:eastAsia="uk-UA"/>
        </w:rPr>
        <w:t>Міністерства охорони здоров’я України</w:t>
      </w:r>
      <w:r w:rsidR="00806F47" w:rsidRPr="00BA39DE">
        <w:rPr>
          <w:rFonts w:eastAsia="Arial"/>
          <w:color w:val="000000"/>
          <w:lang w:val="uk-UA"/>
        </w:rPr>
        <w:t xml:space="preserve">: послуги з технічного обслуговування та утримання в належному стані інженерних мереж електро-, тепло-, водопостачання та водовідведення, а також забезпечення належного функціонування внутрішнього облаштування адмінбудинків </w:t>
      </w:r>
      <w:r w:rsidR="00806F47" w:rsidRPr="00BA39DE">
        <w:rPr>
          <w:rFonts w:eastAsia="Calibri"/>
          <w:lang w:val="uk-UA" w:eastAsia="uk-UA"/>
        </w:rPr>
        <w:t>Міністерства охорони здоров’я України</w:t>
      </w:r>
      <w:r w:rsidR="00806F47" w:rsidRPr="00BA39DE">
        <w:rPr>
          <w:rFonts w:eastAsia="Arial"/>
          <w:color w:val="000000"/>
          <w:lang w:val="uk-UA"/>
        </w:rPr>
        <w:t>.</w:t>
      </w:r>
    </w:p>
    <w:p w14:paraId="3B271DD4" w14:textId="57D6687F" w:rsidR="00A90864" w:rsidRPr="00BA39DE" w:rsidRDefault="00A90864" w:rsidP="00A83A4E">
      <w:pPr>
        <w:ind w:right="-2" w:firstLine="708"/>
        <w:rPr>
          <w:rFonts w:eastAsia="Calibri"/>
          <w:lang w:val="uk-UA" w:eastAsia="uk-UA"/>
        </w:rPr>
      </w:pPr>
      <w:r w:rsidRPr="00BA39DE">
        <w:rPr>
          <w:rFonts w:eastAsia="Calibri"/>
          <w:lang w:val="uk-UA" w:eastAsia="uk-UA"/>
        </w:rPr>
        <w:t xml:space="preserve">15.2. </w:t>
      </w:r>
      <w:r w:rsidRPr="00BA39DE">
        <w:rPr>
          <w:lang w:val="uk-UA" w:eastAsia="zh-CN"/>
        </w:rPr>
        <w:t>Таблиця 1.1. до Додатку 1 -</w:t>
      </w:r>
      <w:r w:rsidRPr="00BA39DE">
        <w:rPr>
          <w:b/>
          <w:lang w:val="uk-UA" w:eastAsia="zh-CN"/>
        </w:rPr>
        <w:t xml:space="preserve"> </w:t>
      </w:r>
      <w:r w:rsidRPr="00BA39DE">
        <w:rPr>
          <w:lang w:val="uk-UA" w:eastAsia="zh-CN"/>
        </w:rPr>
        <w:t>Обсяги послуг та їх складові</w:t>
      </w:r>
      <w:r w:rsidR="007B7177" w:rsidRPr="00BA39DE">
        <w:rPr>
          <w:lang w:val="uk-UA" w:eastAsia="zh-CN"/>
        </w:rPr>
        <w:t>.</w:t>
      </w:r>
    </w:p>
    <w:p w14:paraId="1B24632F" w14:textId="1074AB3D" w:rsidR="00E04E45" w:rsidRPr="00BA39DE" w:rsidRDefault="00E04E45" w:rsidP="00A83A4E">
      <w:pPr>
        <w:suppressAutoHyphens/>
        <w:ind w:firstLine="708"/>
        <w:jc w:val="both"/>
        <w:rPr>
          <w:rFonts w:eastAsia="Arial"/>
          <w:color w:val="000000"/>
          <w:lang w:val="uk-UA"/>
        </w:rPr>
      </w:pPr>
      <w:r w:rsidRPr="00BA39DE">
        <w:rPr>
          <w:rFonts w:eastAsia="Arial"/>
          <w:color w:val="000000"/>
          <w:lang w:val="uk-UA"/>
        </w:rPr>
        <w:t>15.</w:t>
      </w:r>
      <w:r w:rsidR="00A90864" w:rsidRPr="00BA39DE">
        <w:rPr>
          <w:rFonts w:eastAsia="Arial"/>
          <w:color w:val="000000"/>
          <w:lang w:val="uk-UA"/>
        </w:rPr>
        <w:t>3</w:t>
      </w:r>
      <w:r w:rsidRPr="00BA39DE">
        <w:rPr>
          <w:rFonts w:eastAsia="Arial"/>
          <w:color w:val="000000"/>
          <w:lang w:val="uk-UA"/>
        </w:rPr>
        <w:t>.</w:t>
      </w:r>
      <w:r w:rsidRPr="00BA39DE">
        <w:rPr>
          <w:rFonts w:eastAsia="Calibri"/>
          <w:color w:val="000000"/>
          <w:lang w:val="uk-UA" w:eastAsia="ar-SA"/>
        </w:rPr>
        <w:t xml:space="preserve"> </w:t>
      </w:r>
      <w:r w:rsidRPr="00BA39DE">
        <w:rPr>
          <w:rFonts w:eastAsia="Arial"/>
          <w:color w:val="000000"/>
          <w:lang w:val="uk-UA"/>
        </w:rPr>
        <w:t xml:space="preserve">Додаток 2 </w:t>
      </w:r>
      <w:r w:rsidR="007B7177" w:rsidRPr="00BA39DE">
        <w:rPr>
          <w:rFonts w:eastAsia="Arial"/>
          <w:color w:val="000000"/>
          <w:lang w:val="uk-UA"/>
        </w:rPr>
        <w:t xml:space="preserve">- </w:t>
      </w:r>
      <w:r w:rsidR="00806F47" w:rsidRPr="00BA39DE">
        <w:rPr>
          <w:rFonts w:eastAsia="Arial"/>
          <w:color w:val="000000"/>
          <w:lang w:val="uk-UA"/>
        </w:rPr>
        <w:t xml:space="preserve">Вартість послуги з технічного обслуговування мереж адмінбудівлі </w:t>
      </w:r>
      <w:r w:rsidR="00806F47" w:rsidRPr="00BA39DE">
        <w:rPr>
          <w:rFonts w:eastAsia="Calibri"/>
          <w:lang w:val="uk-UA" w:eastAsia="uk-UA"/>
        </w:rPr>
        <w:t>Міністерства охорони здоров’я України</w:t>
      </w:r>
      <w:r w:rsidR="00806F47" w:rsidRPr="00BA39DE">
        <w:rPr>
          <w:rFonts w:eastAsia="Arial"/>
          <w:color w:val="000000"/>
          <w:lang w:val="uk-UA"/>
        </w:rPr>
        <w:t xml:space="preserve">: послуги з технічного обслуговування та утримання в належному стані інженерних мереж електро-, тепло-, водопостачання та водовідведення, а також забезпечення належного функціонування внутрішнього облаштування адмінбудинків </w:t>
      </w:r>
      <w:r w:rsidR="00806F47" w:rsidRPr="00BA39DE">
        <w:rPr>
          <w:rFonts w:eastAsia="Calibri"/>
          <w:lang w:val="uk-UA" w:eastAsia="uk-UA"/>
        </w:rPr>
        <w:t>Міністерства охорони здоров’я України</w:t>
      </w:r>
      <w:r w:rsidR="00806F47" w:rsidRPr="00BA39DE">
        <w:rPr>
          <w:rFonts w:eastAsia="Arial"/>
          <w:color w:val="000000"/>
          <w:lang w:val="uk-UA"/>
        </w:rPr>
        <w:t xml:space="preserve"> за 1 (одну) добу.</w:t>
      </w:r>
    </w:p>
    <w:p w14:paraId="6BFC336E" w14:textId="3ED20CB2" w:rsidR="00E04E45" w:rsidRPr="00BA39DE" w:rsidRDefault="00E04E45" w:rsidP="00A83A4E">
      <w:pPr>
        <w:ind w:firstLine="708"/>
        <w:rPr>
          <w:rFonts w:eastAsia="Calibri"/>
          <w:color w:val="000000"/>
          <w:lang w:val="uk-UA" w:eastAsia="zh-CN"/>
        </w:rPr>
      </w:pPr>
      <w:r w:rsidRPr="00BA39DE">
        <w:rPr>
          <w:rFonts w:eastAsia="Arial"/>
          <w:color w:val="000000"/>
          <w:lang w:val="uk-UA"/>
        </w:rPr>
        <w:t xml:space="preserve">15.3. Додаток 3 - </w:t>
      </w:r>
      <w:r w:rsidR="00A90864" w:rsidRPr="00BA39DE">
        <w:rPr>
          <w:bCs/>
          <w:lang w:val="uk-UA"/>
        </w:rPr>
        <w:t>Обсяги послуг та їх складов</w:t>
      </w:r>
      <w:r w:rsidR="007B7177" w:rsidRPr="00BA39DE">
        <w:rPr>
          <w:bCs/>
          <w:lang w:val="uk-UA"/>
        </w:rPr>
        <w:t>і</w:t>
      </w:r>
      <w:r w:rsidRPr="00BA39DE">
        <w:rPr>
          <w:rFonts w:eastAsia="Calibri"/>
          <w:color w:val="000000"/>
          <w:lang w:val="uk-UA" w:eastAsia="zh-CN"/>
        </w:rPr>
        <w:t>.</w:t>
      </w:r>
    </w:p>
    <w:p w14:paraId="30927762" w14:textId="77777777" w:rsidR="00167F27" w:rsidRPr="00BA39DE" w:rsidRDefault="00167F27" w:rsidP="00A83A4E">
      <w:pPr>
        <w:ind w:firstLine="708"/>
        <w:rPr>
          <w:rFonts w:eastAsia="Arial"/>
          <w:color w:val="000000"/>
          <w:lang w:val="uk-UA"/>
        </w:rPr>
      </w:pPr>
    </w:p>
    <w:p w14:paraId="5D01923F" w14:textId="77777777" w:rsidR="00E04E45" w:rsidRPr="00BA39DE" w:rsidRDefault="00E04E45" w:rsidP="00E04E45">
      <w:pPr>
        <w:jc w:val="center"/>
        <w:rPr>
          <w:rFonts w:eastAsia="Calibri"/>
          <w:b/>
          <w:color w:val="000000"/>
          <w:lang w:val="uk-UA" w:eastAsia="uk-UA"/>
        </w:rPr>
      </w:pPr>
      <w:r w:rsidRPr="00BA39DE">
        <w:rPr>
          <w:rFonts w:eastAsia="Calibri"/>
          <w:b/>
          <w:color w:val="000000"/>
          <w:lang w:val="uk-UA" w:eastAsia="uk-UA"/>
        </w:rPr>
        <w:t>15. МІСЦЕЗНАХОДЖЕННЯ, БАНКІВСЬКІ РЕКВІЗИТИ ТА ПІДПИСИ СТОРІН</w:t>
      </w:r>
    </w:p>
    <w:tbl>
      <w:tblPr>
        <w:tblW w:w="0" w:type="dxa"/>
        <w:tblInd w:w="-176" w:type="dxa"/>
        <w:tblLayout w:type="fixed"/>
        <w:tblLook w:val="04A0" w:firstRow="1" w:lastRow="0" w:firstColumn="1" w:lastColumn="0" w:noHBand="0" w:noVBand="1"/>
      </w:tblPr>
      <w:tblGrid>
        <w:gridCol w:w="5104"/>
        <w:gridCol w:w="5104"/>
      </w:tblGrid>
      <w:tr w:rsidR="00E04E45" w:rsidRPr="00BA39DE" w14:paraId="51F79C5B" w14:textId="77777777" w:rsidTr="00E04E45">
        <w:tc>
          <w:tcPr>
            <w:tcW w:w="5104" w:type="dxa"/>
          </w:tcPr>
          <w:p w14:paraId="20546B6E" w14:textId="77777777" w:rsidR="00E04E45" w:rsidRPr="00BA39DE" w:rsidRDefault="00E04E45">
            <w:pPr>
              <w:jc w:val="both"/>
              <w:rPr>
                <w:rFonts w:eastAsia="Calibri"/>
                <w:b/>
                <w:lang w:val="uk-UA" w:eastAsia="en-US"/>
              </w:rPr>
            </w:pPr>
            <w:bookmarkStart w:id="2" w:name="_Hlk196988826"/>
          </w:p>
          <w:p w14:paraId="61AA2E0E" w14:textId="77777777" w:rsidR="00E04E45" w:rsidRPr="00BA39DE" w:rsidRDefault="00E04E45">
            <w:pPr>
              <w:jc w:val="both"/>
              <w:rPr>
                <w:rFonts w:eastAsia="Calibri"/>
                <w:b/>
                <w:lang w:val="uk-UA"/>
              </w:rPr>
            </w:pPr>
            <w:r w:rsidRPr="00BA39DE">
              <w:rPr>
                <w:rFonts w:eastAsia="Calibri"/>
                <w:b/>
                <w:lang w:val="uk-UA"/>
              </w:rPr>
              <w:t xml:space="preserve">                  ЗАМОВНИК</w:t>
            </w:r>
          </w:p>
          <w:p w14:paraId="58B5B9C8" w14:textId="77777777" w:rsidR="00E04E45" w:rsidRPr="00BA39DE" w:rsidRDefault="00E04E45">
            <w:pPr>
              <w:jc w:val="both"/>
              <w:rPr>
                <w:rFonts w:eastAsia="Calibri"/>
                <w:b/>
                <w:lang w:val="uk-UA"/>
              </w:rPr>
            </w:pPr>
          </w:p>
          <w:p w14:paraId="1E14FE3F" w14:textId="77777777" w:rsidR="005F7FE7" w:rsidRPr="00BA39DE" w:rsidRDefault="005F7FE7" w:rsidP="005F7FE7">
            <w:pPr>
              <w:rPr>
                <w:lang w:val="uk-UA" w:eastAsia="uk-UA"/>
              </w:rPr>
            </w:pPr>
            <w:r w:rsidRPr="00BA39DE">
              <w:rPr>
                <w:lang w:val="uk-UA" w:eastAsia="uk-UA"/>
              </w:rPr>
              <w:t>Міністерство охорони здоров’я України</w:t>
            </w:r>
          </w:p>
          <w:p w14:paraId="266A87BC" w14:textId="77777777" w:rsidR="005F7FE7" w:rsidRPr="00BA39DE" w:rsidRDefault="005F7FE7" w:rsidP="005F7FE7">
            <w:pPr>
              <w:rPr>
                <w:lang w:val="uk-UA" w:eastAsia="uk-UA"/>
              </w:rPr>
            </w:pPr>
            <w:r w:rsidRPr="00BA39DE">
              <w:rPr>
                <w:lang w:val="uk-UA" w:eastAsia="uk-UA"/>
              </w:rPr>
              <w:t>Офіційна скорочена назва: МОЗ України</w:t>
            </w:r>
          </w:p>
          <w:p w14:paraId="5FE610C2" w14:textId="77777777" w:rsidR="005F7FE7" w:rsidRPr="00BA39DE" w:rsidRDefault="005F7FE7" w:rsidP="005F7FE7">
            <w:pPr>
              <w:rPr>
                <w:lang w:val="uk-UA" w:eastAsia="uk-UA"/>
              </w:rPr>
            </w:pPr>
            <w:r w:rsidRPr="00BA39DE">
              <w:rPr>
                <w:lang w:val="uk-UA" w:eastAsia="uk-UA"/>
              </w:rPr>
              <w:t>Юридична адреса: 01021, м. Київ,                                 вул. Грушевського, 7</w:t>
            </w:r>
          </w:p>
          <w:p w14:paraId="181DDE09" w14:textId="77777777" w:rsidR="005F7FE7" w:rsidRPr="00BA39DE" w:rsidRDefault="005F7FE7" w:rsidP="005F7FE7">
            <w:pPr>
              <w:rPr>
                <w:lang w:val="uk-UA" w:eastAsia="uk-UA"/>
              </w:rPr>
            </w:pPr>
            <w:r w:rsidRPr="00BA39DE">
              <w:rPr>
                <w:lang w:val="uk-UA" w:eastAsia="uk-UA"/>
              </w:rPr>
              <w:t>Фактична адреса: 01021, м. Київ,                                 вул. Грушевського, 7</w:t>
            </w:r>
          </w:p>
          <w:p w14:paraId="4CDBC6E7" w14:textId="77777777" w:rsidR="005F7FE7" w:rsidRPr="00BA39DE" w:rsidRDefault="005F7FE7" w:rsidP="005F7FE7">
            <w:pPr>
              <w:rPr>
                <w:lang w:val="uk-UA" w:eastAsia="uk-UA"/>
              </w:rPr>
            </w:pPr>
            <w:r w:rsidRPr="00BA39DE">
              <w:rPr>
                <w:lang w:val="uk-UA" w:eastAsia="uk-UA"/>
              </w:rPr>
              <w:t xml:space="preserve">Ел. пошта </w:t>
            </w:r>
            <w:hyperlink r:id="rId6" w:history="1">
              <w:r w:rsidRPr="00BA39DE">
                <w:rPr>
                  <w:rFonts w:eastAsia="Calibri"/>
                  <w:u w:val="single"/>
                  <w:lang w:val="uk-UA" w:eastAsia="uk-UA"/>
                </w:rPr>
                <w:t>moz@moz.gov.ua</w:t>
              </w:r>
            </w:hyperlink>
          </w:p>
          <w:p w14:paraId="266A5846" w14:textId="77777777" w:rsidR="005F7FE7" w:rsidRPr="00BA39DE" w:rsidRDefault="005F7FE7" w:rsidP="005F7FE7">
            <w:pPr>
              <w:rPr>
                <w:lang w:val="uk-UA" w:eastAsia="uk-UA"/>
              </w:rPr>
            </w:pPr>
            <w:r w:rsidRPr="00BA39DE">
              <w:rPr>
                <w:lang w:val="uk-UA" w:eastAsia="uk-UA"/>
              </w:rPr>
              <w:t xml:space="preserve">Тел. (044) 253-58-61 </w:t>
            </w:r>
          </w:p>
          <w:p w14:paraId="58C92C6D" w14:textId="77777777" w:rsidR="005F7FE7" w:rsidRPr="00BA39DE" w:rsidRDefault="005F7FE7" w:rsidP="005F7FE7">
            <w:pPr>
              <w:rPr>
                <w:lang w:val="uk-UA" w:eastAsia="uk-UA"/>
              </w:rPr>
            </w:pPr>
            <w:r w:rsidRPr="00BA39DE">
              <w:rPr>
                <w:lang w:val="uk-UA" w:eastAsia="uk-UA"/>
              </w:rPr>
              <w:t>п/р   UA 698201720343110001000000199</w:t>
            </w:r>
          </w:p>
          <w:p w14:paraId="38BA37E0" w14:textId="77777777" w:rsidR="005F7FE7" w:rsidRPr="00BA39DE" w:rsidRDefault="005F7FE7" w:rsidP="005F7FE7">
            <w:pPr>
              <w:rPr>
                <w:lang w:val="uk-UA" w:eastAsia="uk-UA"/>
              </w:rPr>
            </w:pPr>
            <w:r w:rsidRPr="00BA39DE">
              <w:rPr>
                <w:lang w:val="uk-UA" w:eastAsia="uk-UA"/>
              </w:rPr>
              <w:t>в ДКСУ м. Київ</w:t>
            </w:r>
          </w:p>
          <w:p w14:paraId="5AFE63E4" w14:textId="77777777" w:rsidR="005F7FE7" w:rsidRPr="00BA39DE" w:rsidRDefault="005F7FE7" w:rsidP="005F7FE7">
            <w:pPr>
              <w:rPr>
                <w:lang w:val="uk-UA" w:eastAsia="uk-UA"/>
              </w:rPr>
            </w:pPr>
            <w:r w:rsidRPr="00BA39DE">
              <w:rPr>
                <w:lang w:val="uk-UA" w:eastAsia="uk-UA"/>
              </w:rPr>
              <w:t>код ЄДРПОУ  00012925</w:t>
            </w:r>
          </w:p>
          <w:p w14:paraId="143F278C" w14:textId="6EFA6333" w:rsidR="00E04E45" w:rsidRPr="00BA39DE" w:rsidRDefault="00E04E45">
            <w:pPr>
              <w:suppressAutoHyphens/>
              <w:jc w:val="both"/>
              <w:rPr>
                <w:lang w:val="uk-UA" w:eastAsia="zh-CN"/>
              </w:rPr>
            </w:pPr>
          </w:p>
          <w:p w14:paraId="16BC815C" w14:textId="66848108" w:rsidR="00ED4685" w:rsidRPr="00BA39DE" w:rsidRDefault="00ED4685">
            <w:pPr>
              <w:suppressAutoHyphens/>
              <w:jc w:val="both"/>
              <w:rPr>
                <w:lang w:val="uk-UA" w:eastAsia="zh-CN"/>
              </w:rPr>
            </w:pPr>
            <w:r w:rsidRPr="00BA39DE">
              <w:rPr>
                <w:lang w:val="uk-UA" w:eastAsia="zh-CN"/>
              </w:rPr>
              <w:t>Державний секретар</w:t>
            </w:r>
          </w:p>
          <w:p w14:paraId="0456FAAF" w14:textId="17DBB8D5" w:rsidR="00ED4685" w:rsidRPr="00BA39DE" w:rsidRDefault="00ED4685">
            <w:pPr>
              <w:suppressAutoHyphens/>
              <w:jc w:val="both"/>
              <w:rPr>
                <w:lang w:val="uk-UA" w:eastAsia="zh-CN"/>
              </w:rPr>
            </w:pPr>
          </w:p>
          <w:p w14:paraId="183C3F5E" w14:textId="446F487C" w:rsidR="00E04E45" w:rsidRPr="00BA39DE" w:rsidRDefault="00ED4685">
            <w:pPr>
              <w:suppressAutoHyphens/>
              <w:jc w:val="both"/>
              <w:rPr>
                <w:b/>
                <w:lang w:val="uk-UA" w:eastAsia="uk-UA"/>
              </w:rPr>
            </w:pPr>
            <w:r w:rsidRPr="00BA39DE">
              <w:rPr>
                <w:lang w:val="uk-UA" w:eastAsia="zh-CN"/>
              </w:rPr>
              <w:t>____________________</w:t>
            </w:r>
            <w:r w:rsidRPr="00BA39DE">
              <w:rPr>
                <w:lang w:val="uk-UA" w:eastAsia="uk-UA"/>
              </w:rPr>
              <w:t>Олена АНДРІЄЦЬ</w:t>
            </w:r>
          </w:p>
          <w:p w14:paraId="743DBCFD" w14:textId="19334194" w:rsidR="00E04E45" w:rsidRPr="00BA39DE" w:rsidRDefault="00E04E45">
            <w:pPr>
              <w:spacing w:line="254" w:lineRule="auto"/>
              <w:rPr>
                <w:rFonts w:eastAsia="Calibri"/>
                <w:color w:val="000000"/>
                <w:lang w:val="uk-UA" w:eastAsia="en-US"/>
              </w:rPr>
            </w:pPr>
            <w:r w:rsidRPr="00BA39DE">
              <w:rPr>
                <w:lang w:val="uk-UA" w:eastAsia="uk-UA"/>
              </w:rPr>
              <w:t>мп      (посада, ПІБ,підпис)</w:t>
            </w:r>
          </w:p>
        </w:tc>
        <w:tc>
          <w:tcPr>
            <w:tcW w:w="5104" w:type="dxa"/>
          </w:tcPr>
          <w:p w14:paraId="7F88204E" w14:textId="77777777" w:rsidR="00E04E45" w:rsidRPr="00BA39DE" w:rsidRDefault="00E04E45">
            <w:pPr>
              <w:spacing w:line="254" w:lineRule="auto"/>
              <w:jc w:val="both"/>
              <w:rPr>
                <w:rFonts w:eastAsia="Calibri"/>
                <w:b/>
                <w:color w:val="000000"/>
                <w:lang w:val="uk-UA"/>
              </w:rPr>
            </w:pPr>
          </w:p>
          <w:p w14:paraId="244C4DD8" w14:textId="77777777" w:rsidR="00E04E45" w:rsidRPr="00BA39DE" w:rsidRDefault="00E04E45">
            <w:pPr>
              <w:spacing w:line="254" w:lineRule="auto"/>
              <w:jc w:val="both"/>
              <w:rPr>
                <w:rFonts w:eastAsia="Calibri"/>
                <w:b/>
                <w:color w:val="000000"/>
                <w:lang w:val="uk-UA"/>
              </w:rPr>
            </w:pPr>
            <w:r w:rsidRPr="00BA39DE">
              <w:rPr>
                <w:rFonts w:eastAsia="Calibri"/>
                <w:b/>
                <w:color w:val="000000"/>
                <w:lang w:val="uk-UA"/>
              </w:rPr>
              <w:t>ВИКОНАВЕЦЬ</w:t>
            </w:r>
          </w:p>
          <w:p w14:paraId="16B5D145" w14:textId="77777777" w:rsidR="00ED4685" w:rsidRPr="00BA39DE" w:rsidRDefault="00ED4685">
            <w:pPr>
              <w:spacing w:line="254" w:lineRule="auto"/>
              <w:rPr>
                <w:rFonts w:eastAsia="Calibri"/>
                <w:color w:val="000000"/>
                <w:highlight w:val="yellow"/>
                <w:lang w:val="uk-UA"/>
              </w:rPr>
            </w:pPr>
          </w:p>
          <w:p w14:paraId="13617BF9" w14:textId="77777777" w:rsidR="00ED4685" w:rsidRPr="00BA39DE" w:rsidRDefault="00ED4685">
            <w:pPr>
              <w:spacing w:line="254" w:lineRule="auto"/>
              <w:rPr>
                <w:rFonts w:eastAsia="Arial"/>
                <w:b/>
                <w:color w:val="000000"/>
                <w:lang w:val="uk-UA"/>
              </w:rPr>
            </w:pPr>
            <w:r w:rsidRPr="00BA39DE">
              <w:rPr>
                <w:rFonts w:eastAsia="Arial"/>
                <w:b/>
                <w:color w:val="000000"/>
                <w:lang w:val="uk-UA"/>
              </w:rPr>
              <w:t>ТОВ «ГРІФФІН СЕРВІС»</w:t>
            </w:r>
          </w:p>
          <w:p w14:paraId="1E53148A" w14:textId="138C95F4" w:rsidR="00E04E45" w:rsidRPr="00BA39DE" w:rsidRDefault="00E04E45">
            <w:pPr>
              <w:spacing w:line="254" w:lineRule="auto"/>
              <w:rPr>
                <w:rFonts w:eastAsia="Calibri"/>
                <w:color w:val="000000"/>
                <w:highlight w:val="yellow"/>
                <w:lang w:val="uk-UA"/>
              </w:rPr>
            </w:pPr>
            <w:r w:rsidRPr="00BA39DE">
              <w:rPr>
                <w:highlight w:val="yellow"/>
                <w:lang w:val="uk-UA"/>
              </w:rPr>
              <w:t xml:space="preserve"> </w:t>
            </w:r>
            <w:r w:rsidRPr="00BA39DE">
              <w:rPr>
                <w:rFonts w:eastAsia="Calibri"/>
                <w:color w:val="000000"/>
                <w:highlight w:val="yellow"/>
                <w:lang w:val="uk-UA"/>
              </w:rPr>
              <w:t>Юридична адреса___________________________________________________________________________________________________________________________________________________________Мобільний телефон для користування комунікаційними месенджерами +380_______________________</w:t>
            </w:r>
          </w:p>
          <w:p w14:paraId="430F15C0" w14:textId="77777777" w:rsidR="008571F0" w:rsidRPr="00BA39DE" w:rsidRDefault="00E04E45">
            <w:pPr>
              <w:spacing w:line="254" w:lineRule="auto"/>
              <w:rPr>
                <w:rFonts w:eastAsia="Calibri"/>
                <w:color w:val="000000"/>
                <w:highlight w:val="yellow"/>
                <w:lang w:val="uk-UA"/>
              </w:rPr>
            </w:pPr>
            <w:r w:rsidRPr="00BA39DE">
              <w:rPr>
                <w:rFonts w:eastAsia="Calibri"/>
                <w:color w:val="000000"/>
                <w:highlight w:val="yellow"/>
                <w:lang w:val="uk-UA"/>
              </w:rPr>
              <w:t xml:space="preserve">                        </w:t>
            </w:r>
          </w:p>
          <w:p w14:paraId="1E9896F4" w14:textId="77777777" w:rsidR="00ED4685" w:rsidRPr="00BA39DE" w:rsidRDefault="00ED4685" w:rsidP="00ED4685">
            <w:pPr>
              <w:rPr>
                <w:rFonts w:eastAsia="Arial"/>
                <w:b/>
                <w:color w:val="000000"/>
                <w:lang w:val="uk-UA"/>
              </w:rPr>
            </w:pPr>
          </w:p>
          <w:p w14:paraId="5EE3BE25" w14:textId="77777777" w:rsidR="00ED4685" w:rsidRPr="00BA39DE" w:rsidRDefault="00ED4685" w:rsidP="00ED4685">
            <w:pPr>
              <w:rPr>
                <w:rFonts w:eastAsia="Arial"/>
                <w:color w:val="000000"/>
                <w:lang w:val="uk-UA"/>
              </w:rPr>
            </w:pPr>
            <w:r w:rsidRPr="00BA39DE">
              <w:rPr>
                <w:rFonts w:eastAsia="Arial"/>
                <w:color w:val="000000"/>
                <w:lang w:val="uk-UA"/>
              </w:rPr>
              <w:t>Директор</w:t>
            </w:r>
          </w:p>
          <w:p w14:paraId="6202886D" w14:textId="77777777" w:rsidR="00ED4685" w:rsidRPr="00BA39DE" w:rsidRDefault="00ED4685" w:rsidP="00ED4685">
            <w:pPr>
              <w:rPr>
                <w:rFonts w:eastAsia="Arial"/>
                <w:color w:val="000000"/>
                <w:lang w:val="uk-UA"/>
              </w:rPr>
            </w:pPr>
          </w:p>
          <w:p w14:paraId="7447A708" w14:textId="1638A886" w:rsidR="00E04E45" w:rsidRPr="00BA39DE" w:rsidRDefault="00ED4685" w:rsidP="00ED4685">
            <w:pPr>
              <w:spacing w:line="254" w:lineRule="auto"/>
              <w:rPr>
                <w:rFonts w:eastAsia="Calibri"/>
                <w:color w:val="000000"/>
                <w:highlight w:val="yellow"/>
                <w:lang w:val="uk-UA"/>
              </w:rPr>
            </w:pPr>
            <w:r w:rsidRPr="00BA39DE">
              <w:rPr>
                <w:rFonts w:eastAsia="Arial"/>
                <w:color w:val="000000"/>
                <w:lang w:val="uk-UA"/>
              </w:rPr>
              <w:t>_______________ Максим КАРИМОВ</w:t>
            </w:r>
          </w:p>
          <w:p w14:paraId="7BDFC0E2" w14:textId="59E85E4C" w:rsidR="00E04E45" w:rsidRPr="00BA39DE" w:rsidRDefault="00635F18">
            <w:pPr>
              <w:spacing w:line="254" w:lineRule="auto"/>
              <w:rPr>
                <w:rFonts w:eastAsia="Calibri"/>
                <w:b/>
                <w:color w:val="000000"/>
                <w:lang w:val="uk-UA"/>
              </w:rPr>
            </w:pPr>
            <w:r w:rsidRPr="00BA39DE">
              <w:rPr>
                <w:rFonts w:eastAsia="Calibri"/>
                <w:color w:val="000000"/>
                <w:lang w:val="uk-UA"/>
              </w:rPr>
              <w:t>мп</w:t>
            </w:r>
            <w:r w:rsidR="00E04E45" w:rsidRPr="00BA39DE">
              <w:rPr>
                <w:rFonts w:eastAsia="Calibri"/>
                <w:color w:val="000000"/>
                <w:lang w:val="uk-UA"/>
              </w:rPr>
              <w:t xml:space="preserve">                   (посада, ПІБ, підпис)</w:t>
            </w:r>
          </w:p>
        </w:tc>
      </w:tr>
      <w:bookmarkEnd w:id="2"/>
    </w:tbl>
    <w:p w14:paraId="19F4D90A" w14:textId="5219B273" w:rsidR="00B56B90" w:rsidRPr="00BA39DE" w:rsidRDefault="00B56B90">
      <w:pPr>
        <w:spacing w:after="160" w:line="259" w:lineRule="auto"/>
        <w:rPr>
          <w:lang w:val="uk-UA" w:eastAsia="uk-UA"/>
        </w:rPr>
      </w:pPr>
      <w:r w:rsidRPr="00BA39DE">
        <w:rPr>
          <w:lang w:val="uk-UA" w:eastAsia="uk-UA"/>
        </w:rPr>
        <w:br w:type="page"/>
      </w:r>
    </w:p>
    <w:p w14:paraId="2EBA63E0" w14:textId="27D3FD0A" w:rsidR="00E04E45" w:rsidRPr="00BA39DE" w:rsidRDefault="00E04E45" w:rsidP="00B56B90">
      <w:pPr>
        <w:ind w:left="5387" w:right="-2"/>
        <w:rPr>
          <w:rFonts w:eastAsia="Calibri"/>
          <w:b/>
          <w:lang w:val="uk-UA" w:eastAsia="uk-UA"/>
        </w:rPr>
      </w:pPr>
      <w:r w:rsidRPr="00BA39DE">
        <w:rPr>
          <w:rFonts w:eastAsia="Calibri"/>
          <w:b/>
          <w:lang w:val="uk-UA" w:eastAsia="uk-UA"/>
        </w:rPr>
        <w:lastRenderedPageBreak/>
        <w:t>Додаток 1</w:t>
      </w:r>
    </w:p>
    <w:p w14:paraId="3F964E35" w14:textId="0A9F221B" w:rsidR="00E04E45" w:rsidRPr="00BA39DE" w:rsidRDefault="00E04E45" w:rsidP="00B56B90">
      <w:pPr>
        <w:tabs>
          <w:tab w:val="left" w:pos="1260"/>
          <w:tab w:val="left" w:pos="2790"/>
        </w:tabs>
        <w:spacing w:line="276" w:lineRule="auto"/>
        <w:ind w:left="5387" w:right="-2"/>
        <w:rPr>
          <w:rFonts w:eastAsia="Calibri"/>
          <w:b/>
          <w:lang w:val="uk-UA" w:eastAsia="uk-UA"/>
        </w:rPr>
      </w:pPr>
      <w:r w:rsidRPr="00BA39DE">
        <w:rPr>
          <w:rFonts w:eastAsia="Calibri"/>
          <w:b/>
          <w:lang w:val="uk-UA" w:eastAsia="uk-UA"/>
        </w:rPr>
        <w:t>до Договору №_______________</w:t>
      </w:r>
    </w:p>
    <w:p w14:paraId="04432C30" w14:textId="02515952" w:rsidR="00E04E45" w:rsidRPr="00BA39DE" w:rsidRDefault="00E04E45" w:rsidP="00B56B90">
      <w:pPr>
        <w:tabs>
          <w:tab w:val="left" w:pos="1260"/>
          <w:tab w:val="left" w:pos="2790"/>
        </w:tabs>
        <w:spacing w:line="276" w:lineRule="auto"/>
        <w:ind w:left="5387" w:right="-2"/>
        <w:rPr>
          <w:rFonts w:eastAsia="Calibri"/>
          <w:b/>
          <w:lang w:val="uk-UA" w:eastAsia="uk-UA"/>
        </w:rPr>
      </w:pPr>
      <w:r w:rsidRPr="00BA39DE">
        <w:rPr>
          <w:rFonts w:eastAsia="Calibri"/>
          <w:b/>
          <w:lang w:val="uk-UA" w:eastAsia="uk-UA"/>
        </w:rPr>
        <w:t>від __________________202</w:t>
      </w:r>
      <w:r w:rsidR="003103AC" w:rsidRPr="00BA39DE">
        <w:rPr>
          <w:rFonts w:eastAsia="Calibri"/>
          <w:b/>
          <w:lang w:val="uk-UA" w:eastAsia="uk-UA"/>
        </w:rPr>
        <w:t>6</w:t>
      </w:r>
      <w:r w:rsidRPr="00BA39DE">
        <w:rPr>
          <w:rFonts w:eastAsia="Calibri"/>
          <w:b/>
          <w:lang w:val="uk-UA" w:eastAsia="uk-UA"/>
        </w:rPr>
        <w:t xml:space="preserve"> року</w:t>
      </w:r>
    </w:p>
    <w:p w14:paraId="2002D441" w14:textId="77777777" w:rsidR="00E04E45" w:rsidRPr="00BA39DE" w:rsidRDefault="00E04E45" w:rsidP="00E04E45">
      <w:pPr>
        <w:spacing w:line="276" w:lineRule="auto"/>
        <w:ind w:right="-2"/>
        <w:jc w:val="right"/>
        <w:rPr>
          <w:rFonts w:eastAsia="Arial"/>
          <w:b/>
          <w:color w:val="000000"/>
          <w:lang w:val="uk-UA"/>
        </w:rPr>
      </w:pPr>
    </w:p>
    <w:p w14:paraId="5098BFB4" w14:textId="77777777" w:rsidR="00806F47" w:rsidRPr="00BA39DE" w:rsidRDefault="00806F47" w:rsidP="001E1195">
      <w:pPr>
        <w:spacing w:line="276" w:lineRule="auto"/>
        <w:ind w:right="-2"/>
        <w:jc w:val="center"/>
        <w:rPr>
          <w:rFonts w:eastAsia="Arial"/>
          <w:color w:val="000000"/>
          <w:lang w:val="uk-UA"/>
        </w:rPr>
      </w:pPr>
      <w:r w:rsidRPr="00BA39DE">
        <w:rPr>
          <w:rFonts w:eastAsia="Arial"/>
          <w:color w:val="000000"/>
          <w:lang w:val="uk-UA"/>
        </w:rPr>
        <w:t>Розрахунок вартості послуг</w:t>
      </w:r>
    </w:p>
    <w:p w14:paraId="24DAD760" w14:textId="157616FC" w:rsidR="00A90864" w:rsidRPr="00BA39DE" w:rsidRDefault="00806F47" w:rsidP="00806F47">
      <w:pPr>
        <w:spacing w:line="276" w:lineRule="auto"/>
        <w:ind w:right="-2"/>
        <w:jc w:val="both"/>
        <w:rPr>
          <w:rFonts w:eastAsia="Arial"/>
          <w:color w:val="000000"/>
          <w:highlight w:val="yellow"/>
          <w:lang w:val="uk-UA"/>
        </w:rPr>
      </w:pPr>
      <w:r w:rsidRPr="00BA39DE">
        <w:rPr>
          <w:rFonts w:eastAsia="Arial"/>
          <w:color w:val="000000"/>
          <w:highlight w:val="yellow"/>
          <w:lang w:val="uk-UA"/>
        </w:rPr>
        <w:t xml:space="preserve">з технічного обслуговування та утримання в належному стані інженерних мереж електро-, тепло-, водопостачання та водовідведення, а також забезпечення належного функціонування внутрішнього облаштування адмінбудинку </w:t>
      </w:r>
      <w:r w:rsidR="001E1195" w:rsidRPr="00BA39DE">
        <w:rPr>
          <w:rFonts w:eastAsia="Calibri"/>
          <w:highlight w:val="yellow"/>
          <w:lang w:val="uk-UA" w:eastAsia="zh-CN"/>
        </w:rPr>
        <w:t>Міністерства охорони здоров’я України</w:t>
      </w:r>
      <w:r w:rsidR="00A90864" w:rsidRPr="00BA39DE">
        <w:rPr>
          <w:rFonts w:eastAsia="Arial"/>
          <w:color w:val="000000"/>
          <w:highlight w:val="yellow"/>
          <w:lang w:val="uk-UA"/>
        </w:rPr>
        <w:t>.</w:t>
      </w:r>
    </w:p>
    <w:tbl>
      <w:tblPr>
        <w:tblW w:w="938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1"/>
        <w:gridCol w:w="1984"/>
        <w:gridCol w:w="2126"/>
        <w:gridCol w:w="2014"/>
      </w:tblGrid>
      <w:tr w:rsidR="00806F47" w:rsidRPr="00BA39DE" w14:paraId="5E91B88B" w14:textId="77777777" w:rsidTr="002F1040">
        <w:trPr>
          <w:trHeight w:val="908"/>
        </w:trPr>
        <w:tc>
          <w:tcPr>
            <w:tcW w:w="3261" w:type="dxa"/>
            <w:tcBorders>
              <w:top w:val="single" w:sz="4" w:space="0" w:color="auto"/>
              <w:left w:val="single" w:sz="4" w:space="0" w:color="auto"/>
              <w:bottom w:val="single" w:sz="4" w:space="0" w:color="auto"/>
              <w:right w:val="single" w:sz="4" w:space="0" w:color="auto"/>
            </w:tcBorders>
            <w:vAlign w:val="center"/>
            <w:hideMark/>
          </w:tcPr>
          <w:p w14:paraId="70C097B8" w14:textId="4A69A9DE" w:rsidR="00806F47" w:rsidRPr="00BA39DE" w:rsidRDefault="00806F47" w:rsidP="00806F47">
            <w:pPr>
              <w:spacing w:line="276" w:lineRule="auto"/>
              <w:ind w:right="-2"/>
              <w:jc w:val="both"/>
              <w:rPr>
                <w:rFonts w:eastAsia="Arial"/>
                <w:b/>
                <w:color w:val="000000"/>
                <w:highlight w:val="yellow"/>
                <w:lang w:val="uk-UA"/>
              </w:rPr>
            </w:pPr>
            <w:r w:rsidRPr="00BA39DE">
              <w:rPr>
                <w:rFonts w:eastAsia="Arial"/>
                <w:b/>
                <w:color w:val="000000"/>
                <w:highlight w:val="yellow"/>
                <w:lang w:val="uk-UA"/>
              </w:rPr>
              <w:t>Місяц</w:t>
            </w:r>
            <w:r w:rsidR="003103AC" w:rsidRPr="00BA39DE">
              <w:rPr>
                <w:rFonts w:eastAsia="Arial"/>
                <w:b/>
                <w:color w:val="000000"/>
                <w:highlight w:val="yellow"/>
                <w:lang w:val="uk-UA"/>
              </w:rPr>
              <w:t>і 2026 року</w:t>
            </w:r>
          </w:p>
        </w:tc>
        <w:tc>
          <w:tcPr>
            <w:tcW w:w="1984" w:type="dxa"/>
            <w:tcBorders>
              <w:top w:val="single" w:sz="4" w:space="0" w:color="auto"/>
              <w:left w:val="single" w:sz="4" w:space="0" w:color="auto"/>
              <w:bottom w:val="single" w:sz="4" w:space="0" w:color="auto"/>
              <w:right w:val="single" w:sz="4" w:space="0" w:color="auto"/>
            </w:tcBorders>
            <w:vAlign w:val="center"/>
            <w:hideMark/>
          </w:tcPr>
          <w:p w14:paraId="2789552C" w14:textId="77777777" w:rsidR="00806F47" w:rsidRPr="00BA39DE" w:rsidRDefault="00806F47" w:rsidP="00806F47">
            <w:pPr>
              <w:spacing w:line="276" w:lineRule="auto"/>
              <w:ind w:right="-2"/>
              <w:jc w:val="both"/>
              <w:rPr>
                <w:rFonts w:eastAsia="Arial"/>
                <w:b/>
                <w:color w:val="000000"/>
                <w:highlight w:val="yellow"/>
                <w:lang w:val="uk-UA"/>
              </w:rPr>
            </w:pPr>
            <w:r w:rsidRPr="00BA39DE">
              <w:rPr>
                <w:rFonts w:eastAsia="Arial"/>
                <w:b/>
                <w:color w:val="000000"/>
                <w:highlight w:val="yellow"/>
                <w:lang w:val="uk-UA"/>
              </w:rPr>
              <w:t>Кількість</w:t>
            </w:r>
          </w:p>
          <w:p w14:paraId="5A953F0B" w14:textId="77777777" w:rsidR="00806F47" w:rsidRPr="00BA39DE" w:rsidRDefault="00806F47" w:rsidP="00806F47">
            <w:pPr>
              <w:spacing w:line="276" w:lineRule="auto"/>
              <w:ind w:right="-2"/>
              <w:jc w:val="both"/>
              <w:rPr>
                <w:rFonts w:eastAsia="Arial"/>
                <w:b/>
                <w:color w:val="000000"/>
                <w:highlight w:val="yellow"/>
                <w:lang w:val="uk-UA"/>
              </w:rPr>
            </w:pPr>
            <w:r w:rsidRPr="00BA39DE">
              <w:rPr>
                <w:rFonts w:eastAsia="Arial"/>
                <w:b/>
                <w:color w:val="000000"/>
                <w:highlight w:val="yellow"/>
                <w:lang w:val="uk-UA"/>
              </w:rPr>
              <w:t>діб з обслуговування</w:t>
            </w:r>
          </w:p>
        </w:tc>
        <w:tc>
          <w:tcPr>
            <w:tcW w:w="2126" w:type="dxa"/>
            <w:tcBorders>
              <w:top w:val="single" w:sz="4" w:space="0" w:color="auto"/>
              <w:left w:val="single" w:sz="4" w:space="0" w:color="auto"/>
              <w:bottom w:val="single" w:sz="4" w:space="0" w:color="auto"/>
              <w:right w:val="single" w:sz="4" w:space="0" w:color="auto"/>
            </w:tcBorders>
            <w:vAlign w:val="center"/>
            <w:hideMark/>
          </w:tcPr>
          <w:p w14:paraId="2AA05C78" w14:textId="1D9A2C80" w:rsidR="00806F47" w:rsidRPr="00BA39DE" w:rsidRDefault="00806F47" w:rsidP="00806F47">
            <w:pPr>
              <w:spacing w:line="276" w:lineRule="auto"/>
              <w:ind w:right="-2"/>
              <w:jc w:val="both"/>
              <w:rPr>
                <w:rFonts w:eastAsia="Arial"/>
                <w:b/>
                <w:color w:val="000000"/>
                <w:highlight w:val="yellow"/>
                <w:lang w:val="uk-UA"/>
              </w:rPr>
            </w:pPr>
            <w:r w:rsidRPr="00BA39DE">
              <w:rPr>
                <w:rFonts w:eastAsia="Arial"/>
                <w:b/>
                <w:bCs/>
                <w:color w:val="000000"/>
                <w:highlight w:val="yellow"/>
                <w:lang w:val="uk-UA"/>
              </w:rPr>
              <w:t>Вартість послуги за одну добу з</w:t>
            </w:r>
            <w:r w:rsidR="00A90864" w:rsidRPr="00BA39DE">
              <w:rPr>
                <w:rFonts w:eastAsia="Arial"/>
                <w:b/>
                <w:bCs/>
                <w:color w:val="000000"/>
                <w:highlight w:val="yellow"/>
                <w:lang w:val="uk-UA"/>
              </w:rPr>
              <w:t>/без</w:t>
            </w:r>
            <w:r w:rsidRPr="00BA39DE">
              <w:rPr>
                <w:rFonts w:eastAsia="Arial"/>
                <w:b/>
                <w:bCs/>
                <w:color w:val="000000"/>
                <w:highlight w:val="yellow"/>
                <w:lang w:val="uk-UA"/>
              </w:rPr>
              <w:t xml:space="preserve"> ПДВ, грн.</w:t>
            </w:r>
          </w:p>
        </w:tc>
        <w:tc>
          <w:tcPr>
            <w:tcW w:w="2014" w:type="dxa"/>
            <w:tcBorders>
              <w:top w:val="single" w:sz="4" w:space="0" w:color="auto"/>
              <w:left w:val="single" w:sz="4" w:space="0" w:color="auto"/>
              <w:bottom w:val="single" w:sz="4" w:space="0" w:color="auto"/>
              <w:right w:val="single" w:sz="4" w:space="0" w:color="auto"/>
            </w:tcBorders>
            <w:vAlign w:val="center"/>
            <w:hideMark/>
          </w:tcPr>
          <w:p w14:paraId="65082868" w14:textId="77777777" w:rsidR="00806F47" w:rsidRPr="00BA39DE" w:rsidRDefault="00806F47" w:rsidP="00806F47">
            <w:pPr>
              <w:spacing w:line="276" w:lineRule="auto"/>
              <w:ind w:right="-2"/>
              <w:jc w:val="both"/>
              <w:rPr>
                <w:rFonts w:eastAsia="Arial"/>
                <w:b/>
                <w:color w:val="000000"/>
                <w:highlight w:val="yellow"/>
                <w:lang w:val="uk-UA"/>
              </w:rPr>
            </w:pPr>
            <w:r w:rsidRPr="00BA39DE">
              <w:rPr>
                <w:rFonts w:eastAsia="Arial"/>
                <w:b/>
                <w:color w:val="000000"/>
                <w:highlight w:val="yellow"/>
                <w:lang w:val="uk-UA"/>
              </w:rPr>
              <w:t>Вартість послуг за місяць,</w:t>
            </w:r>
          </w:p>
          <w:p w14:paraId="0502FC32" w14:textId="43000E13" w:rsidR="00806F47" w:rsidRPr="00BA39DE" w:rsidRDefault="00806F47" w:rsidP="00806F47">
            <w:pPr>
              <w:spacing w:line="276" w:lineRule="auto"/>
              <w:ind w:right="-2"/>
              <w:jc w:val="both"/>
              <w:rPr>
                <w:rFonts w:eastAsia="Arial"/>
                <w:b/>
                <w:color w:val="000000"/>
                <w:highlight w:val="yellow"/>
                <w:lang w:val="uk-UA"/>
              </w:rPr>
            </w:pPr>
            <w:r w:rsidRPr="00BA39DE">
              <w:rPr>
                <w:rFonts w:eastAsia="Arial"/>
                <w:b/>
                <w:color w:val="000000"/>
                <w:highlight w:val="yellow"/>
                <w:lang w:val="uk-UA"/>
              </w:rPr>
              <w:t>з</w:t>
            </w:r>
            <w:r w:rsidR="00A90864" w:rsidRPr="00BA39DE">
              <w:rPr>
                <w:rFonts w:eastAsia="Arial"/>
                <w:b/>
                <w:color w:val="000000"/>
                <w:highlight w:val="yellow"/>
                <w:lang w:val="uk-UA"/>
              </w:rPr>
              <w:t>/без</w:t>
            </w:r>
            <w:r w:rsidRPr="00BA39DE">
              <w:rPr>
                <w:rFonts w:eastAsia="Arial"/>
                <w:b/>
                <w:color w:val="000000"/>
                <w:highlight w:val="yellow"/>
                <w:lang w:val="uk-UA"/>
              </w:rPr>
              <w:t xml:space="preserve"> ПДВ</w:t>
            </w:r>
            <w:r w:rsidRPr="00BA39DE">
              <w:rPr>
                <w:rFonts w:eastAsia="Arial"/>
                <w:b/>
                <w:bCs/>
                <w:i/>
                <w:iCs/>
                <w:color w:val="000000"/>
                <w:highlight w:val="yellow"/>
                <w:lang w:val="uk-UA"/>
              </w:rPr>
              <w:t xml:space="preserve">, </w:t>
            </w:r>
            <w:r w:rsidRPr="00BA39DE">
              <w:rPr>
                <w:rFonts w:eastAsia="Arial"/>
                <w:b/>
                <w:color w:val="000000"/>
                <w:highlight w:val="yellow"/>
                <w:lang w:val="uk-UA"/>
              </w:rPr>
              <w:t xml:space="preserve"> грн.</w:t>
            </w:r>
          </w:p>
        </w:tc>
      </w:tr>
      <w:tr w:rsidR="00806F47" w:rsidRPr="00BA39DE" w14:paraId="2E815F2A" w14:textId="77777777" w:rsidTr="002F1040">
        <w:trPr>
          <w:trHeight w:val="551"/>
        </w:trPr>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334FEFD1" w14:textId="66130ED5" w:rsidR="00806F47" w:rsidRPr="00BA39DE" w:rsidRDefault="003103AC" w:rsidP="00806F47">
            <w:pPr>
              <w:spacing w:line="276" w:lineRule="auto"/>
              <w:ind w:right="-2"/>
              <w:jc w:val="both"/>
              <w:rPr>
                <w:rFonts w:eastAsia="Arial"/>
                <w:color w:val="000000"/>
                <w:highlight w:val="yellow"/>
                <w:lang w:val="uk-UA"/>
              </w:rPr>
            </w:pPr>
            <w:r w:rsidRPr="00BA39DE">
              <w:rPr>
                <w:rFonts w:eastAsia="Arial"/>
                <w:color w:val="000000"/>
                <w:highlight w:val="yellow"/>
                <w:lang w:val="uk-UA"/>
              </w:rPr>
              <w:t>Лютий</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1CB0025D" w14:textId="543BA409" w:rsidR="00806F47" w:rsidRPr="00BA39DE" w:rsidRDefault="00806F47" w:rsidP="00806F47">
            <w:pPr>
              <w:spacing w:line="276" w:lineRule="auto"/>
              <w:ind w:right="-2"/>
              <w:jc w:val="both"/>
              <w:rPr>
                <w:rFonts w:eastAsia="Arial"/>
                <w:b/>
                <w:color w:val="000000"/>
                <w:highlight w:val="yellow"/>
                <w:lang w:val="uk-UA"/>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275770AB" w14:textId="77777777" w:rsidR="00806F47" w:rsidRPr="00BA39DE" w:rsidRDefault="00806F47" w:rsidP="00806F47">
            <w:pPr>
              <w:spacing w:line="276" w:lineRule="auto"/>
              <w:ind w:right="-2"/>
              <w:jc w:val="both"/>
              <w:rPr>
                <w:rFonts w:eastAsia="Arial"/>
                <w:b/>
                <w:color w:val="000000"/>
                <w:highlight w:val="yellow"/>
                <w:lang w:val="uk-UA"/>
              </w:rPr>
            </w:pPr>
          </w:p>
        </w:tc>
        <w:tc>
          <w:tcPr>
            <w:tcW w:w="2014" w:type="dxa"/>
            <w:tcBorders>
              <w:top w:val="single" w:sz="4" w:space="0" w:color="auto"/>
              <w:left w:val="single" w:sz="4" w:space="0" w:color="auto"/>
              <w:bottom w:val="single" w:sz="4" w:space="0" w:color="auto"/>
              <w:right w:val="single" w:sz="4" w:space="0" w:color="auto"/>
            </w:tcBorders>
            <w:shd w:val="clear" w:color="auto" w:fill="auto"/>
            <w:vAlign w:val="center"/>
          </w:tcPr>
          <w:p w14:paraId="608A2384" w14:textId="77777777" w:rsidR="00806F47" w:rsidRPr="00BA39DE" w:rsidRDefault="00806F47" w:rsidP="00806F47">
            <w:pPr>
              <w:spacing w:line="276" w:lineRule="auto"/>
              <w:ind w:right="-2"/>
              <w:jc w:val="both"/>
              <w:rPr>
                <w:rFonts w:eastAsia="Arial"/>
                <w:b/>
                <w:color w:val="000000"/>
                <w:highlight w:val="yellow"/>
                <w:lang w:val="uk-UA"/>
              </w:rPr>
            </w:pPr>
          </w:p>
        </w:tc>
      </w:tr>
      <w:tr w:rsidR="00806F47" w:rsidRPr="00BA39DE" w14:paraId="573E73FC" w14:textId="77777777" w:rsidTr="002F1040">
        <w:trPr>
          <w:trHeight w:val="551"/>
        </w:trPr>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342C8A6D" w14:textId="16C06AAA" w:rsidR="003103AC" w:rsidRPr="00BA39DE" w:rsidRDefault="003103AC" w:rsidP="007C6473">
            <w:pPr>
              <w:spacing w:line="276" w:lineRule="auto"/>
              <w:ind w:right="-2"/>
              <w:jc w:val="both"/>
              <w:rPr>
                <w:rFonts w:eastAsia="Arial"/>
                <w:color w:val="000000"/>
                <w:highlight w:val="yellow"/>
                <w:lang w:val="uk-UA"/>
              </w:rPr>
            </w:pPr>
            <w:r w:rsidRPr="00BA39DE">
              <w:rPr>
                <w:rFonts w:eastAsia="Arial"/>
                <w:color w:val="000000"/>
                <w:highlight w:val="yellow"/>
                <w:lang w:val="uk-UA"/>
              </w:rPr>
              <w:t>Березень</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2BC74BF8" w14:textId="0F10C217" w:rsidR="00806F47" w:rsidRPr="00BA39DE" w:rsidRDefault="00806F47" w:rsidP="00806F47">
            <w:pPr>
              <w:spacing w:line="276" w:lineRule="auto"/>
              <w:ind w:right="-2"/>
              <w:jc w:val="both"/>
              <w:rPr>
                <w:rFonts w:eastAsia="Arial"/>
                <w:b/>
                <w:color w:val="000000"/>
                <w:highlight w:val="yellow"/>
                <w:lang w:val="uk-UA"/>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17BA30CE" w14:textId="77777777" w:rsidR="00806F47" w:rsidRPr="00BA39DE" w:rsidRDefault="00806F47" w:rsidP="00806F47">
            <w:pPr>
              <w:spacing w:line="276" w:lineRule="auto"/>
              <w:ind w:right="-2"/>
              <w:jc w:val="both"/>
              <w:rPr>
                <w:rFonts w:eastAsia="Arial"/>
                <w:b/>
                <w:color w:val="000000"/>
                <w:highlight w:val="yellow"/>
                <w:lang w:val="uk-UA"/>
              </w:rPr>
            </w:pPr>
          </w:p>
        </w:tc>
        <w:tc>
          <w:tcPr>
            <w:tcW w:w="2014" w:type="dxa"/>
            <w:tcBorders>
              <w:top w:val="single" w:sz="4" w:space="0" w:color="auto"/>
              <w:left w:val="single" w:sz="4" w:space="0" w:color="auto"/>
              <w:bottom w:val="single" w:sz="4" w:space="0" w:color="auto"/>
              <w:right w:val="single" w:sz="4" w:space="0" w:color="auto"/>
            </w:tcBorders>
            <w:shd w:val="clear" w:color="auto" w:fill="auto"/>
            <w:vAlign w:val="center"/>
          </w:tcPr>
          <w:p w14:paraId="5CEEFBCB" w14:textId="77777777" w:rsidR="00806F47" w:rsidRPr="00BA39DE" w:rsidRDefault="00806F47" w:rsidP="00806F47">
            <w:pPr>
              <w:spacing w:line="276" w:lineRule="auto"/>
              <w:ind w:right="-2"/>
              <w:jc w:val="both"/>
              <w:rPr>
                <w:rFonts w:eastAsia="Arial"/>
                <w:b/>
                <w:color w:val="000000"/>
                <w:highlight w:val="yellow"/>
                <w:lang w:val="uk-UA"/>
              </w:rPr>
            </w:pPr>
          </w:p>
        </w:tc>
      </w:tr>
      <w:tr w:rsidR="00806F47" w:rsidRPr="00BA39DE" w14:paraId="108DF4A0" w14:textId="77777777" w:rsidTr="002F1040">
        <w:trPr>
          <w:trHeight w:val="551"/>
        </w:trPr>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11F47134" w14:textId="5DEC2C15" w:rsidR="00806F47" w:rsidRPr="00BA39DE" w:rsidRDefault="003103AC" w:rsidP="00806F47">
            <w:pPr>
              <w:spacing w:line="276" w:lineRule="auto"/>
              <w:ind w:right="-2"/>
              <w:jc w:val="both"/>
              <w:rPr>
                <w:rFonts w:eastAsia="Arial"/>
                <w:color w:val="000000"/>
                <w:highlight w:val="yellow"/>
                <w:lang w:val="uk-UA"/>
              </w:rPr>
            </w:pPr>
            <w:r w:rsidRPr="00BA39DE">
              <w:rPr>
                <w:rFonts w:eastAsia="Arial"/>
                <w:color w:val="000000"/>
                <w:highlight w:val="yellow"/>
                <w:lang w:val="uk-UA"/>
              </w:rPr>
              <w:t>Квітень</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69A78585" w14:textId="10F2B783" w:rsidR="00806F47" w:rsidRPr="00BA39DE" w:rsidRDefault="00806F47" w:rsidP="00806F47">
            <w:pPr>
              <w:spacing w:line="276" w:lineRule="auto"/>
              <w:ind w:right="-2"/>
              <w:jc w:val="both"/>
              <w:rPr>
                <w:rFonts w:eastAsia="Arial"/>
                <w:b/>
                <w:color w:val="000000"/>
                <w:highlight w:val="yellow"/>
                <w:lang w:val="uk-UA"/>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5ABA30E8" w14:textId="77777777" w:rsidR="00806F47" w:rsidRPr="00BA39DE" w:rsidRDefault="00806F47" w:rsidP="00806F47">
            <w:pPr>
              <w:spacing w:line="276" w:lineRule="auto"/>
              <w:ind w:right="-2"/>
              <w:jc w:val="both"/>
              <w:rPr>
                <w:rFonts w:eastAsia="Arial"/>
                <w:b/>
                <w:color w:val="000000"/>
                <w:highlight w:val="yellow"/>
                <w:lang w:val="uk-UA"/>
              </w:rPr>
            </w:pPr>
          </w:p>
        </w:tc>
        <w:tc>
          <w:tcPr>
            <w:tcW w:w="2014" w:type="dxa"/>
            <w:tcBorders>
              <w:top w:val="single" w:sz="4" w:space="0" w:color="auto"/>
              <w:left w:val="single" w:sz="4" w:space="0" w:color="auto"/>
              <w:bottom w:val="single" w:sz="4" w:space="0" w:color="auto"/>
              <w:right w:val="single" w:sz="4" w:space="0" w:color="auto"/>
            </w:tcBorders>
            <w:shd w:val="clear" w:color="auto" w:fill="auto"/>
            <w:vAlign w:val="center"/>
          </w:tcPr>
          <w:p w14:paraId="33F31C35" w14:textId="77777777" w:rsidR="00806F47" w:rsidRPr="00BA39DE" w:rsidRDefault="00806F47" w:rsidP="00806F47">
            <w:pPr>
              <w:spacing w:line="276" w:lineRule="auto"/>
              <w:ind w:right="-2"/>
              <w:jc w:val="both"/>
              <w:rPr>
                <w:rFonts w:eastAsia="Arial"/>
                <w:b/>
                <w:color w:val="000000"/>
                <w:highlight w:val="yellow"/>
                <w:lang w:val="uk-UA"/>
              </w:rPr>
            </w:pPr>
          </w:p>
        </w:tc>
      </w:tr>
      <w:tr w:rsidR="00806F47" w:rsidRPr="00BA39DE" w14:paraId="2760B676" w14:textId="77777777" w:rsidTr="002F1040">
        <w:trPr>
          <w:trHeight w:val="551"/>
        </w:trPr>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30EE49A9" w14:textId="6DFD7D61" w:rsidR="00806F47" w:rsidRPr="00BA39DE" w:rsidRDefault="003103AC" w:rsidP="00806F47">
            <w:pPr>
              <w:spacing w:line="276" w:lineRule="auto"/>
              <w:ind w:right="-2"/>
              <w:jc w:val="both"/>
              <w:rPr>
                <w:rFonts w:eastAsia="Arial"/>
                <w:color w:val="000000"/>
                <w:highlight w:val="yellow"/>
                <w:lang w:val="uk-UA"/>
              </w:rPr>
            </w:pPr>
            <w:r w:rsidRPr="00BA39DE">
              <w:rPr>
                <w:rFonts w:eastAsia="Arial"/>
                <w:color w:val="000000"/>
                <w:highlight w:val="yellow"/>
                <w:lang w:val="uk-UA"/>
              </w:rPr>
              <w:t>Травень</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408CA053" w14:textId="4A76D72F" w:rsidR="00806F47" w:rsidRPr="00BA39DE" w:rsidRDefault="00806F47" w:rsidP="00806F47">
            <w:pPr>
              <w:spacing w:line="276" w:lineRule="auto"/>
              <w:ind w:right="-2"/>
              <w:jc w:val="both"/>
              <w:rPr>
                <w:rFonts w:eastAsia="Arial"/>
                <w:b/>
                <w:color w:val="000000"/>
                <w:highlight w:val="yellow"/>
                <w:lang w:val="uk-UA"/>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6DEF7860" w14:textId="77777777" w:rsidR="00806F47" w:rsidRPr="00BA39DE" w:rsidRDefault="00806F47" w:rsidP="00806F47">
            <w:pPr>
              <w:spacing w:line="276" w:lineRule="auto"/>
              <w:ind w:right="-2"/>
              <w:jc w:val="both"/>
              <w:rPr>
                <w:rFonts w:eastAsia="Arial"/>
                <w:b/>
                <w:color w:val="000000"/>
                <w:highlight w:val="yellow"/>
                <w:lang w:val="uk-UA"/>
              </w:rPr>
            </w:pPr>
          </w:p>
        </w:tc>
        <w:tc>
          <w:tcPr>
            <w:tcW w:w="2014" w:type="dxa"/>
            <w:tcBorders>
              <w:top w:val="single" w:sz="4" w:space="0" w:color="auto"/>
              <w:left w:val="single" w:sz="4" w:space="0" w:color="auto"/>
              <w:bottom w:val="single" w:sz="4" w:space="0" w:color="auto"/>
              <w:right w:val="single" w:sz="4" w:space="0" w:color="auto"/>
            </w:tcBorders>
            <w:shd w:val="clear" w:color="auto" w:fill="auto"/>
            <w:vAlign w:val="center"/>
          </w:tcPr>
          <w:p w14:paraId="16E9EE1E" w14:textId="77777777" w:rsidR="00806F47" w:rsidRPr="00BA39DE" w:rsidRDefault="00806F47" w:rsidP="00806F47">
            <w:pPr>
              <w:spacing w:line="276" w:lineRule="auto"/>
              <w:ind w:right="-2"/>
              <w:jc w:val="both"/>
              <w:rPr>
                <w:rFonts w:eastAsia="Arial"/>
                <w:b/>
                <w:color w:val="000000"/>
                <w:highlight w:val="yellow"/>
                <w:lang w:val="uk-UA"/>
              </w:rPr>
            </w:pPr>
          </w:p>
        </w:tc>
      </w:tr>
      <w:tr w:rsidR="00806F47" w:rsidRPr="00BA39DE" w14:paraId="49D7784A" w14:textId="77777777" w:rsidTr="002F1040">
        <w:trPr>
          <w:trHeight w:val="551"/>
        </w:trPr>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4444A43C" w14:textId="7B7A698A" w:rsidR="00806F47" w:rsidRPr="00BA39DE" w:rsidRDefault="003103AC" w:rsidP="00806F47">
            <w:pPr>
              <w:spacing w:line="276" w:lineRule="auto"/>
              <w:ind w:right="-2"/>
              <w:jc w:val="both"/>
              <w:rPr>
                <w:rFonts w:eastAsia="Arial"/>
                <w:color w:val="000000"/>
                <w:highlight w:val="yellow"/>
                <w:lang w:val="uk-UA"/>
              </w:rPr>
            </w:pPr>
            <w:r w:rsidRPr="00BA39DE">
              <w:rPr>
                <w:rFonts w:eastAsia="Arial"/>
                <w:color w:val="000000"/>
                <w:highlight w:val="yellow"/>
                <w:lang w:val="uk-UA"/>
              </w:rPr>
              <w:t>Червень</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185D63B2" w14:textId="4C2A0190" w:rsidR="00806F47" w:rsidRPr="00BA39DE" w:rsidRDefault="00806F47" w:rsidP="00806F47">
            <w:pPr>
              <w:spacing w:line="276" w:lineRule="auto"/>
              <w:ind w:right="-2"/>
              <w:jc w:val="both"/>
              <w:rPr>
                <w:rFonts w:eastAsia="Arial"/>
                <w:b/>
                <w:color w:val="000000"/>
                <w:highlight w:val="yellow"/>
                <w:lang w:val="uk-UA"/>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51C66B98" w14:textId="77777777" w:rsidR="00806F47" w:rsidRPr="00BA39DE" w:rsidRDefault="00806F47" w:rsidP="00806F47">
            <w:pPr>
              <w:spacing w:line="276" w:lineRule="auto"/>
              <w:ind w:right="-2"/>
              <w:jc w:val="both"/>
              <w:rPr>
                <w:rFonts w:eastAsia="Arial"/>
                <w:b/>
                <w:color w:val="000000"/>
                <w:highlight w:val="yellow"/>
                <w:lang w:val="uk-UA"/>
              </w:rPr>
            </w:pPr>
          </w:p>
        </w:tc>
        <w:tc>
          <w:tcPr>
            <w:tcW w:w="2014" w:type="dxa"/>
            <w:tcBorders>
              <w:top w:val="single" w:sz="4" w:space="0" w:color="auto"/>
              <w:left w:val="single" w:sz="4" w:space="0" w:color="auto"/>
              <w:bottom w:val="single" w:sz="4" w:space="0" w:color="auto"/>
              <w:right w:val="single" w:sz="4" w:space="0" w:color="auto"/>
            </w:tcBorders>
            <w:shd w:val="clear" w:color="auto" w:fill="auto"/>
            <w:vAlign w:val="center"/>
          </w:tcPr>
          <w:p w14:paraId="441A8E72" w14:textId="77777777" w:rsidR="00806F47" w:rsidRPr="00BA39DE" w:rsidRDefault="00806F47" w:rsidP="00806F47">
            <w:pPr>
              <w:spacing w:line="276" w:lineRule="auto"/>
              <w:ind w:right="-2"/>
              <w:jc w:val="both"/>
              <w:rPr>
                <w:rFonts w:eastAsia="Arial"/>
                <w:b/>
                <w:color w:val="000000"/>
                <w:highlight w:val="yellow"/>
                <w:lang w:val="uk-UA"/>
              </w:rPr>
            </w:pPr>
          </w:p>
        </w:tc>
      </w:tr>
      <w:tr w:rsidR="00806F47" w:rsidRPr="00BA39DE" w14:paraId="25D0D75E" w14:textId="77777777" w:rsidTr="002F1040">
        <w:trPr>
          <w:trHeight w:val="551"/>
        </w:trPr>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6A2E96A8" w14:textId="073DF8B3" w:rsidR="00806F47" w:rsidRPr="00BA39DE" w:rsidRDefault="00806F47" w:rsidP="00806F47">
            <w:pPr>
              <w:spacing w:line="276" w:lineRule="auto"/>
              <w:ind w:right="-2"/>
              <w:jc w:val="both"/>
              <w:rPr>
                <w:rFonts w:eastAsia="Arial"/>
                <w:color w:val="000000"/>
                <w:highlight w:val="yellow"/>
                <w:lang w:val="uk-UA"/>
              </w:rPr>
            </w:pPr>
            <w:r w:rsidRPr="00BA39DE">
              <w:rPr>
                <w:rFonts w:eastAsia="Arial"/>
                <w:color w:val="000000"/>
                <w:highlight w:val="yellow"/>
                <w:lang w:val="uk-UA"/>
              </w:rPr>
              <w:t>Л</w:t>
            </w:r>
            <w:r w:rsidR="003103AC" w:rsidRPr="00BA39DE">
              <w:rPr>
                <w:rFonts w:eastAsia="Arial"/>
                <w:color w:val="000000"/>
                <w:highlight w:val="yellow"/>
                <w:lang w:val="uk-UA"/>
              </w:rPr>
              <w:t>ипень</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18569AD4" w14:textId="028AC2D7" w:rsidR="00806F47" w:rsidRPr="00BA39DE" w:rsidRDefault="00806F47" w:rsidP="00806F47">
            <w:pPr>
              <w:spacing w:line="276" w:lineRule="auto"/>
              <w:ind w:right="-2"/>
              <w:jc w:val="both"/>
              <w:rPr>
                <w:rFonts w:eastAsia="Arial"/>
                <w:b/>
                <w:color w:val="000000"/>
                <w:highlight w:val="yellow"/>
                <w:lang w:val="uk-UA"/>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4D7E6ACA" w14:textId="77777777" w:rsidR="00806F47" w:rsidRPr="00BA39DE" w:rsidRDefault="00806F47" w:rsidP="00806F47">
            <w:pPr>
              <w:spacing w:line="276" w:lineRule="auto"/>
              <w:ind w:right="-2"/>
              <w:jc w:val="both"/>
              <w:rPr>
                <w:rFonts w:eastAsia="Arial"/>
                <w:b/>
                <w:color w:val="000000"/>
                <w:highlight w:val="yellow"/>
                <w:lang w:val="uk-UA"/>
              </w:rPr>
            </w:pPr>
          </w:p>
        </w:tc>
        <w:tc>
          <w:tcPr>
            <w:tcW w:w="2014" w:type="dxa"/>
            <w:tcBorders>
              <w:top w:val="single" w:sz="4" w:space="0" w:color="auto"/>
              <w:left w:val="single" w:sz="4" w:space="0" w:color="auto"/>
              <w:bottom w:val="single" w:sz="4" w:space="0" w:color="auto"/>
              <w:right w:val="single" w:sz="4" w:space="0" w:color="auto"/>
            </w:tcBorders>
            <w:shd w:val="clear" w:color="auto" w:fill="auto"/>
            <w:vAlign w:val="center"/>
          </w:tcPr>
          <w:p w14:paraId="05D3B4EF" w14:textId="77777777" w:rsidR="00806F47" w:rsidRPr="00BA39DE" w:rsidRDefault="00806F47" w:rsidP="00806F47">
            <w:pPr>
              <w:spacing w:line="276" w:lineRule="auto"/>
              <w:ind w:right="-2"/>
              <w:jc w:val="both"/>
              <w:rPr>
                <w:rFonts w:eastAsia="Arial"/>
                <w:b/>
                <w:color w:val="000000"/>
                <w:highlight w:val="yellow"/>
                <w:lang w:val="uk-UA"/>
              </w:rPr>
            </w:pPr>
          </w:p>
        </w:tc>
      </w:tr>
      <w:tr w:rsidR="00806F47" w:rsidRPr="00BA39DE" w14:paraId="516A7F82" w14:textId="77777777" w:rsidTr="002F1040">
        <w:trPr>
          <w:trHeight w:val="551"/>
        </w:trPr>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57E300DF" w14:textId="56C76B69" w:rsidR="00806F47" w:rsidRPr="00BA39DE" w:rsidRDefault="003103AC" w:rsidP="00806F47">
            <w:pPr>
              <w:spacing w:line="276" w:lineRule="auto"/>
              <w:ind w:right="-2"/>
              <w:jc w:val="both"/>
              <w:rPr>
                <w:rFonts w:eastAsia="Arial"/>
                <w:color w:val="000000"/>
                <w:highlight w:val="yellow"/>
                <w:lang w:val="uk-UA"/>
              </w:rPr>
            </w:pPr>
            <w:r w:rsidRPr="00BA39DE">
              <w:rPr>
                <w:rFonts w:eastAsia="Arial"/>
                <w:color w:val="000000"/>
                <w:highlight w:val="yellow"/>
                <w:lang w:val="uk-UA"/>
              </w:rPr>
              <w:t>Серпень</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3AA54F0B" w14:textId="20615732" w:rsidR="00806F47" w:rsidRPr="00BA39DE" w:rsidRDefault="00806F47" w:rsidP="00806F47">
            <w:pPr>
              <w:spacing w:line="276" w:lineRule="auto"/>
              <w:ind w:right="-2"/>
              <w:jc w:val="both"/>
              <w:rPr>
                <w:rFonts w:eastAsia="Arial"/>
                <w:b/>
                <w:color w:val="000000"/>
                <w:highlight w:val="yellow"/>
                <w:lang w:val="uk-UA"/>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72D61F47" w14:textId="77777777" w:rsidR="00806F47" w:rsidRPr="00BA39DE" w:rsidRDefault="00806F47" w:rsidP="00806F47">
            <w:pPr>
              <w:spacing w:line="276" w:lineRule="auto"/>
              <w:ind w:right="-2"/>
              <w:jc w:val="both"/>
              <w:rPr>
                <w:rFonts w:eastAsia="Arial"/>
                <w:b/>
                <w:color w:val="000000"/>
                <w:highlight w:val="yellow"/>
                <w:lang w:val="uk-UA"/>
              </w:rPr>
            </w:pPr>
          </w:p>
        </w:tc>
        <w:tc>
          <w:tcPr>
            <w:tcW w:w="2014" w:type="dxa"/>
            <w:tcBorders>
              <w:top w:val="single" w:sz="4" w:space="0" w:color="auto"/>
              <w:left w:val="single" w:sz="4" w:space="0" w:color="auto"/>
              <w:bottom w:val="single" w:sz="4" w:space="0" w:color="auto"/>
              <w:right w:val="single" w:sz="4" w:space="0" w:color="auto"/>
            </w:tcBorders>
            <w:shd w:val="clear" w:color="auto" w:fill="auto"/>
            <w:vAlign w:val="center"/>
          </w:tcPr>
          <w:p w14:paraId="1B7ACF2C" w14:textId="77777777" w:rsidR="00806F47" w:rsidRPr="00BA39DE" w:rsidRDefault="00806F47" w:rsidP="00806F47">
            <w:pPr>
              <w:spacing w:line="276" w:lineRule="auto"/>
              <w:ind w:right="-2"/>
              <w:jc w:val="both"/>
              <w:rPr>
                <w:rFonts w:eastAsia="Arial"/>
                <w:b/>
                <w:color w:val="000000"/>
                <w:highlight w:val="yellow"/>
                <w:lang w:val="uk-UA"/>
              </w:rPr>
            </w:pPr>
          </w:p>
        </w:tc>
      </w:tr>
      <w:tr w:rsidR="003103AC" w:rsidRPr="00BA39DE" w14:paraId="66C621C6" w14:textId="77777777" w:rsidTr="002F1040">
        <w:trPr>
          <w:trHeight w:val="551"/>
        </w:trPr>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0310EB7F" w14:textId="753F9F7E" w:rsidR="003103AC" w:rsidRPr="00BA39DE" w:rsidRDefault="003103AC" w:rsidP="00806F47">
            <w:pPr>
              <w:spacing w:line="276" w:lineRule="auto"/>
              <w:ind w:right="-2"/>
              <w:jc w:val="both"/>
              <w:rPr>
                <w:rFonts w:eastAsia="Arial"/>
                <w:color w:val="000000"/>
                <w:highlight w:val="yellow"/>
                <w:lang w:val="uk-UA"/>
              </w:rPr>
            </w:pPr>
            <w:r w:rsidRPr="00BA39DE">
              <w:rPr>
                <w:rFonts w:eastAsia="Arial"/>
                <w:color w:val="000000"/>
                <w:highlight w:val="yellow"/>
                <w:lang w:val="uk-UA"/>
              </w:rPr>
              <w:t>Вересень</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3B271AEA" w14:textId="77777777" w:rsidR="003103AC" w:rsidRPr="00BA39DE" w:rsidRDefault="003103AC" w:rsidP="00806F47">
            <w:pPr>
              <w:spacing w:line="276" w:lineRule="auto"/>
              <w:ind w:right="-2"/>
              <w:jc w:val="both"/>
              <w:rPr>
                <w:rFonts w:eastAsia="Arial"/>
                <w:b/>
                <w:color w:val="000000"/>
                <w:highlight w:val="yellow"/>
                <w:lang w:val="uk-UA"/>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66404A31" w14:textId="77777777" w:rsidR="003103AC" w:rsidRPr="00BA39DE" w:rsidRDefault="003103AC" w:rsidP="00806F47">
            <w:pPr>
              <w:spacing w:line="276" w:lineRule="auto"/>
              <w:ind w:right="-2"/>
              <w:jc w:val="both"/>
              <w:rPr>
                <w:rFonts w:eastAsia="Arial"/>
                <w:b/>
                <w:color w:val="000000"/>
                <w:highlight w:val="yellow"/>
                <w:lang w:val="uk-UA"/>
              </w:rPr>
            </w:pPr>
          </w:p>
        </w:tc>
        <w:tc>
          <w:tcPr>
            <w:tcW w:w="2014" w:type="dxa"/>
            <w:tcBorders>
              <w:top w:val="single" w:sz="4" w:space="0" w:color="auto"/>
              <w:left w:val="single" w:sz="4" w:space="0" w:color="auto"/>
              <w:bottom w:val="single" w:sz="4" w:space="0" w:color="auto"/>
              <w:right w:val="single" w:sz="4" w:space="0" w:color="auto"/>
            </w:tcBorders>
            <w:shd w:val="clear" w:color="auto" w:fill="auto"/>
            <w:vAlign w:val="center"/>
          </w:tcPr>
          <w:p w14:paraId="4B6B19B5" w14:textId="77777777" w:rsidR="003103AC" w:rsidRPr="00BA39DE" w:rsidRDefault="003103AC" w:rsidP="00806F47">
            <w:pPr>
              <w:spacing w:line="276" w:lineRule="auto"/>
              <w:ind w:right="-2"/>
              <w:jc w:val="both"/>
              <w:rPr>
                <w:rFonts w:eastAsia="Arial"/>
                <w:b/>
                <w:color w:val="000000"/>
                <w:highlight w:val="yellow"/>
                <w:lang w:val="uk-UA"/>
              </w:rPr>
            </w:pPr>
          </w:p>
        </w:tc>
      </w:tr>
      <w:tr w:rsidR="003103AC" w:rsidRPr="00BA39DE" w14:paraId="20EA5D30" w14:textId="77777777" w:rsidTr="002F1040">
        <w:trPr>
          <w:trHeight w:val="551"/>
        </w:trPr>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1EBC3513" w14:textId="581EEE92" w:rsidR="003103AC" w:rsidRPr="00BA39DE" w:rsidRDefault="003103AC" w:rsidP="00806F47">
            <w:pPr>
              <w:spacing w:line="276" w:lineRule="auto"/>
              <w:ind w:right="-2"/>
              <w:jc w:val="both"/>
              <w:rPr>
                <w:rFonts w:eastAsia="Arial"/>
                <w:color w:val="000000"/>
                <w:highlight w:val="yellow"/>
                <w:lang w:val="uk-UA"/>
              </w:rPr>
            </w:pPr>
            <w:r w:rsidRPr="00BA39DE">
              <w:rPr>
                <w:rFonts w:eastAsia="Arial"/>
                <w:color w:val="000000"/>
                <w:highlight w:val="yellow"/>
                <w:lang w:val="uk-UA"/>
              </w:rPr>
              <w:t>Жовтень</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354CCFDA" w14:textId="77777777" w:rsidR="003103AC" w:rsidRPr="00BA39DE" w:rsidRDefault="003103AC" w:rsidP="00806F47">
            <w:pPr>
              <w:spacing w:line="276" w:lineRule="auto"/>
              <w:ind w:right="-2"/>
              <w:jc w:val="both"/>
              <w:rPr>
                <w:rFonts w:eastAsia="Arial"/>
                <w:b/>
                <w:color w:val="000000"/>
                <w:highlight w:val="yellow"/>
                <w:lang w:val="uk-UA"/>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5ECEAFA4" w14:textId="77777777" w:rsidR="003103AC" w:rsidRPr="00BA39DE" w:rsidRDefault="003103AC" w:rsidP="00806F47">
            <w:pPr>
              <w:spacing w:line="276" w:lineRule="auto"/>
              <w:ind w:right="-2"/>
              <w:jc w:val="both"/>
              <w:rPr>
                <w:rFonts w:eastAsia="Arial"/>
                <w:b/>
                <w:color w:val="000000"/>
                <w:highlight w:val="yellow"/>
                <w:lang w:val="uk-UA"/>
              </w:rPr>
            </w:pPr>
          </w:p>
        </w:tc>
        <w:tc>
          <w:tcPr>
            <w:tcW w:w="2014" w:type="dxa"/>
            <w:tcBorders>
              <w:top w:val="single" w:sz="4" w:space="0" w:color="auto"/>
              <w:left w:val="single" w:sz="4" w:space="0" w:color="auto"/>
              <w:bottom w:val="single" w:sz="4" w:space="0" w:color="auto"/>
              <w:right w:val="single" w:sz="4" w:space="0" w:color="auto"/>
            </w:tcBorders>
            <w:shd w:val="clear" w:color="auto" w:fill="auto"/>
            <w:vAlign w:val="center"/>
          </w:tcPr>
          <w:p w14:paraId="3A35116D" w14:textId="77777777" w:rsidR="003103AC" w:rsidRPr="00BA39DE" w:rsidRDefault="003103AC" w:rsidP="00806F47">
            <w:pPr>
              <w:spacing w:line="276" w:lineRule="auto"/>
              <w:ind w:right="-2"/>
              <w:jc w:val="both"/>
              <w:rPr>
                <w:rFonts w:eastAsia="Arial"/>
                <w:b/>
                <w:color w:val="000000"/>
                <w:highlight w:val="yellow"/>
                <w:lang w:val="uk-UA"/>
              </w:rPr>
            </w:pPr>
          </w:p>
        </w:tc>
      </w:tr>
      <w:tr w:rsidR="003103AC" w:rsidRPr="00BA39DE" w14:paraId="0A5465C3" w14:textId="77777777" w:rsidTr="002F1040">
        <w:trPr>
          <w:trHeight w:val="551"/>
        </w:trPr>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5A05C511" w14:textId="63DDBE90" w:rsidR="003103AC" w:rsidRPr="00BA39DE" w:rsidRDefault="003103AC" w:rsidP="00806F47">
            <w:pPr>
              <w:spacing w:line="276" w:lineRule="auto"/>
              <w:ind w:right="-2"/>
              <w:jc w:val="both"/>
              <w:rPr>
                <w:rFonts w:eastAsia="Arial"/>
                <w:color w:val="000000"/>
                <w:highlight w:val="yellow"/>
                <w:lang w:val="uk-UA"/>
              </w:rPr>
            </w:pPr>
            <w:r w:rsidRPr="00BA39DE">
              <w:rPr>
                <w:rFonts w:eastAsia="Arial"/>
                <w:color w:val="000000"/>
                <w:highlight w:val="yellow"/>
                <w:lang w:val="uk-UA"/>
              </w:rPr>
              <w:t>Листопад</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2A65F3B8" w14:textId="77777777" w:rsidR="003103AC" w:rsidRPr="00BA39DE" w:rsidRDefault="003103AC" w:rsidP="00806F47">
            <w:pPr>
              <w:spacing w:line="276" w:lineRule="auto"/>
              <w:ind w:right="-2"/>
              <w:jc w:val="both"/>
              <w:rPr>
                <w:rFonts w:eastAsia="Arial"/>
                <w:b/>
                <w:color w:val="000000"/>
                <w:highlight w:val="yellow"/>
                <w:lang w:val="uk-UA"/>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2443ABD1" w14:textId="77777777" w:rsidR="003103AC" w:rsidRPr="00BA39DE" w:rsidRDefault="003103AC" w:rsidP="00806F47">
            <w:pPr>
              <w:spacing w:line="276" w:lineRule="auto"/>
              <w:ind w:right="-2"/>
              <w:jc w:val="both"/>
              <w:rPr>
                <w:rFonts w:eastAsia="Arial"/>
                <w:b/>
                <w:color w:val="000000"/>
                <w:highlight w:val="yellow"/>
                <w:lang w:val="uk-UA"/>
              </w:rPr>
            </w:pPr>
          </w:p>
        </w:tc>
        <w:tc>
          <w:tcPr>
            <w:tcW w:w="2014" w:type="dxa"/>
            <w:tcBorders>
              <w:top w:val="single" w:sz="4" w:space="0" w:color="auto"/>
              <w:left w:val="single" w:sz="4" w:space="0" w:color="auto"/>
              <w:bottom w:val="single" w:sz="4" w:space="0" w:color="auto"/>
              <w:right w:val="single" w:sz="4" w:space="0" w:color="auto"/>
            </w:tcBorders>
            <w:shd w:val="clear" w:color="auto" w:fill="auto"/>
            <w:vAlign w:val="center"/>
          </w:tcPr>
          <w:p w14:paraId="53233FD3" w14:textId="77777777" w:rsidR="003103AC" w:rsidRPr="00BA39DE" w:rsidRDefault="003103AC" w:rsidP="00806F47">
            <w:pPr>
              <w:spacing w:line="276" w:lineRule="auto"/>
              <w:ind w:right="-2"/>
              <w:jc w:val="both"/>
              <w:rPr>
                <w:rFonts w:eastAsia="Arial"/>
                <w:b/>
                <w:color w:val="000000"/>
                <w:highlight w:val="yellow"/>
                <w:lang w:val="uk-UA"/>
              </w:rPr>
            </w:pPr>
          </w:p>
        </w:tc>
      </w:tr>
      <w:tr w:rsidR="003103AC" w:rsidRPr="00BA39DE" w14:paraId="51ABAAC7" w14:textId="77777777" w:rsidTr="002F1040">
        <w:trPr>
          <w:trHeight w:val="551"/>
        </w:trPr>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487F6D1D" w14:textId="7A6F8E4C" w:rsidR="003103AC" w:rsidRPr="00BA39DE" w:rsidRDefault="003103AC" w:rsidP="00806F47">
            <w:pPr>
              <w:spacing w:line="276" w:lineRule="auto"/>
              <w:ind w:right="-2"/>
              <w:jc w:val="both"/>
              <w:rPr>
                <w:rFonts w:eastAsia="Arial"/>
                <w:color w:val="000000"/>
                <w:highlight w:val="yellow"/>
                <w:lang w:val="uk-UA"/>
              </w:rPr>
            </w:pPr>
            <w:r w:rsidRPr="00BA39DE">
              <w:rPr>
                <w:rFonts w:eastAsia="Arial"/>
                <w:color w:val="000000"/>
                <w:highlight w:val="yellow"/>
                <w:lang w:val="uk-UA"/>
              </w:rPr>
              <w:t>Грудень</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5B89D39D" w14:textId="77777777" w:rsidR="003103AC" w:rsidRPr="00BA39DE" w:rsidRDefault="003103AC" w:rsidP="00806F47">
            <w:pPr>
              <w:spacing w:line="276" w:lineRule="auto"/>
              <w:ind w:right="-2"/>
              <w:jc w:val="both"/>
              <w:rPr>
                <w:rFonts w:eastAsia="Arial"/>
                <w:b/>
                <w:color w:val="000000"/>
                <w:highlight w:val="yellow"/>
                <w:lang w:val="uk-UA"/>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51882552" w14:textId="77777777" w:rsidR="003103AC" w:rsidRPr="00BA39DE" w:rsidRDefault="003103AC" w:rsidP="00806F47">
            <w:pPr>
              <w:spacing w:line="276" w:lineRule="auto"/>
              <w:ind w:right="-2"/>
              <w:jc w:val="both"/>
              <w:rPr>
                <w:rFonts w:eastAsia="Arial"/>
                <w:b/>
                <w:color w:val="000000"/>
                <w:highlight w:val="yellow"/>
                <w:lang w:val="uk-UA"/>
              </w:rPr>
            </w:pPr>
          </w:p>
        </w:tc>
        <w:tc>
          <w:tcPr>
            <w:tcW w:w="2014" w:type="dxa"/>
            <w:tcBorders>
              <w:top w:val="single" w:sz="4" w:space="0" w:color="auto"/>
              <w:left w:val="single" w:sz="4" w:space="0" w:color="auto"/>
              <w:bottom w:val="single" w:sz="4" w:space="0" w:color="auto"/>
              <w:right w:val="single" w:sz="4" w:space="0" w:color="auto"/>
            </w:tcBorders>
            <w:shd w:val="clear" w:color="auto" w:fill="auto"/>
            <w:vAlign w:val="center"/>
          </w:tcPr>
          <w:p w14:paraId="6F0C9B38" w14:textId="77777777" w:rsidR="003103AC" w:rsidRPr="00BA39DE" w:rsidRDefault="003103AC" w:rsidP="00806F47">
            <w:pPr>
              <w:spacing w:line="276" w:lineRule="auto"/>
              <w:ind w:right="-2"/>
              <w:jc w:val="both"/>
              <w:rPr>
                <w:rFonts w:eastAsia="Arial"/>
                <w:b/>
                <w:color w:val="000000"/>
                <w:highlight w:val="yellow"/>
                <w:lang w:val="uk-UA"/>
              </w:rPr>
            </w:pPr>
          </w:p>
        </w:tc>
      </w:tr>
      <w:tr w:rsidR="00806F47" w:rsidRPr="00BA39DE" w14:paraId="3FE3C2D4" w14:textId="77777777" w:rsidTr="002F1040">
        <w:trPr>
          <w:trHeight w:val="474"/>
        </w:trPr>
        <w:tc>
          <w:tcPr>
            <w:tcW w:w="3261" w:type="dxa"/>
            <w:tcBorders>
              <w:top w:val="single" w:sz="4" w:space="0" w:color="auto"/>
              <w:left w:val="single" w:sz="4" w:space="0" w:color="auto"/>
              <w:bottom w:val="single" w:sz="4" w:space="0" w:color="auto"/>
              <w:right w:val="single" w:sz="4" w:space="0" w:color="auto"/>
            </w:tcBorders>
            <w:vAlign w:val="center"/>
          </w:tcPr>
          <w:p w14:paraId="7DAA84BA" w14:textId="75854A08" w:rsidR="00806F47" w:rsidRPr="00BA39DE" w:rsidRDefault="00806F47" w:rsidP="00806F47">
            <w:pPr>
              <w:spacing w:line="276" w:lineRule="auto"/>
              <w:ind w:right="-2"/>
              <w:jc w:val="both"/>
              <w:rPr>
                <w:rFonts w:eastAsia="Arial"/>
                <w:b/>
                <w:color w:val="000000"/>
                <w:highlight w:val="yellow"/>
                <w:lang w:val="uk-UA"/>
              </w:rPr>
            </w:pPr>
            <w:r w:rsidRPr="00BA39DE">
              <w:rPr>
                <w:rFonts w:eastAsia="Arial"/>
                <w:b/>
                <w:color w:val="000000"/>
                <w:highlight w:val="yellow"/>
                <w:lang w:val="uk-UA"/>
              </w:rPr>
              <w:t>Всього вартість послуг</w:t>
            </w:r>
            <w:r w:rsidR="00A90864" w:rsidRPr="00BA39DE">
              <w:rPr>
                <w:rFonts w:eastAsia="Arial"/>
                <w:b/>
                <w:color w:val="000000"/>
                <w:highlight w:val="yellow"/>
                <w:lang w:val="uk-UA"/>
              </w:rPr>
              <w:t>,</w:t>
            </w:r>
            <w:r w:rsidR="00A90864" w:rsidRPr="00BA39DE">
              <w:rPr>
                <w:rFonts w:eastAsia="Arial"/>
                <w:b/>
                <w:bCs/>
                <w:color w:val="000000"/>
                <w:highlight w:val="yellow"/>
                <w:lang w:val="uk-UA"/>
              </w:rPr>
              <w:t xml:space="preserve"> з/без ПДВ, грн</w:t>
            </w:r>
            <w:r w:rsidRPr="00BA39DE">
              <w:rPr>
                <w:rFonts w:eastAsia="Arial"/>
                <w:b/>
                <w:color w:val="000000"/>
                <w:highlight w:val="yellow"/>
                <w:lang w:val="uk-UA"/>
              </w:rPr>
              <w:t xml:space="preserve"> </w:t>
            </w:r>
          </w:p>
        </w:tc>
        <w:tc>
          <w:tcPr>
            <w:tcW w:w="1984" w:type="dxa"/>
            <w:tcBorders>
              <w:top w:val="single" w:sz="4" w:space="0" w:color="auto"/>
              <w:left w:val="single" w:sz="4" w:space="0" w:color="auto"/>
              <w:bottom w:val="single" w:sz="4" w:space="0" w:color="auto"/>
              <w:right w:val="single" w:sz="4" w:space="0" w:color="auto"/>
            </w:tcBorders>
            <w:vAlign w:val="center"/>
          </w:tcPr>
          <w:p w14:paraId="11B2BFFF" w14:textId="515AEFA2" w:rsidR="00806F47" w:rsidRPr="00BA39DE" w:rsidRDefault="00806F47" w:rsidP="00806F47">
            <w:pPr>
              <w:spacing w:line="276" w:lineRule="auto"/>
              <w:ind w:right="-2"/>
              <w:jc w:val="both"/>
              <w:rPr>
                <w:rFonts w:eastAsia="Arial"/>
                <w:b/>
                <w:color w:val="000000"/>
                <w:highlight w:val="yellow"/>
                <w:lang w:val="uk-UA"/>
              </w:rPr>
            </w:pPr>
          </w:p>
        </w:tc>
        <w:tc>
          <w:tcPr>
            <w:tcW w:w="2126" w:type="dxa"/>
            <w:tcBorders>
              <w:top w:val="single" w:sz="4" w:space="0" w:color="auto"/>
              <w:left w:val="single" w:sz="4" w:space="0" w:color="auto"/>
              <w:bottom w:val="single" w:sz="4" w:space="0" w:color="auto"/>
              <w:right w:val="single" w:sz="4" w:space="0" w:color="auto"/>
            </w:tcBorders>
            <w:vAlign w:val="center"/>
          </w:tcPr>
          <w:p w14:paraId="117C46D2" w14:textId="77777777" w:rsidR="00806F47" w:rsidRPr="00BA39DE" w:rsidRDefault="00806F47" w:rsidP="00806F47">
            <w:pPr>
              <w:spacing w:line="276" w:lineRule="auto"/>
              <w:ind w:right="-2"/>
              <w:jc w:val="both"/>
              <w:rPr>
                <w:rFonts w:eastAsia="Arial"/>
                <w:b/>
                <w:color w:val="000000"/>
                <w:highlight w:val="yellow"/>
                <w:lang w:val="uk-UA"/>
              </w:rPr>
            </w:pPr>
          </w:p>
        </w:tc>
        <w:tc>
          <w:tcPr>
            <w:tcW w:w="2014" w:type="dxa"/>
            <w:tcBorders>
              <w:top w:val="single" w:sz="4" w:space="0" w:color="auto"/>
              <w:left w:val="single" w:sz="4" w:space="0" w:color="auto"/>
              <w:bottom w:val="single" w:sz="4" w:space="0" w:color="auto"/>
              <w:right w:val="single" w:sz="4" w:space="0" w:color="auto"/>
            </w:tcBorders>
            <w:vAlign w:val="center"/>
          </w:tcPr>
          <w:p w14:paraId="67B5AE11" w14:textId="77777777" w:rsidR="00806F47" w:rsidRPr="00BA39DE" w:rsidRDefault="00806F47" w:rsidP="00806F47">
            <w:pPr>
              <w:spacing w:line="276" w:lineRule="auto"/>
              <w:ind w:right="-2"/>
              <w:jc w:val="both"/>
              <w:rPr>
                <w:rFonts w:eastAsia="Arial"/>
                <w:b/>
                <w:color w:val="000000"/>
                <w:highlight w:val="yellow"/>
                <w:lang w:val="uk-UA"/>
              </w:rPr>
            </w:pPr>
          </w:p>
        </w:tc>
      </w:tr>
    </w:tbl>
    <w:tbl>
      <w:tblPr>
        <w:tblpPr w:leftFromText="180" w:rightFromText="180" w:bottomFromText="160" w:vertAnchor="text" w:tblpY="1"/>
        <w:tblOverlap w:val="never"/>
        <w:tblW w:w="9480" w:type="dxa"/>
        <w:tblLayout w:type="fixed"/>
        <w:tblCellMar>
          <w:left w:w="71" w:type="dxa"/>
          <w:right w:w="71" w:type="dxa"/>
        </w:tblCellMar>
        <w:tblLook w:val="04A0" w:firstRow="1" w:lastRow="0" w:firstColumn="1" w:lastColumn="0" w:noHBand="0" w:noVBand="1"/>
      </w:tblPr>
      <w:tblGrid>
        <w:gridCol w:w="4740"/>
        <w:gridCol w:w="4740"/>
      </w:tblGrid>
      <w:tr w:rsidR="002F1040" w:rsidRPr="00BA39DE" w14:paraId="20276A7C" w14:textId="77777777" w:rsidTr="002F1040">
        <w:tc>
          <w:tcPr>
            <w:tcW w:w="4740" w:type="dxa"/>
            <w:hideMark/>
          </w:tcPr>
          <w:p w14:paraId="2D075F48" w14:textId="77777777" w:rsidR="002F1040" w:rsidRPr="00BA39DE" w:rsidRDefault="002F1040" w:rsidP="002F1040">
            <w:pPr>
              <w:suppressAutoHyphens/>
              <w:jc w:val="center"/>
              <w:rPr>
                <w:rFonts w:eastAsia="Calibri"/>
                <w:b/>
                <w:color w:val="000000"/>
                <w:spacing w:val="40"/>
                <w:lang w:val="uk-UA" w:eastAsia="zh-CN"/>
              </w:rPr>
            </w:pPr>
            <w:r w:rsidRPr="00BA39DE">
              <w:rPr>
                <w:rFonts w:eastAsia="Calibri"/>
                <w:b/>
                <w:color w:val="000000"/>
                <w:spacing w:val="40"/>
                <w:lang w:val="uk-UA" w:eastAsia="zh-CN"/>
              </w:rPr>
              <w:t>ЗАМОВНИК</w:t>
            </w:r>
          </w:p>
        </w:tc>
        <w:tc>
          <w:tcPr>
            <w:tcW w:w="4740" w:type="dxa"/>
            <w:hideMark/>
          </w:tcPr>
          <w:p w14:paraId="0EDF1B4F" w14:textId="77777777" w:rsidR="002F1040" w:rsidRPr="00BA39DE" w:rsidRDefault="002F1040" w:rsidP="002F1040">
            <w:pPr>
              <w:tabs>
                <w:tab w:val="left" w:pos="0"/>
                <w:tab w:val="left" w:pos="1134"/>
                <w:tab w:val="left" w:pos="3544"/>
                <w:tab w:val="left" w:pos="3828"/>
              </w:tabs>
              <w:rPr>
                <w:rFonts w:eastAsia="Calibri"/>
                <w:b/>
                <w:color w:val="000000"/>
                <w:spacing w:val="40"/>
                <w:lang w:val="uk-UA" w:eastAsia="zh-CN"/>
              </w:rPr>
            </w:pPr>
            <w:r w:rsidRPr="00BA39DE">
              <w:rPr>
                <w:rFonts w:eastAsia="Calibri"/>
                <w:b/>
                <w:color w:val="000000"/>
                <w:spacing w:val="40"/>
                <w:lang w:val="uk-UA" w:eastAsia="zh-CN"/>
              </w:rPr>
              <w:t xml:space="preserve">               ВИКОНАВЕЦЬ</w:t>
            </w:r>
          </w:p>
        </w:tc>
      </w:tr>
    </w:tbl>
    <w:tbl>
      <w:tblPr>
        <w:tblW w:w="10245" w:type="dxa"/>
        <w:tblInd w:w="-176" w:type="dxa"/>
        <w:tblLayout w:type="fixed"/>
        <w:tblLook w:val="04A0" w:firstRow="1" w:lastRow="0" w:firstColumn="1" w:lastColumn="0" w:noHBand="0" w:noVBand="1"/>
      </w:tblPr>
      <w:tblGrid>
        <w:gridCol w:w="5418"/>
        <w:gridCol w:w="4827"/>
      </w:tblGrid>
      <w:tr w:rsidR="002F1040" w:rsidRPr="00BA39DE" w14:paraId="6379E5B6" w14:textId="77777777" w:rsidTr="002F1040">
        <w:trPr>
          <w:trHeight w:val="890"/>
        </w:trPr>
        <w:tc>
          <w:tcPr>
            <w:tcW w:w="5416" w:type="dxa"/>
            <w:hideMark/>
          </w:tcPr>
          <w:p w14:paraId="232CE726" w14:textId="77777777" w:rsidR="002F1040" w:rsidRPr="00BA39DE" w:rsidRDefault="002F1040" w:rsidP="002F1040">
            <w:pPr>
              <w:jc w:val="both"/>
              <w:rPr>
                <w:rFonts w:eastAsia="Calibri"/>
                <w:b/>
                <w:lang w:val="uk-UA" w:eastAsia="en-US"/>
              </w:rPr>
            </w:pPr>
            <w:r w:rsidRPr="00BA39DE">
              <w:rPr>
                <w:rFonts w:eastAsia="Calibri"/>
                <w:b/>
                <w:lang w:val="uk-UA"/>
              </w:rPr>
              <w:t>Міністерство охорони здоров’я України</w:t>
            </w:r>
          </w:p>
          <w:p w14:paraId="0CAC56F4" w14:textId="77777777" w:rsidR="002F1040" w:rsidRPr="00BA39DE" w:rsidRDefault="002F1040" w:rsidP="002F1040">
            <w:pPr>
              <w:suppressAutoHyphens/>
              <w:jc w:val="both"/>
              <w:rPr>
                <w:lang w:val="uk-UA" w:eastAsia="zh-CN"/>
              </w:rPr>
            </w:pPr>
          </w:p>
          <w:p w14:paraId="293537B8" w14:textId="77777777" w:rsidR="00ED4685" w:rsidRPr="00BA39DE" w:rsidRDefault="00ED4685" w:rsidP="00ED4685">
            <w:pPr>
              <w:suppressAutoHyphens/>
              <w:jc w:val="both"/>
              <w:rPr>
                <w:lang w:val="uk-UA" w:eastAsia="zh-CN"/>
              </w:rPr>
            </w:pPr>
            <w:r w:rsidRPr="00BA39DE">
              <w:rPr>
                <w:lang w:val="uk-UA" w:eastAsia="zh-CN"/>
              </w:rPr>
              <w:t>Державний секретар</w:t>
            </w:r>
          </w:p>
          <w:p w14:paraId="79A756BF" w14:textId="77777777" w:rsidR="00ED4685" w:rsidRPr="00BA39DE" w:rsidRDefault="00ED4685" w:rsidP="00ED4685">
            <w:pPr>
              <w:suppressAutoHyphens/>
              <w:jc w:val="both"/>
              <w:rPr>
                <w:lang w:val="uk-UA" w:eastAsia="zh-CN"/>
              </w:rPr>
            </w:pPr>
          </w:p>
          <w:p w14:paraId="23B7D37A" w14:textId="77777777" w:rsidR="00ED4685" w:rsidRPr="00BA39DE" w:rsidRDefault="00ED4685" w:rsidP="00ED4685">
            <w:pPr>
              <w:suppressAutoHyphens/>
              <w:jc w:val="both"/>
              <w:rPr>
                <w:b/>
                <w:lang w:val="uk-UA" w:eastAsia="uk-UA"/>
              </w:rPr>
            </w:pPr>
            <w:r w:rsidRPr="00BA39DE">
              <w:rPr>
                <w:lang w:val="uk-UA" w:eastAsia="zh-CN"/>
              </w:rPr>
              <w:t>____________________</w:t>
            </w:r>
            <w:r w:rsidRPr="00BA39DE">
              <w:rPr>
                <w:lang w:val="uk-UA" w:eastAsia="uk-UA"/>
              </w:rPr>
              <w:t>Олена АНДРІЄЦЬ</w:t>
            </w:r>
          </w:p>
          <w:p w14:paraId="24978DAD" w14:textId="77777777" w:rsidR="002F1040" w:rsidRPr="00BA39DE" w:rsidRDefault="002F1040" w:rsidP="002F1040">
            <w:pPr>
              <w:suppressAutoHyphens/>
              <w:jc w:val="both"/>
              <w:rPr>
                <w:lang w:val="uk-UA" w:eastAsia="zh-CN"/>
              </w:rPr>
            </w:pPr>
            <w:r w:rsidRPr="00BA39DE">
              <w:rPr>
                <w:rFonts w:eastAsia="Calibri"/>
                <w:lang w:val="uk-UA"/>
              </w:rPr>
              <w:t>мп           (посада, ПІБ, підпис</w:t>
            </w:r>
          </w:p>
        </w:tc>
        <w:tc>
          <w:tcPr>
            <w:tcW w:w="4825" w:type="dxa"/>
          </w:tcPr>
          <w:p w14:paraId="758C3EB5" w14:textId="77777777" w:rsidR="00ED4685" w:rsidRPr="00BA39DE" w:rsidRDefault="00ED4685" w:rsidP="00ED4685">
            <w:pPr>
              <w:rPr>
                <w:rFonts w:eastAsia="Arial"/>
                <w:b/>
                <w:color w:val="000000"/>
                <w:lang w:val="uk-UA"/>
              </w:rPr>
            </w:pPr>
            <w:r w:rsidRPr="00BA39DE">
              <w:rPr>
                <w:rFonts w:eastAsia="Arial"/>
                <w:b/>
                <w:color w:val="000000"/>
                <w:lang w:val="uk-UA"/>
              </w:rPr>
              <w:t>ТОВ «ГРІФФІН СЕРВІС»</w:t>
            </w:r>
          </w:p>
          <w:p w14:paraId="204EA941" w14:textId="77777777" w:rsidR="00ED4685" w:rsidRPr="00BA39DE" w:rsidRDefault="00ED4685" w:rsidP="00ED4685">
            <w:pPr>
              <w:rPr>
                <w:rFonts w:eastAsia="Arial"/>
                <w:b/>
                <w:color w:val="000000"/>
                <w:lang w:val="uk-UA"/>
              </w:rPr>
            </w:pPr>
          </w:p>
          <w:p w14:paraId="04BFF410" w14:textId="77777777" w:rsidR="00ED4685" w:rsidRPr="00BA39DE" w:rsidRDefault="00ED4685" w:rsidP="00ED4685">
            <w:pPr>
              <w:rPr>
                <w:rFonts w:eastAsia="Arial"/>
                <w:color w:val="000000"/>
                <w:lang w:val="uk-UA"/>
              </w:rPr>
            </w:pPr>
            <w:r w:rsidRPr="00BA39DE">
              <w:rPr>
                <w:rFonts w:eastAsia="Arial"/>
                <w:color w:val="000000"/>
                <w:lang w:val="uk-UA"/>
              </w:rPr>
              <w:t>Директор</w:t>
            </w:r>
          </w:p>
          <w:p w14:paraId="5302CE4C" w14:textId="77777777" w:rsidR="00ED4685" w:rsidRPr="00BA39DE" w:rsidRDefault="00ED4685" w:rsidP="00ED4685">
            <w:pPr>
              <w:rPr>
                <w:rFonts w:eastAsia="Arial"/>
                <w:color w:val="000000"/>
                <w:lang w:val="uk-UA"/>
              </w:rPr>
            </w:pPr>
          </w:p>
          <w:p w14:paraId="49802D06" w14:textId="2DB11433" w:rsidR="002F1040" w:rsidRPr="00BA39DE" w:rsidRDefault="00ED4685" w:rsidP="00ED4685">
            <w:pPr>
              <w:rPr>
                <w:rFonts w:eastAsia="Arial"/>
                <w:b/>
                <w:color w:val="000000"/>
                <w:lang w:val="uk-UA"/>
              </w:rPr>
            </w:pPr>
            <w:r w:rsidRPr="00BA39DE">
              <w:rPr>
                <w:rFonts w:eastAsia="Arial"/>
                <w:color w:val="000000"/>
                <w:lang w:val="uk-UA"/>
              </w:rPr>
              <w:t>_______________ Максим КАРИМОВ</w:t>
            </w:r>
            <w:r w:rsidR="002F1040" w:rsidRPr="00BA39DE">
              <w:rPr>
                <w:rFonts w:eastAsia="Arial"/>
                <w:b/>
                <w:color w:val="000000"/>
                <w:lang w:val="uk-UA"/>
              </w:rPr>
              <w:t xml:space="preserve"> </w:t>
            </w:r>
          </w:p>
          <w:p w14:paraId="554C1978" w14:textId="77777777" w:rsidR="002F1040" w:rsidRPr="00BA39DE" w:rsidRDefault="002F1040" w:rsidP="002F1040">
            <w:pPr>
              <w:rPr>
                <w:rFonts w:eastAsia="Calibri"/>
                <w:b/>
                <w:lang w:val="uk-UA" w:eastAsia="en-US"/>
              </w:rPr>
            </w:pPr>
            <w:r w:rsidRPr="00BA39DE">
              <w:rPr>
                <w:rFonts w:eastAsia="Calibri"/>
                <w:lang w:val="uk-UA"/>
              </w:rPr>
              <w:t>мп              (посада, ПІБ, підпис)</w:t>
            </w:r>
          </w:p>
        </w:tc>
      </w:tr>
    </w:tbl>
    <w:p w14:paraId="566E5E24" w14:textId="77777777" w:rsidR="002F1040" w:rsidRPr="00BA39DE" w:rsidRDefault="002F1040" w:rsidP="002F1040">
      <w:pPr>
        <w:ind w:right="-2"/>
        <w:jc w:val="both"/>
        <w:rPr>
          <w:rFonts w:eastAsia="Calibri"/>
          <w:b/>
          <w:lang w:val="uk-UA" w:eastAsia="en-US"/>
        </w:rPr>
      </w:pPr>
    </w:p>
    <w:p w14:paraId="20A9E38C" w14:textId="3A65BA12" w:rsidR="00E04E45" w:rsidRPr="00BA39DE" w:rsidRDefault="00E04E45" w:rsidP="00B56B90">
      <w:pPr>
        <w:ind w:left="5245" w:right="-2"/>
        <w:rPr>
          <w:b/>
          <w:lang w:val="uk-UA" w:eastAsia="zh-CN"/>
        </w:rPr>
      </w:pPr>
      <w:r w:rsidRPr="00BA39DE">
        <w:rPr>
          <w:rFonts w:eastAsia="Arial"/>
          <w:b/>
          <w:color w:val="000000"/>
          <w:lang w:val="uk-UA"/>
        </w:rPr>
        <w:br w:type="column"/>
      </w:r>
      <w:r w:rsidRPr="00BA39DE">
        <w:rPr>
          <w:b/>
          <w:lang w:val="uk-UA" w:eastAsia="zh-CN"/>
        </w:rPr>
        <w:lastRenderedPageBreak/>
        <w:t>Таблиця 1.1. до Додатку 1</w:t>
      </w:r>
    </w:p>
    <w:p w14:paraId="308B22DD" w14:textId="6BA00C51" w:rsidR="00E04E45" w:rsidRPr="00BA39DE" w:rsidRDefault="00E04E45" w:rsidP="00B56B90">
      <w:pPr>
        <w:suppressAutoHyphens/>
        <w:autoSpaceDE w:val="0"/>
        <w:autoSpaceDN w:val="0"/>
        <w:adjustRightInd w:val="0"/>
        <w:ind w:left="5245" w:right="-2"/>
        <w:rPr>
          <w:b/>
          <w:lang w:val="uk-UA" w:eastAsia="zh-CN"/>
        </w:rPr>
      </w:pPr>
      <w:r w:rsidRPr="00BA39DE">
        <w:rPr>
          <w:b/>
          <w:lang w:val="uk-UA" w:eastAsia="zh-CN"/>
        </w:rPr>
        <w:t>до Договору №_______________</w:t>
      </w:r>
    </w:p>
    <w:p w14:paraId="64C54A2E" w14:textId="7786CCA3" w:rsidR="00E04E45" w:rsidRPr="00BA39DE" w:rsidRDefault="00E04E45" w:rsidP="00B56B90">
      <w:pPr>
        <w:suppressAutoHyphens/>
        <w:autoSpaceDE w:val="0"/>
        <w:autoSpaceDN w:val="0"/>
        <w:adjustRightInd w:val="0"/>
        <w:ind w:left="5245" w:right="-2"/>
        <w:rPr>
          <w:b/>
          <w:lang w:val="uk-UA" w:eastAsia="zh-CN"/>
        </w:rPr>
      </w:pPr>
      <w:r w:rsidRPr="00BA39DE">
        <w:rPr>
          <w:b/>
          <w:lang w:val="uk-UA" w:eastAsia="zh-CN"/>
        </w:rPr>
        <w:t xml:space="preserve">від </w:t>
      </w:r>
      <w:r w:rsidRPr="00BA39DE">
        <w:rPr>
          <w:rFonts w:eastAsia="Calibri"/>
          <w:b/>
          <w:lang w:val="uk-UA" w:eastAsia="zh-CN"/>
        </w:rPr>
        <w:t xml:space="preserve">__________________ </w:t>
      </w:r>
      <w:r w:rsidRPr="00BA39DE">
        <w:rPr>
          <w:b/>
          <w:lang w:val="uk-UA" w:eastAsia="zh-CN"/>
        </w:rPr>
        <w:t>202</w:t>
      </w:r>
      <w:r w:rsidR="000466FD" w:rsidRPr="00BA39DE">
        <w:rPr>
          <w:b/>
          <w:lang w:val="uk-UA" w:eastAsia="zh-CN"/>
        </w:rPr>
        <w:t>6</w:t>
      </w:r>
      <w:r w:rsidRPr="00BA39DE">
        <w:rPr>
          <w:b/>
          <w:lang w:val="uk-UA" w:eastAsia="zh-CN"/>
        </w:rPr>
        <w:t xml:space="preserve"> року</w:t>
      </w:r>
    </w:p>
    <w:p w14:paraId="7FBBB500" w14:textId="67B55F95" w:rsidR="00E04E45" w:rsidRPr="00BA39DE" w:rsidRDefault="00A90864" w:rsidP="00A90864">
      <w:pPr>
        <w:ind w:right="-2"/>
        <w:jc w:val="center"/>
        <w:rPr>
          <w:b/>
          <w:lang w:val="uk-UA" w:eastAsia="zh-CN"/>
        </w:rPr>
      </w:pPr>
      <w:r w:rsidRPr="00BA39DE">
        <w:rPr>
          <w:b/>
          <w:lang w:val="uk-UA" w:eastAsia="zh-CN"/>
        </w:rPr>
        <w:t>Обсяги послуг та їх складові</w:t>
      </w:r>
    </w:p>
    <w:p w14:paraId="5E5E8E3E" w14:textId="6C83C8BF" w:rsidR="007B7177" w:rsidRPr="00BA39DE" w:rsidRDefault="001E1195" w:rsidP="007B7177">
      <w:pPr>
        <w:suppressAutoHyphens/>
        <w:spacing w:line="276" w:lineRule="auto"/>
        <w:jc w:val="center"/>
        <w:rPr>
          <w:rFonts w:eastAsia="Calibri"/>
          <w:lang w:val="uk-UA" w:eastAsia="zh-CN"/>
        </w:rPr>
      </w:pPr>
      <w:r w:rsidRPr="00BA39DE">
        <w:rPr>
          <w:rFonts w:eastAsia="Calibri"/>
          <w:lang w:val="uk-UA" w:eastAsia="zh-CN"/>
        </w:rPr>
        <w:t xml:space="preserve">Складові вартості послуг з технічного обслуговування та утримання в належному стані інженерних мереж електро-, тепло-, водопостачання та водовідведення, а також забезпечення належного функціонування внутрішнього облаштування адмінбудинків </w:t>
      </w:r>
    </w:p>
    <w:p w14:paraId="0A72CBF7" w14:textId="41C5DA90" w:rsidR="001E1195" w:rsidRPr="00BA39DE" w:rsidRDefault="001E1195" w:rsidP="007B7177">
      <w:pPr>
        <w:suppressAutoHyphens/>
        <w:spacing w:line="276" w:lineRule="auto"/>
        <w:jc w:val="center"/>
        <w:rPr>
          <w:rFonts w:eastAsia="Calibri"/>
          <w:b/>
          <w:lang w:val="uk-UA" w:eastAsia="zh-CN"/>
        </w:rPr>
      </w:pPr>
      <w:r w:rsidRPr="00BA39DE">
        <w:rPr>
          <w:rFonts w:eastAsia="Calibri"/>
          <w:lang w:val="uk-UA" w:eastAsia="zh-CN"/>
        </w:rPr>
        <w:t>Міністерства охорони здоров’я України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6218"/>
        <w:gridCol w:w="2847"/>
      </w:tblGrid>
      <w:tr w:rsidR="001E1195" w:rsidRPr="00BA39DE" w14:paraId="34645F1E" w14:textId="77777777" w:rsidTr="002F1040">
        <w:tc>
          <w:tcPr>
            <w:tcW w:w="562" w:type="dxa"/>
            <w:shd w:val="clear" w:color="auto" w:fill="auto"/>
          </w:tcPr>
          <w:p w14:paraId="1964B94E" w14:textId="77777777" w:rsidR="001E1195" w:rsidRPr="00BA39DE" w:rsidRDefault="001E1195" w:rsidP="001E1195">
            <w:pPr>
              <w:suppressAutoHyphens/>
              <w:spacing w:after="200" w:line="276" w:lineRule="auto"/>
              <w:ind w:right="-2"/>
              <w:rPr>
                <w:rFonts w:eastAsia="Calibri"/>
                <w:highlight w:val="yellow"/>
                <w:lang w:val="uk-UA" w:eastAsia="zh-CN"/>
              </w:rPr>
            </w:pPr>
            <w:r w:rsidRPr="00BA39DE">
              <w:rPr>
                <w:rFonts w:eastAsia="Calibri"/>
                <w:highlight w:val="yellow"/>
                <w:lang w:val="uk-UA" w:eastAsia="zh-CN"/>
              </w:rPr>
              <w:t>№</w:t>
            </w:r>
          </w:p>
        </w:tc>
        <w:tc>
          <w:tcPr>
            <w:tcW w:w="6218" w:type="dxa"/>
            <w:shd w:val="clear" w:color="auto" w:fill="auto"/>
          </w:tcPr>
          <w:p w14:paraId="4825A89F" w14:textId="77777777" w:rsidR="001E1195" w:rsidRPr="00BA39DE" w:rsidRDefault="001E1195" w:rsidP="001E1195">
            <w:pPr>
              <w:suppressAutoHyphens/>
              <w:spacing w:after="200" w:line="276" w:lineRule="auto"/>
              <w:ind w:right="-2"/>
              <w:rPr>
                <w:rFonts w:eastAsia="Calibri"/>
                <w:highlight w:val="yellow"/>
                <w:lang w:val="uk-UA" w:eastAsia="zh-CN"/>
              </w:rPr>
            </w:pPr>
            <w:r w:rsidRPr="00BA39DE">
              <w:rPr>
                <w:rFonts w:eastAsia="Calibri"/>
                <w:highlight w:val="yellow"/>
                <w:lang w:val="uk-UA" w:eastAsia="zh-CN"/>
              </w:rPr>
              <w:t>Стаття витрат</w:t>
            </w:r>
          </w:p>
        </w:tc>
        <w:tc>
          <w:tcPr>
            <w:tcW w:w="2847" w:type="dxa"/>
            <w:shd w:val="clear" w:color="auto" w:fill="auto"/>
          </w:tcPr>
          <w:p w14:paraId="67C2B9F2" w14:textId="77777777" w:rsidR="001E1195" w:rsidRPr="00BA39DE" w:rsidRDefault="001E1195" w:rsidP="001E1195">
            <w:pPr>
              <w:suppressAutoHyphens/>
              <w:spacing w:after="200" w:line="276" w:lineRule="auto"/>
              <w:ind w:right="-2"/>
              <w:rPr>
                <w:rFonts w:eastAsia="Calibri"/>
                <w:highlight w:val="yellow"/>
                <w:lang w:val="uk-UA" w:eastAsia="zh-CN"/>
              </w:rPr>
            </w:pPr>
            <w:r w:rsidRPr="00BA39DE">
              <w:rPr>
                <w:rFonts w:eastAsia="Calibri"/>
                <w:highlight w:val="yellow"/>
                <w:lang w:val="uk-UA" w:eastAsia="zh-CN"/>
              </w:rPr>
              <w:t>Вартість, грн, з ПДВ</w:t>
            </w:r>
          </w:p>
        </w:tc>
      </w:tr>
      <w:tr w:rsidR="001E1195" w:rsidRPr="00BA39DE" w14:paraId="59D25526" w14:textId="77777777" w:rsidTr="002F1040">
        <w:tc>
          <w:tcPr>
            <w:tcW w:w="562" w:type="dxa"/>
            <w:shd w:val="clear" w:color="auto" w:fill="auto"/>
          </w:tcPr>
          <w:p w14:paraId="09A1D273" w14:textId="77777777" w:rsidR="001E1195" w:rsidRPr="00BA39DE" w:rsidRDefault="001E1195" w:rsidP="001E1195">
            <w:pPr>
              <w:suppressAutoHyphens/>
              <w:spacing w:after="200" w:line="276" w:lineRule="auto"/>
              <w:ind w:right="-2"/>
              <w:rPr>
                <w:rFonts w:eastAsia="Calibri"/>
                <w:highlight w:val="yellow"/>
                <w:lang w:val="uk-UA" w:eastAsia="zh-CN"/>
              </w:rPr>
            </w:pPr>
            <w:r w:rsidRPr="00BA39DE">
              <w:rPr>
                <w:rFonts w:eastAsia="Calibri"/>
                <w:highlight w:val="yellow"/>
                <w:lang w:val="uk-UA" w:eastAsia="zh-CN"/>
              </w:rPr>
              <w:t>1</w:t>
            </w:r>
          </w:p>
        </w:tc>
        <w:tc>
          <w:tcPr>
            <w:tcW w:w="6218" w:type="dxa"/>
            <w:shd w:val="clear" w:color="auto" w:fill="auto"/>
          </w:tcPr>
          <w:p w14:paraId="2013435F" w14:textId="76984739" w:rsidR="001E1195" w:rsidRPr="00BA39DE" w:rsidRDefault="001E1195" w:rsidP="001E1195">
            <w:pPr>
              <w:suppressAutoHyphens/>
              <w:spacing w:after="200" w:line="276" w:lineRule="auto"/>
              <w:ind w:right="-2"/>
              <w:rPr>
                <w:rFonts w:eastAsia="Calibri"/>
                <w:highlight w:val="yellow"/>
                <w:lang w:val="uk-UA" w:eastAsia="zh-CN"/>
              </w:rPr>
            </w:pPr>
            <w:r w:rsidRPr="00BA39DE">
              <w:rPr>
                <w:rFonts w:eastAsia="Calibri"/>
                <w:highlight w:val="yellow"/>
                <w:lang w:val="uk-UA" w:eastAsia="zh-CN"/>
              </w:rPr>
              <w:t>Витрати на оплату праці</w:t>
            </w:r>
          </w:p>
        </w:tc>
        <w:tc>
          <w:tcPr>
            <w:tcW w:w="2847" w:type="dxa"/>
            <w:tcBorders>
              <w:top w:val="nil"/>
              <w:left w:val="nil"/>
              <w:bottom w:val="single" w:sz="8" w:space="0" w:color="auto"/>
              <w:right w:val="single" w:sz="8" w:space="0" w:color="auto"/>
            </w:tcBorders>
            <w:shd w:val="clear" w:color="auto" w:fill="auto"/>
            <w:vAlign w:val="center"/>
          </w:tcPr>
          <w:p w14:paraId="1E0C52D4" w14:textId="77777777" w:rsidR="001E1195" w:rsidRPr="00BA39DE" w:rsidRDefault="001E1195" w:rsidP="001E1195">
            <w:pPr>
              <w:suppressAutoHyphens/>
              <w:spacing w:after="200" w:line="276" w:lineRule="auto"/>
              <w:ind w:right="-2"/>
              <w:rPr>
                <w:rFonts w:eastAsia="Calibri"/>
                <w:highlight w:val="yellow"/>
                <w:lang w:val="uk-UA" w:eastAsia="zh-CN"/>
              </w:rPr>
            </w:pPr>
          </w:p>
        </w:tc>
      </w:tr>
      <w:tr w:rsidR="001E1195" w:rsidRPr="00BA39DE" w14:paraId="5EF48442" w14:textId="77777777" w:rsidTr="002F1040">
        <w:tc>
          <w:tcPr>
            <w:tcW w:w="562" w:type="dxa"/>
            <w:shd w:val="clear" w:color="auto" w:fill="auto"/>
          </w:tcPr>
          <w:p w14:paraId="75196D3D" w14:textId="77777777" w:rsidR="001E1195" w:rsidRPr="00BA39DE" w:rsidRDefault="001E1195" w:rsidP="001E1195">
            <w:pPr>
              <w:suppressAutoHyphens/>
              <w:spacing w:after="200" w:line="276" w:lineRule="auto"/>
              <w:ind w:right="-2"/>
              <w:rPr>
                <w:rFonts w:eastAsia="Calibri"/>
                <w:highlight w:val="yellow"/>
                <w:lang w:val="uk-UA" w:eastAsia="zh-CN"/>
              </w:rPr>
            </w:pPr>
            <w:r w:rsidRPr="00BA39DE">
              <w:rPr>
                <w:rFonts w:eastAsia="Calibri"/>
                <w:highlight w:val="yellow"/>
                <w:lang w:val="uk-UA" w:eastAsia="zh-CN"/>
              </w:rPr>
              <w:t>2</w:t>
            </w:r>
          </w:p>
        </w:tc>
        <w:tc>
          <w:tcPr>
            <w:tcW w:w="6218" w:type="dxa"/>
            <w:shd w:val="clear" w:color="auto" w:fill="auto"/>
          </w:tcPr>
          <w:p w14:paraId="6B80C694" w14:textId="2DC42EFC" w:rsidR="001E1195" w:rsidRPr="00BA39DE" w:rsidRDefault="001E1195" w:rsidP="001E1195">
            <w:pPr>
              <w:suppressAutoHyphens/>
              <w:spacing w:after="200" w:line="276" w:lineRule="auto"/>
              <w:ind w:right="-2"/>
              <w:rPr>
                <w:rFonts w:eastAsia="Calibri"/>
                <w:highlight w:val="yellow"/>
                <w:lang w:val="uk-UA" w:eastAsia="zh-CN"/>
              </w:rPr>
            </w:pPr>
            <w:r w:rsidRPr="00BA39DE">
              <w:rPr>
                <w:rFonts w:eastAsia="Calibri"/>
                <w:highlight w:val="yellow"/>
                <w:lang w:val="uk-UA" w:eastAsia="zh-CN"/>
              </w:rPr>
              <w:t xml:space="preserve">Відрахування на сплату ЄВ </w:t>
            </w:r>
          </w:p>
        </w:tc>
        <w:tc>
          <w:tcPr>
            <w:tcW w:w="2847" w:type="dxa"/>
            <w:tcBorders>
              <w:top w:val="nil"/>
              <w:left w:val="nil"/>
              <w:bottom w:val="single" w:sz="8" w:space="0" w:color="auto"/>
              <w:right w:val="single" w:sz="8" w:space="0" w:color="auto"/>
            </w:tcBorders>
            <w:shd w:val="clear" w:color="auto" w:fill="auto"/>
            <w:vAlign w:val="center"/>
          </w:tcPr>
          <w:p w14:paraId="464EFAB3" w14:textId="77777777" w:rsidR="001E1195" w:rsidRPr="00BA39DE" w:rsidRDefault="001E1195" w:rsidP="001E1195">
            <w:pPr>
              <w:suppressAutoHyphens/>
              <w:spacing w:after="200" w:line="276" w:lineRule="auto"/>
              <w:ind w:right="-2"/>
              <w:rPr>
                <w:rFonts w:eastAsia="Calibri"/>
                <w:highlight w:val="yellow"/>
                <w:lang w:val="uk-UA" w:eastAsia="zh-CN"/>
              </w:rPr>
            </w:pPr>
          </w:p>
        </w:tc>
      </w:tr>
      <w:tr w:rsidR="001E1195" w:rsidRPr="00BA39DE" w14:paraId="7CF7C681" w14:textId="77777777" w:rsidTr="002F1040">
        <w:tc>
          <w:tcPr>
            <w:tcW w:w="562" w:type="dxa"/>
            <w:shd w:val="clear" w:color="auto" w:fill="auto"/>
          </w:tcPr>
          <w:p w14:paraId="6582D302" w14:textId="77777777" w:rsidR="001E1195" w:rsidRPr="00BA39DE" w:rsidRDefault="001E1195" w:rsidP="001E1195">
            <w:pPr>
              <w:suppressAutoHyphens/>
              <w:spacing w:after="200" w:line="276" w:lineRule="auto"/>
              <w:ind w:right="-2"/>
              <w:rPr>
                <w:rFonts w:eastAsia="Calibri"/>
                <w:highlight w:val="yellow"/>
                <w:lang w:val="uk-UA" w:eastAsia="zh-CN"/>
              </w:rPr>
            </w:pPr>
            <w:r w:rsidRPr="00BA39DE">
              <w:rPr>
                <w:rFonts w:eastAsia="Calibri"/>
                <w:highlight w:val="yellow"/>
                <w:lang w:val="uk-UA" w:eastAsia="zh-CN"/>
              </w:rPr>
              <w:t>3</w:t>
            </w:r>
          </w:p>
        </w:tc>
        <w:tc>
          <w:tcPr>
            <w:tcW w:w="6218" w:type="dxa"/>
            <w:shd w:val="clear" w:color="auto" w:fill="auto"/>
          </w:tcPr>
          <w:p w14:paraId="66E5D74E" w14:textId="77777777" w:rsidR="001E1195" w:rsidRPr="00BA39DE" w:rsidRDefault="001E1195" w:rsidP="001E1195">
            <w:pPr>
              <w:suppressAutoHyphens/>
              <w:spacing w:after="200" w:line="276" w:lineRule="auto"/>
              <w:ind w:right="-2"/>
              <w:rPr>
                <w:rFonts w:eastAsia="Calibri"/>
                <w:highlight w:val="yellow"/>
                <w:lang w:val="uk-UA" w:eastAsia="zh-CN"/>
              </w:rPr>
            </w:pPr>
            <w:r w:rsidRPr="00BA39DE">
              <w:rPr>
                <w:rFonts w:eastAsia="Calibri"/>
                <w:highlight w:val="yellow"/>
                <w:lang w:val="uk-UA" w:eastAsia="zh-CN"/>
              </w:rPr>
              <w:t>Накладні витрати</w:t>
            </w:r>
            <w:r w:rsidRPr="00BA39DE">
              <w:rPr>
                <w:rFonts w:eastAsia="Calibri"/>
                <w:highlight w:val="yellow"/>
                <w:vertAlign w:val="superscript"/>
                <w:lang w:val="uk-UA" w:eastAsia="zh-CN"/>
              </w:rPr>
              <w:t xml:space="preserve">* </w:t>
            </w:r>
          </w:p>
        </w:tc>
        <w:tc>
          <w:tcPr>
            <w:tcW w:w="2847" w:type="dxa"/>
            <w:tcBorders>
              <w:top w:val="nil"/>
              <w:left w:val="nil"/>
              <w:bottom w:val="single" w:sz="8" w:space="0" w:color="auto"/>
              <w:right w:val="single" w:sz="8" w:space="0" w:color="auto"/>
            </w:tcBorders>
            <w:shd w:val="clear" w:color="auto" w:fill="auto"/>
            <w:vAlign w:val="center"/>
          </w:tcPr>
          <w:p w14:paraId="1A81B48A" w14:textId="77777777" w:rsidR="001E1195" w:rsidRPr="00BA39DE" w:rsidRDefault="001E1195" w:rsidP="001E1195">
            <w:pPr>
              <w:suppressAutoHyphens/>
              <w:spacing w:after="200" w:line="276" w:lineRule="auto"/>
              <w:ind w:right="-2"/>
              <w:rPr>
                <w:rFonts w:eastAsia="Calibri"/>
                <w:highlight w:val="yellow"/>
                <w:lang w:val="uk-UA" w:eastAsia="zh-CN"/>
              </w:rPr>
            </w:pPr>
          </w:p>
        </w:tc>
      </w:tr>
      <w:tr w:rsidR="001E1195" w:rsidRPr="00BA39DE" w14:paraId="24B55345" w14:textId="77777777" w:rsidTr="002F1040">
        <w:tc>
          <w:tcPr>
            <w:tcW w:w="562" w:type="dxa"/>
            <w:shd w:val="clear" w:color="auto" w:fill="auto"/>
          </w:tcPr>
          <w:p w14:paraId="488741CB" w14:textId="77777777" w:rsidR="001E1195" w:rsidRPr="00BA39DE" w:rsidRDefault="001E1195" w:rsidP="001E1195">
            <w:pPr>
              <w:suppressAutoHyphens/>
              <w:spacing w:after="200" w:line="276" w:lineRule="auto"/>
              <w:ind w:right="-2"/>
              <w:rPr>
                <w:rFonts w:eastAsia="Calibri"/>
                <w:highlight w:val="yellow"/>
                <w:lang w:val="uk-UA" w:eastAsia="zh-CN"/>
              </w:rPr>
            </w:pPr>
            <w:r w:rsidRPr="00BA39DE">
              <w:rPr>
                <w:rFonts w:eastAsia="Calibri"/>
                <w:highlight w:val="yellow"/>
                <w:lang w:val="uk-UA" w:eastAsia="zh-CN"/>
              </w:rPr>
              <w:t>4</w:t>
            </w:r>
          </w:p>
        </w:tc>
        <w:tc>
          <w:tcPr>
            <w:tcW w:w="6218" w:type="dxa"/>
            <w:shd w:val="clear" w:color="auto" w:fill="auto"/>
          </w:tcPr>
          <w:p w14:paraId="07F3D733" w14:textId="77777777" w:rsidR="001E1195" w:rsidRPr="00BA39DE" w:rsidRDefault="001E1195" w:rsidP="001E1195">
            <w:pPr>
              <w:suppressAutoHyphens/>
              <w:spacing w:after="200" w:line="276" w:lineRule="auto"/>
              <w:ind w:right="-2"/>
              <w:rPr>
                <w:rFonts w:eastAsia="Calibri"/>
                <w:highlight w:val="yellow"/>
                <w:vertAlign w:val="superscript"/>
                <w:lang w:val="uk-UA" w:eastAsia="zh-CN"/>
              </w:rPr>
            </w:pPr>
            <w:r w:rsidRPr="00BA39DE">
              <w:rPr>
                <w:rFonts w:eastAsia="Calibri"/>
                <w:highlight w:val="yellow"/>
                <w:lang w:val="uk-UA" w:eastAsia="zh-CN"/>
              </w:rPr>
              <w:t xml:space="preserve">Прибуток </w:t>
            </w:r>
          </w:p>
        </w:tc>
        <w:tc>
          <w:tcPr>
            <w:tcW w:w="2847" w:type="dxa"/>
            <w:tcBorders>
              <w:top w:val="nil"/>
              <w:left w:val="nil"/>
              <w:bottom w:val="single" w:sz="8" w:space="0" w:color="auto"/>
              <w:right w:val="single" w:sz="8" w:space="0" w:color="auto"/>
            </w:tcBorders>
            <w:shd w:val="clear" w:color="auto" w:fill="auto"/>
            <w:vAlign w:val="center"/>
          </w:tcPr>
          <w:p w14:paraId="309379D3" w14:textId="77777777" w:rsidR="001E1195" w:rsidRPr="00BA39DE" w:rsidRDefault="001E1195" w:rsidP="001E1195">
            <w:pPr>
              <w:suppressAutoHyphens/>
              <w:spacing w:after="200" w:line="276" w:lineRule="auto"/>
              <w:ind w:right="-2"/>
              <w:rPr>
                <w:rFonts w:eastAsia="Calibri"/>
                <w:highlight w:val="yellow"/>
                <w:lang w:val="uk-UA" w:eastAsia="zh-CN"/>
              </w:rPr>
            </w:pPr>
          </w:p>
        </w:tc>
      </w:tr>
      <w:tr w:rsidR="001E1195" w:rsidRPr="00BA39DE" w14:paraId="4659F191" w14:textId="77777777" w:rsidTr="002F1040">
        <w:tc>
          <w:tcPr>
            <w:tcW w:w="562" w:type="dxa"/>
            <w:shd w:val="clear" w:color="auto" w:fill="auto"/>
          </w:tcPr>
          <w:p w14:paraId="5B4839B5" w14:textId="77777777" w:rsidR="001E1195" w:rsidRPr="00BA39DE" w:rsidRDefault="001E1195" w:rsidP="001E1195">
            <w:pPr>
              <w:suppressAutoHyphens/>
              <w:spacing w:after="200" w:line="276" w:lineRule="auto"/>
              <w:ind w:right="-2"/>
              <w:rPr>
                <w:rFonts w:eastAsia="Calibri"/>
                <w:highlight w:val="yellow"/>
                <w:lang w:val="uk-UA" w:eastAsia="zh-CN"/>
              </w:rPr>
            </w:pPr>
            <w:r w:rsidRPr="00BA39DE">
              <w:rPr>
                <w:rFonts w:eastAsia="Calibri"/>
                <w:highlight w:val="yellow"/>
                <w:lang w:val="uk-UA" w:eastAsia="zh-CN"/>
              </w:rPr>
              <w:t>5</w:t>
            </w:r>
          </w:p>
        </w:tc>
        <w:tc>
          <w:tcPr>
            <w:tcW w:w="6218" w:type="dxa"/>
            <w:shd w:val="clear" w:color="auto" w:fill="auto"/>
          </w:tcPr>
          <w:p w14:paraId="7CDAC511" w14:textId="16B6B491" w:rsidR="001E1195" w:rsidRPr="00BA39DE" w:rsidRDefault="001E1195" w:rsidP="001E1195">
            <w:pPr>
              <w:suppressAutoHyphens/>
              <w:spacing w:after="200" w:line="276" w:lineRule="auto"/>
              <w:ind w:right="-2"/>
              <w:rPr>
                <w:rFonts w:eastAsia="Calibri"/>
                <w:highlight w:val="yellow"/>
                <w:lang w:val="uk-UA" w:eastAsia="zh-CN"/>
              </w:rPr>
            </w:pPr>
            <w:r w:rsidRPr="00BA39DE">
              <w:rPr>
                <w:rFonts w:eastAsia="Calibri"/>
                <w:highlight w:val="yellow"/>
                <w:lang w:val="uk-UA" w:eastAsia="zh-CN"/>
              </w:rPr>
              <w:t>Матеріали  (15 %)  від суми пропозиції</w:t>
            </w:r>
          </w:p>
        </w:tc>
        <w:tc>
          <w:tcPr>
            <w:tcW w:w="2847" w:type="dxa"/>
            <w:tcBorders>
              <w:top w:val="nil"/>
              <w:left w:val="nil"/>
              <w:bottom w:val="single" w:sz="8" w:space="0" w:color="auto"/>
              <w:right w:val="single" w:sz="8" w:space="0" w:color="auto"/>
            </w:tcBorders>
            <w:shd w:val="clear" w:color="auto" w:fill="auto"/>
            <w:vAlign w:val="center"/>
          </w:tcPr>
          <w:p w14:paraId="6FC72817" w14:textId="77777777" w:rsidR="001E1195" w:rsidRPr="00BA39DE" w:rsidRDefault="001E1195" w:rsidP="001E1195">
            <w:pPr>
              <w:suppressAutoHyphens/>
              <w:spacing w:after="200" w:line="276" w:lineRule="auto"/>
              <w:ind w:right="-2"/>
              <w:rPr>
                <w:rFonts w:eastAsia="Calibri"/>
                <w:highlight w:val="yellow"/>
                <w:lang w:val="uk-UA" w:eastAsia="zh-CN"/>
              </w:rPr>
            </w:pPr>
          </w:p>
        </w:tc>
      </w:tr>
      <w:tr w:rsidR="001E1195" w:rsidRPr="00BA39DE" w14:paraId="2CE0C25E" w14:textId="77777777" w:rsidTr="002F1040">
        <w:tc>
          <w:tcPr>
            <w:tcW w:w="562" w:type="dxa"/>
            <w:shd w:val="clear" w:color="auto" w:fill="auto"/>
          </w:tcPr>
          <w:p w14:paraId="03952138" w14:textId="77777777" w:rsidR="001E1195" w:rsidRPr="00BA39DE" w:rsidRDefault="001E1195" w:rsidP="001E1195">
            <w:pPr>
              <w:suppressAutoHyphens/>
              <w:spacing w:after="200" w:line="276" w:lineRule="auto"/>
              <w:ind w:right="-2"/>
              <w:rPr>
                <w:rFonts w:eastAsia="Calibri"/>
                <w:highlight w:val="yellow"/>
                <w:lang w:val="uk-UA" w:eastAsia="zh-CN"/>
              </w:rPr>
            </w:pPr>
            <w:r w:rsidRPr="00BA39DE">
              <w:rPr>
                <w:rFonts w:eastAsia="Calibri"/>
                <w:highlight w:val="yellow"/>
                <w:lang w:val="uk-UA" w:eastAsia="zh-CN"/>
              </w:rPr>
              <w:t>7</w:t>
            </w:r>
          </w:p>
        </w:tc>
        <w:tc>
          <w:tcPr>
            <w:tcW w:w="6218" w:type="dxa"/>
            <w:shd w:val="clear" w:color="auto" w:fill="auto"/>
          </w:tcPr>
          <w:p w14:paraId="0B281725" w14:textId="77777777" w:rsidR="001E1195" w:rsidRPr="00BA39DE" w:rsidRDefault="001E1195" w:rsidP="001E1195">
            <w:pPr>
              <w:suppressAutoHyphens/>
              <w:spacing w:after="200" w:line="276" w:lineRule="auto"/>
              <w:ind w:right="-2"/>
              <w:rPr>
                <w:rFonts w:eastAsia="Calibri"/>
                <w:lang w:val="uk-UA" w:eastAsia="zh-CN"/>
              </w:rPr>
            </w:pPr>
            <w:r w:rsidRPr="00BA39DE">
              <w:rPr>
                <w:rFonts w:eastAsia="Calibri"/>
                <w:highlight w:val="yellow"/>
                <w:lang w:val="uk-UA" w:eastAsia="zh-CN"/>
              </w:rPr>
              <w:t>Всього</w:t>
            </w:r>
            <w:r w:rsidRPr="00BA39DE">
              <w:rPr>
                <w:rFonts w:eastAsia="Calibri"/>
                <w:lang w:val="uk-UA" w:eastAsia="zh-CN"/>
              </w:rPr>
              <w:t xml:space="preserve"> </w:t>
            </w:r>
          </w:p>
        </w:tc>
        <w:tc>
          <w:tcPr>
            <w:tcW w:w="2847" w:type="dxa"/>
            <w:tcBorders>
              <w:top w:val="nil"/>
              <w:left w:val="nil"/>
              <w:bottom w:val="single" w:sz="8" w:space="0" w:color="auto"/>
              <w:right w:val="single" w:sz="8" w:space="0" w:color="auto"/>
            </w:tcBorders>
            <w:shd w:val="clear" w:color="auto" w:fill="auto"/>
            <w:vAlign w:val="center"/>
          </w:tcPr>
          <w:p w14:paraId="1C0CA9F4" w14:textId="77777777" w:rsidR="001E1195" w:rsidRPr="00BA39DE" w:rsidRDefault="001E1195" w:rsidP="001E1195">
            <w:pPr>
              <w:suppressAutoHyphens/>
              <w:spacing w:after="200" w:line="276" w:lineRule="auto"/>
              <w:ind w:right="-2"/>
              <w:rPr>
                <w:rFonts w:eastAsia="Calibri"/>
                <w:lang w:val="uk-UA" w:eastAsia="zh-CN"/>
              </w:rPr>
            </w:pPr>
            <w:r w:rsidRPr="00BA39DE">
              <w:rPr>
                <w:rFonts w:eastAsia="Calibri"/>
                <w:lang w:val="uk-UA" w:eastAsia="zh-CN"/>
              </w:rPr>
              <w:t xml:space="preserve">            </w:t>
            </w:r>
          </w:p>
        </w:tc>
      </w:tr>
    </w:tbl>
    <w:p w14:paraId="575A1136" w14:textId="1B99FFF8" w:rsidR="00E04E45" w:rsidRPr="00BA39DE" w:rsidRDefault="00E04E45" w:rsidP="00A420F2">
      <w:pPr>
        <w:numPr>
          <w:ilvl w:val="0"/>
          <w:numId w:val="11"/>
        </w:numPr>
        <w:suppressAutoHyphens/>
        <w:ind w:left="0" w:firstLine="0"/>
        <w:jc w:val="both"/>
        <w:rPr>
          <w:rFonts w:eastAsia="Calibri"/>
          <w:lang w:val="uk-UA" w:eastAsia="zh-CN"/>
        </w:rPr>
      </w:pPr>
      <w:r w:rsidRPr="00BA39DE">
        <w:rPr>
          <w:rFonts w:eastAsia="Calibri"/>
          <w:lang w:val="uk-UA" w:eastAsia="zh-CN"/>
        </w:rPr>
        <w:t>,,Накладні витрати” враховує витрати на підтримку офісного приміщення в належному стані (комунальні послуги, оренду), послуги стільникового зв’язку, оплата праці з нарахуваннями допоміжного та адміністративного персоналу.</w:t>
      </w:r>
    </w:p>
    <w:p w14:paraId="7DFD976B" w14:textId="77777777" w:rsidR="00A420F2" w:rsidRPr="00BA39DE" w:rsidRDefault="00A420F2" w:rsidP="00A420F2">
      <w:pPr>
        <w:suppressAutoHyphens/>
        <w:spacing w:line="276" w:lineRule="auto"/>
        <w:jc w:val="both"/>
        <w:rPr>
          <w:rFonts w:eastAsia="Calibri"/>
          <w:lang w:val="uk-UA" w:eastAsia="zh-CN"/>
        </w:rPr>
      </w:pPr>
    </w:p>
    <w:tbl>
      <w:tblPr>
        <w:tblpPr w:leftFromText="180" w:rightFromText="180" w:bottomFromText="160" w:vertAnchor="text" w:tblpY="1"/>
        <w:tblOverlap w:val="never"/>
        <w:tblW w:w="9480" w:type="dxa"/>
        <w:tblLayout w:type="fixed"/>
        <w:tblCellMar>
          <w:left w:w="71" w:type="dxa"/>
          <w:right w:w="71" w:type="dxa"/>
        </w:tblCellMar>
        <w:tblLook w:val="04A0" w:firstRow="1" w:lastRow="0" w:firstColumn="1" w:lastColumn="0" w:noHBand="0" w:noVBand="1"/>
      </w:tblPr>
      <w:tblGrid>
        <w:gridCol w:w="4740"/>
        <w:gridCol w:w="4740"/>
      </w:tblGrid>
      <w:tr w:rsidR="001E1195" w:rsidRPr="00BA39DE" w14:paraId="4F862D65" w14:textId="77777777" w:rsidTr="002F1040">
        <w:tc>
          <w:tcPr>
            <w:tcW w:w="4742" w:type="dxa"/>
            <w:hideMark/>
          </w:tcPr>
          <w:p w14:paraId="7DD56DA7" w14:textId="77777777" w:rsidR="001E1195" w:rsidRPr="00BA39DE" w:rsidRDefault="001E1195" w:rsidP="001E1195">
            <w:pPr>
              <w:pStyle w:val="a7"/>
              <w:numPr>
                <w:ilvl w:val="0"/>
                <w:numId w:val="11"/>
              </w:numPr>
              <w:suppressAutoHyphens/>
              <w:jc w:val="center"/>
              <w:rPr>
                <w:rFonts w:eastAsia="Calibri"/>
                <w:b/>
                <w:color w:val="000000"/>
                <w:spacing w:val="40"/>
                <w:lang w:val="uk-UA" w:eastAsia="zh-CN"/>
              </w:rPr>
            </w:pPr>
            <w:r w:rsidRPr="00BA39DE">
              <w:rPr>
                <w:rFonts w:eastAsia="Calibri"/>
                <w:b/>
                <w:color w:val="000000"/>
                <w:spacing w:val="40"/>
                <w:lang w:val="uk-UA" w:eastAsia="zh-CN"/>
              </w:rPr>
              <w:t>ЗАМОВНИК</w:t>
            </w:r>
          </w:p>
        </w:tc>
        <w:tc>
          <w:tcPr>
            <w:tcW w:w="4742" w:type="dxa"/>
            <w:hideMark/>
          </w:tcPr>
          <w:p w14:paraId="7FDCAA82" w14:textId="77777777" w:rsidR="001E1195" w:rsidRPr="00BA39DE" w:rsidRDefault="001E1195" w:rsidP="002F1040">
            <w:pPr>
              <w:tabs>
                <w:tab w:val="left" w:pos="0"/>
                <w:tab w:val="left" w:pos="1134"/>
                <w:tab w:val="left" w:pos="3544"/>
                <w:tab w:val="left" w:pos="3828"/>
              </w:tabs>
              <w:rPr>
                <w:rFonts w:eastAsia="Calibri"/>
                <w:b/>
                <w:color w:val="000000"/>
                <w:spacing w:val="40"/>
                <w:lang w:val="uk-UA" w:eastAsia="zh-CN"/>
              </w:rPr>
            </w:pPr>
            <w:r w:rsidRPr="00BA39DE">
              <w:rPr>
                <w:rFonts w:eastAsia="Calibri"/>
                <w:b/>
                <w:color w:val="000000"/>
                <w:spacing w:val="40"/>
                <w:lang w:val="uk-UA" w:eastAsia="zh-CN"/>
              </w:rPr>
              <w:t xml:space="preserve">               ВИКОНАВЕЦЬ</w:t>
            </w:r>
          </w:p>
        </w:tc>
      </w:tr>
    </w:tbl>
    <w:tbl>
      <w:tblPr>
        <w:tblW w:w="10245" w:type="dxa"/>
        <w:tblInd w:w="-176" w:type="dxa"/>
        <w:tblLayout w:type="fixed"/>
        <w:tblLook w:val="04A0" w:firstRow="1" w:lastRow="0" w:firstColumn="1" w:lastColumn="0" w:noHBand="0" w:noVBand="1"/>
      </w:tblPr>
      <w:tblGrid>
        <w:gridCol w:w="5418"/>
        <w:gridCol w:w="4827"/>
      </w:tblGrid>
      <w:tr w:rsidR="001E1195" w:rsidRPr="00BA39DE" w14:paraId="4F87B601" w14:textId="77777777" w:rsidTr="002F1040">
        <w:trPr>
          <w:trHeight w:val="890"/>
        </w:trPr>
        <w:tc>
          <w:tcPr>
            <w:tcW w:w="5416" w:type="dxa"/>
            <w:hideMark/>
          </w:tcPr>
          <w:p w14:paraId="69885262" w14:textId="77777777" w:rsidR="001E1195" w:rsidRPr="00BA39DE" w:rsidRDefault="001E1195" w:rsidP="002F1040">
            <w:pPr>
              <w:jc w:val="both"/>
              <w:rPr>
                <w:rFonts w:eastAsia="Calibri"/>
                <w:b/>
                <w:lang w:val="uk-UA" w:eastAsia="en-US"/>
              </w:rPr>
            </w:pPr>
            <w:r w:rsidRPr="00BA39DE">
              <w:rPr>
                <w:rFonts w:eastAsia="Calibri"/>
                <w:b/>
                <w:lang w:val="uk-UA"/>
              </w:rPr>
              <w:t>Міністерство охорони здоров’я України</w:t>
            </w:r>
          </w:p>
          <w:p w14:paraId="2DCD5983" w14:textId="77777777" w:rsidR="001E1195" w:rsidRPr="00BA39DE" w:rsidRDefault="001E1195" w:rsidP="002F1040">
            <w:pPr>
              <w:suppressAutoHyphens/>
              <w:jc w:val="both"/>
              <w:rPr>
                <w:lang w:val="uk-UA" w:eastAsia="zh-CN"/>
              </w:rPr>
            </w:pPr>
          </w:p>
          <w:p w14:paraId="3F512C31" w14:textId="77777777" w:rsidR="00ED4685" w:rsidRPr="00BA39DE" w:rsidRDefault="00ED4685" w:rsidP="00ED4685">
            <w:pPr>
              <w:suppressAutoHyphens/>
              <w:jc w:val="both"/>
              <w:rPr>
                <w:lang w:val="uk-UA" w:eastAsia="zh-CN"/>
              </w:rPr>
            </w:pPr>
            <w:r w:rsidRPr="00BA39DE">
              <w:rPr>
                <w:lang w:val="uk-UA" w:eastAsia="zh-CN"/>
              </w:rPr>
              <w:t>Державний секретар</w:t>
            </w:r>
          </w:p>
          <w:p w14:paraId="28193C2D" w14:textId="77777777" w:rsidR="00ED4685" w:rsidRPr="00BA39DE" w:rsidRDefault="00ED4685" w:rsidP="00ED4685">
            <w:pPr>
              <w:suppressAutoHyphens/>
              <w:jc w:val="both"/>
              <w:rPr>
                <w:lang w:val="uk-UA" w:eastAsia="zh-CN"/>
              </w:rPr>
            </w:pPr>
          </w:p>
          <w:p w14:paraId="6B266529" w14:textId="77777777" w:rsidR="00ED4685" w:rsidRPr="00BA39DE" w:rsidRDefault="00ED4685" w:rsidP="00ED4685">
            <w:pPr>
              <w:suppressAutoHyphens/>
              <w:jc w:val="both"/>
              <w:rPr>
                <w:b/>
                <w:lang w:val="uk-UA" w:eastAsia="uk-UA"/>
              </w:rPr>
            </w:pPr>
            <w:r w:rsidRPr="00BA39DE">
              <w:rPr>
                <w:lang w:val="uk-UA" w:eastAsia="zh-CN"/>
              </w:rPr>
              <w:t>____________________</w:t>
            </w:r>
            <w:r w:rsidRPr="00BA39DE">
              <w:rPr>
                <w:lang w:val="uk-UA" w:eastAsia="uk-UA"/>
              </w:rPr>
              <w:t>Олена АНДРІЄЦЬ</w:t>
            </w:r>
          </w:p>
          <w:p w14:paraId="39EFBD3F" w14:textId="5E38ACFC" w:rsidR="001E1195" w:rsidRPr="00BA39DE" w:rsidRDefault="001E1195" w:rsidP="002F1040">
            <w:pPr>
              <w:suppressAutoHyphens/>
              <w:jc w:val="both"/>
              <w:rPr>
                <w:rFonts w:eastAsia="Arial"/>
                <w:b/>
                <w:color w:val="000000"/>
                <w:lang w:val="uk-UA"/>
              </w:rPr>
            </w:pPr>
          </w:p>
          <w:p w14:paraId="3D3BFEBE" w14:textId="77777777" w:rsidR="001E1195" w:rsidRPr="00BA39DE" w:rsidRDefault="001E1195" w:rsidP="002F1040">
            <w:pPr>
              <w:suppressAutoHyphens/>
              <w:jc w:val="both"/>
              <w:rPr>
                <w:lang w:val="uk-UA" w:eastAsia="zh-CN"/>
              </w:rPr>
            </w:pPr>
            <w:r w:rsidRPr="00BA39DE">
              <w:rPr>
                <w:rFonts w:eastAsia="Calibri"/>
                <w:lang w:val="uk-UA"/>
              </w:rPr>
              <w:t>мп           (посада, ПІБ, підпис</w:t>
            </w:r>
          </w:p>
        </w:tc>
        <w:tc>
          <w:tcPr>
            <w:tcW w:w="4825" w:type="dxa"/>
          </w:tcPr>
          <w:p w14:paraId="169BE28B" w14:textId="77777777" w:rsidR="00ED4685" w:rsidRPr="00BA39DE" w:rsidRDefault="00ED4685" w:rsidP="00ED4685">
            <w:pPr>
              <w:rPr>
                <w:rFonts w:eastAsia="Arial"/>
                <w:b/>
                <w:color w:val="000000"/>
                <w:lang w:val="uk-UA"/>
              </w:rPr>
            </w:pPr>
            <w:r w:rsidRPr="00BA39DE">
              <w:rPr>
                <w:rFonts w:eastAsia="Arial"/>
                <w:b/>
                <w:color w:val="000000"/>
                <w:lang w:val="uk-UA"/>
              </w:rPr>
              <w:t>ТОВ «ГРІФФІН СЕРВІС»</w:t>
            </w:r>
          </w:p>
          <w:p w14:paraId="754EA1D2" w14:textId="77777777" w:rsidR="00ED4685" w:rsidRPr="00BA39DE" w:rsidRDefault="00ED4685" w:rsidP="00ED4685">
            <w:pPr>
              <w:rPr>
                <w:rFonts w:eastAsia="Arial"/>
                <w:b/>
                <w:color w:val="000000"/>
                <w:lang w:val="uk-UA"/>
              </w:rPr>
            </w:pPr>
          </w:p>
          <w:p w14:paraId="64A2DF63" w14:textId="77777777" w:rsidR="00ED4685" w:rsidRPr="00BA39DE" w:rsidRDefault="00ED4685" w:rsidP="00ED4685">
            <w:pPr>
              <w:rPr>
                <w:rFonts w:eastAsia="Arial"/>
                <w:color w:val="000000"/>
                <w:lang w:val="uk-UA"/>
              </w:rPr>
            </w:pPr>
            <w:r w:rsidRPr="00BA39DE">
              <w:rPr>
                <w:rFonts w:eastAsia="Arial"/>
                <w:color w:val="000000"/>
                <w:lang w:val="uk-UA"/>
              </w:rPr>
              <w:t>Директор</w:t>
            </w:r>
          </w:p>
          <w:p w14:paraId="5760BA98" w14:textId="77777777" w:rsidR="00ED4685" w:rsidRPr="00BA39DE" w:rsidRDefault="00ED4685" w:rsidP="00ED4685">
            <w:pPr>
              <w:rPr>
                <w:rFonts w:eastAsia="Arial"/>
                <w:color w:val="000000"/>
                <w:lang w:val="uk-UA"/>
              </w:rPr>
            </w:pPr>
          </w:p>
          <w:p w14:paraId="4FF1CADE" w14:textId="34E34D0F" w:rsidR="001E1195" w:rsidRPr="00BA39DE" w:rsidRDefault="00ED4685" w:rsidP="00ED4685">
            <w:pPr>
              <w:rPr>
                <w:rFonts w:eastAsia="Arial"/>
                <w:b/>
                <w:color w:val="000000"/>
                <w:lang w:val="uk-UA"/>
              </w:rPr>
            </w:pPr>
            <w:r w:rsidRPr="00BA39DE">
              <w:rPr>
                <w:rFonts w:eastAsia="Arial"/>
                <w:color w:val="000000"/>
                <w:lang w:val="uk-UA"/>
              </w:rPr>
              <w:t>_______________ Максим КАРИМОВ</w:t>
            </w:r>
          </w:p>
          <w:p w14:paraId="0A007B52" w14:textId="77777777" w:rsidR="001E1195" w:rsidRPr="00BA39DE" w:rsidRDefault="001E1195" w:rsidP="002F1040">
            <w:pPr>
              <w:rPr>
                <w:rFonts w:eastAsia="Calibri"/>
                <w:b/>
                <w:lang w:val="uk-UA" w:eastAsia="en-US"/>
              </w:rPr>
            </w:pPr>
            <w:r w:rsidRPr="00BA39DE">
              <w:rPr>
                <w:rFonts w:eastAsia="Calibri"/>
                <w:lang w:val="uk-UA"/>
              </w:rPr>
              <w:t>мп              (посада, ПІБ, підпис)</w:t>
            </w:r>
          </w:p>
        </w:tc>
      </w:tr>
    </w:tbl>
    <w:p w14:paraId="245E2D91" w14:textId="77777777" w:rsidR="001E1195" w:rsidRPr="00BA39DE" w:rsidRDefault="001E1195" w:rsidP="001E1195">
      <w:pPr>
        <w:ind w:right="-2"/>
        <w:jc w:val="both"/>
        <w:rPr>
          <w:rFonts w:eastAsia="Calibri"/>
          <w:b/>
          <w:lang w:val="uk-UA" w:eastAsia="en-US"/>
        </w:rPr>
      </w:pPr>
    </w:p>
    <w:p w14:paraId="2F812E2A" w14:textId="6989E945" w:rsidR="008571F0" w:rsidRPr="00BA39DE" w:rsidRDefault="008571F0">
      <w:pPr>
        <w:spacing w:after="160" w:line="259" w:lineRule="auto"/>
        <w:rPr>
          <w:rFonts w:eastAsia="Calibri"/>
          <w:b/>
          <w:bCs/>
          <w:i/>
          <w:iCs/>
          <w:lang w:val="uk-UA" w:eastAsia="zh-CN"/>
        </w:rPr>
      </w:pPr>
      <w:r w:rsidRPr="00BA39DE">
        <w:rPr>
          <w:rFonts w:eastAsia="Calibri"/>
          <w:b/>
          <w:bCs/>
          <w:i/>
          <w:iCs/>
          <w:lang w:val="uk-UA" w:eastAsia="zh-CN"/>
        </w:rPr>
        <w:br w:type="page"/>
      </w:r>
    </w:p>
    <w:p w14:paraId="685BE535" w14:textId="2DA8BA95" w:rsidR="00E04E45" w:rsidRPr="00BA39DE" w:rsidRDefault="00E04E45" w:rsidP="007642C0">
      <w:pPr>
        <w:suppressAutoHyphens/>
        <w:spacing w:line="276" w:lineRule="auto"/>
        <w:ind w:firstLine="5954"/>
        <w:rPr>
          <w:rFonts w:eastAsia="Calibri"/>
          <w:b/>
          <w:lang w:val="uk-UA" w:eastAsia="uk-UA"/>
        </w:rPr>
      </w:pPr>
      <w:r w:rsidRPr="00BA39DE">
        <w:rPr>
          <w:rFonts w:eastAsia="Calibri"/>
          <w:b/>
          <w:lang w:val="uk-UA" w:eastAsia="uk-UA"/>
        </w:rPr>
        <w:lastRenderedPageBreak/>
        <w:t xml:space="preserve">Додаток  2  </w:t>
      </w:r>
    </w:p>
    <w:p w14:paraId="28750EAD" w14:textId="129CEAA8" w:rsidR="00E04E45" w:rsidRPr="00BA39DE" w:rsidRDefault="00E04E45" w:rsidP="007642C0">
      <w:pPr>
        <w:tabs>
          <w:tab w:val="left" w:pos="1260"/>
          <w:tab w:val="left" w:pos="2790"/>
        </w:tabs>
        <w:spacing w:line="276" w:lineRule="auto"/>
        <w:ind w:firstLine="5954"/>
        <w:rPr>
          <w:rFonts w:eastAsia="Calibri"/>
          <w:b/>
          <w:lang w:val="uk-UA" w:eastAsia="uk-UA"/>
        </w:rPr>
      </w:pPr>
      <w:r w:rsidRPr="00BA39DE">
        <w:rPr>
          <w:rFonts w:eastAsia="Calibri"/>
          <w:b/>
          <w:lang w:val="uk-UA" w:eastAsia="uk-UA"/>
        </w:rPr>
        <w:t>до Договору №___________</w:t>
      </w:r>
    </w:p>
    <w:p w14:paraId="2DC0D652" w14:textId="2730EF83" w:rsidR="00E04E45" w:rsidRPr="00BA39DE" w:rsidRDefault="00E04E45" w:rsidP="007642C0">
      <w:pPr>
        <w:tabs>
          <w:tab w:val="left" w:pos="1260"/>
          <w:tab w:val="left" w:pos="2790"/>
        </w:tabs>
        <w:spacing w:line="276" w:lineRule="auto"/>
        <w:ind w:firstLine="5954"/>
        <w:rPr>
          <w:rFonts w:eastAsia="Calibri"/>
          <w:b/>
          <w:lang w:val="uk-UA" w:eastAsia="uk-UA"/>
        </w:rPr>
      </w:pPr>
      <w:r w:rsidRPr="00BA39DE">
        <w:rPr>
          <w:rFonts w:eastAsia="Calibri"/>
          <w:b/>
          <w:lang w:val="uk-UA" w:eastAsia="uk-UA"/>
        </w:rPr>
        <w:t>від _____________202</w:t>
      </w:r>
      <w:r w:rsidR="0033020B" w:rsidRPr="00BA39DE">
        <w:rPr>
          <w:rFonts w:eastAsia="Calibri"/>
          <w:b/>
          <w:lang w:val="uk-UA" w:eastAsia="uk-UA"/>
        </w:rPr>
        <w:t>6</w:t>
      </w:r>
      <w:r w:rsidRPr="00BA39DE">
        <w:rPr>
          <w:rFonts w:eastAsia="Calibri"/>
          <w:b/>
          <w:lang w:val="uk-UA" w:eastAsia="uk-UA"/>
        </w:rPr>
        <w:t xml:space="preserve"> року</w:t>
      </w:r>
    </w:p>
    <w:p w14:paraId="4E2BC805" w14:textId="3D0ABCBF" w:rsidR="00E04E45" w:rsidRPr="00BA39DE" w:rsidRDefault="00E04E45" w:rsidP="00BF18B8">
      <w:pPr>
        <w:jc w:val="center"/>
        <w:rPr>
          <w:rFonts w:eastAsia="Arial"/>
          <w:b/>
          <w:color w:val="000000"/>
          <w:lang w:val="uk-UA"/>
        </w:rPr>
      </w:pPr>
    </w:p>
    <w:p w14:paraId="72DA5210" w14:textId="62C80A71" w:rsidR="001E1195" w:rsidRPr="00BA39DE" w:rsidRDefault="001E1195" w:rsidP="001E1195">
      <w:pPr>
        <w:ind w:right="-2"/>
        <w:jc w:val="center"/>
        <w:rPr>
          <w:b/>
          <w:bCs/>
          <w:lang w:val="uk-UA"/>
        </w:rPr>
      </w:pPr>
      <w:r w:rsidRPr="00BA39DE">
        <w:rPr>
          <w:b/>
          <w:bCs/>
          <w:lang w:val="uk-UA"/>
        </w:rPr>
        <w:t>Вартість послуги</w:t>
      </w:r>
    </w:p>
    <w:p w14:paraId="2F458D22" w14:textId="77777777" w:rsidR="00C920A6" w:rsidRPr="00BA39DE" w:rsidRDefault="00C920A6" w:rsidP="001E1195">
      <w:pPr>
        <w:ind w:right="-2"/>
        <w:jc w:val="center"/>
        <w:rPr>
          <w:b/>
          <w:bCs/>
          <w:lang w:val="uk-UA"/>
        </w:rPr>
      </w:pPr>
    </w:p>
    <w:p w14:paraId="438CD1E3" w14:textId="430ED5EC" w:rsidR="001E1195" w:rsidRPr="00BA39DE" w:rsidRDefault="001E1195" w:rsidP="001E1195">
      <w:pPr>
        <w:ind w:right="-2"/>
        <w:jc w:val="both"/>
        <w:rPr>
          <w:bCs/>
          <w:i/>
          <w:lang w:val="uk-UA"/>
        </w:rPr>
      </w:pPr>
      <w:r w:rsidRPr="00BA39DE">
        <w:rPr>
          <w:bCs/>
          <w:lang w:val="uk-UA"/>
        </w:rPr>
        <w:t xml:space="preserve">з технічного обслуговування мереж адмінбудівлі </w:t>
      </w:r>
      <w:r w:rsidRPr="00BA39DE">
        <w:rPr>
          <w:rFonts w:eastAsia="Calibri"/>
          <w:lang w:val="uk-UA" w:eastAsia="zh-CN"/>
        </w:rPr>
        <w:t>Міністерства охорони здоров’я України</w:t>
      </w:r>
      <w:r w:rsidRPr="00BA39DE">
        <w:rPr>
          <w:bCs/>
          <w:lang w:val="uk-UA"/>
        </w:rPr>
        <w:t xml:space="preserve">: послуги з технічного обслуговування та утримання в належному стані інженерних мереж електро-, тепло-, водопостачання та водовідведення, а також забезпечення належного функціонування внутрішнього облаштування адмінбудинків </w:t>
      </w:r>
      <w:r w:rsidRPr="00BA39DE">
        <w:rPr>
          <w:rFonts w:eastAsia="Calibri"/>
          <w:lang w:val="uk-UA" w:eastAsia="zh-CN"/>
        </w:rPr>
        <w:t>Міністерства охорони здоров’я   України</w:t>
      </w:r>
      <w:r w:rsidRPr="00BA39DE">
        <w:rPr>
          <w:bCs/>
          <w:lang w:val="uk-UA"/>
        </w:rPr>
        <w:t xml:space="preserve"> за 1 (одну) добу: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1"/>
        <w:gridCol w:w="6135"/>
        <w:gridCol w:w="2933"/>
      </w:tblGrid>
      <w:tr w:rsidR="001E1195" w:rsidRPr="00BA39DE" w14:paraId="34BE46AA" w14:textId="77777777" w:rsidTr="002F1040">
        <w:tc>
          <w:tcPr>
            <w:tcW w:w="562" w:type="dxa"/>
            <w:shd w:val="clear" w:color="auto" w:fill="auto"/>
          </w:tcPr>
          <w:p w14:paraId="0C5CDC04" w14:textId="77777777" w:rsidR="001E1195" w:rsidRPr="00BA39DE" w:rsidRDefault="001E1195" w:rsidP="001E1195">
            <w:pPr>
              <w:ind w:right="-2"/>
              <w:jc w:val="both"/>
              <w:rPr>
                <w:bCs/>
                <w:highlight w:val="yellow"/>
                <w:lang w:val="uk-UA"/>
              </w:rPr>
            </w:pPr>
            <w:r w:rsidRPr="00BA39DE">
              <w:rPr>
                <w:bCs/>
                <w:highlight w:val="yellow"/>
                <w:lang w:val="uk-UA"/>
              </w:rPr>
              <w:t>№ п/п</w:t>
            </w:r>
          </w:p>
        </w:tc>
        <w:tc>
          <w:tcPr>
            <w:tcW w:w="6237" w:type="dxa"/>
            <w:shd w:val="clear" w:color="auto" w:fill="auto"/>
          </w:tcPr>
          <w:p w14:paraId="6171442B" w14:textId="77777777" w:rsidR="001E1195" w:rsidRPr="00BA39DE" w:rsidRDefault="001E1195" w:rsidP="001E1195">
            <w:pPr>
              <w:ind w:right="-2"/>
              <w:jc w:val="both"/>
              <w:rPr>
                <w:bCs/>
                <w:highlight w:val="yellow"/>
                <w:lang w:val="uk-UA"/>
              </w:rPr>
            </w:pPr>
            <w:r w:rsidRPr="00BA39DE">
              <w:rPr>
                <w:bCs/>
                <w:highlight w:val="yellow"/>
                <w:lang w:val="uk-UA"/>
              </w:rPr>
              <w:t xml:space="preserve">Назва послуги </w:t>
            </w:r>
          </w:p>
        </w:tc>
        <w:tc>
          <w:tcPr>
            <w:tcW w:w="2977" w:type="dxa"/>
            <w:shd w:val="clear" w:color="auto" w:fill="auto"/>
          </w:tcPr>
          <w:p w14:paraId="515100BC" w14:textId="77777777" w:rsidR="001E1195" w:rsidRPr="00BA39DE" w:rsidRDefault="001E1195" w:rsidP="001E1195">
            <w:pPr>
              <w:ind w:right="-2"/>
              <w:jc w:val="both"/>
              <w:rPr>
                <w:bCs/>
                <w:highlight w:val="yellow"/>
                <w:lang w:val="uk-UA"/>
              </w:rPr>
            </w:pPr>
            <w:r w:rsidRPr="00BA39DE">
              <w:rPr>
                <w:bCs/>
                <w:highlight w:val="yellow"/>
                <w:lang w:val="uk-UA"/>
              </w:rPr>
              <w:t>Вартість послуги за добу,</w:t>
            </w:r>
          </w:p>
          <w:p w14:paraId="2B960158" w14:textId="77777777" w:rsidR="001E1195" w:rsidRPr="00BA39DE" w:rsidRDefault="001E1195" w:rsidP="001E1195">
            <w:pPr>
              <w:ind w:right="-2"/>
              <w:jc w:val="both"/>
              <w:rPr>
                <w:bCs/>
                <w:highlight w:val="yellow"/>
                <w:lang w:val="uk-UA"/>
              </w:rPr>
            </w:pPr>
            <w:r w:rsidRPr="00BA39DE">
              <w:rPr>
                <w:bCs/>
                <w:highlight w:val="yellow"/>
                <w:lang w:val="uk-UA"/>
              </w:rPr>
              <w:t>грн, з ПДВ</w:t>
            </w:r>
          </w:p>
        </w:tc>
      </w:tr>
      <w:tr w:rsidR="001E1195" w:rsidRPr="00BA39DE" w14:paraId="58FAB466" w14:textId="77777777" w:rsidTr="002F1040">
        <w:tc>
          <w:tcPr>
            <w:tcW w:w="562" w:type="dxa"/>
            <w:shd w:val="clear" w:color="auto" w:fill="auto"/>
          </w:tcPr>
          <w:p w14:paraId="02A9BC5B" w14:textId="77777777" w:rsidR="001E1195" w:rsidRPr="00BA39DE" w:rsidRDefault="001E1195" w:rsidP="001E1195">
            <w:pPr>
              <w:ind w:right="-2"/>
              <w:jc w:val="both"/>
              <w:rPr>
                <w:bCs/>
                <w:highlight w:val="yellow"/>
                <w:lang w:val="uk-UA"/>
              </w:rPr>
            </w:pPr>
            <w:r w:rsidRPr="00BA39DE">
              <w:rPr>
                <w:bCs/>
                <w:highlight w:val="yellow"/>
                <w:lang w:val="uk-UA"/>
              </w:rPr>
              <w:t>1</w:t>
            </w:r>
          </w:p>
        </w:tc>
        <w:tc>
          <w:tcPr>
            <w:tcW w:w="6237" w:type="dxa"/>
            <w:shd w:val="clear" w:color="auto" w:fill="auto"/>
          </w:tcPr>
          <w:p w14:paraId="44ABA54F" w14:textId="7A51F177" w:rsidR="001E1195" w:rsidRPr="00BA39DE" w:rsidRDefault="001E1195" w:rsidP="001E1195">
            <w:pPr>
              <w:ind w:right="-2"/>
              <w:jc w:val="both"/>
              <w:rPr>
                <w:bCs/>
                <w:lang w:val="uk-UA"/>
              </w:rPr>
            </w:pPr>
            <w:r w:rsidRPr="00BA39DE">
              <w:rPr>
                <w:bCs/>
                <w:highlight w:val="yellow"/>
                <w:lang w:val="uk-UA"/>
              </w:rPr>
              <w:t xml:space="preserve">Послуга з технічного обслуговування мереж адмінбудівлі </w:t>
            </w:r>
            <w:r w:rsidRPr="00BA39DE">
              <w:rPr>
                <w:rFonts w:eastAsia="Calibri"/>
                <w:highlight w:val="yellow"/>
                <w:lang w:val="uk-UA" w:eastAsia="zh-CN"/>
              </w:rPr>
              <w:t>Міністерства охорони здоров’я України</w:t>
            </w:r>
            <w:r w:rsidRPr="00BA39DE">
              <w:rPr>
                <w:bCs/>
                <w:highlight w:val="yellow"/>
                <w:lang w:val="uk-UA"/>
              </w:rPr>
              <w:t xml:space="preserve">: послуги з технічного обслуговування та утримання в належному стані інженерних мереж електро-, тепло-, водопостачання та водовідведення, а також забезпечення належного функціонування внутрішнього облаштування адмінбудинків </w:t>
            </w:r>
            <w:r w:rsidRPr="00BA39DE">
              <w:rPr>
                <w:rFonts w:eastAsia="Calibri"/>
                <w:highlight w:val="yellow"/>
                <w:lang w:val="uk-UA" w:eastAsia="zh-CN"/>
              </w:rPr>
              <w:t>Міністерства охорони здоров’я України</w:t>
            </w:r>
            <w:r w:rsidRPr="00BA39DE">
              <w:rPr>
                <w:bCs/>
                <w:highlight w:val="yellow"/>
                <w:lang w:val="uk-UA"/>
              </w:rPr>
              <w:t xml:space="preserve"> за 1 (одну) добу</w:t>
            </w:r>
          </w:p>
        </w:tc>
        <w:tc>
          <w:tcPr>
            <w:tcW w:w="2977" w:type="dxa"/>
            <w:shd w:val="clear" w:color="auto" w:fill="auto"/>
            <w:vAlign w:val="center"/>
          </w:tcPr>
          <w:p w14:paraId="07F18EAA" w14:textId="77777777" w:rsidR="001E1195" w:rsidRPr="00BA39DE" w:rsidRDefault="001E1195" w:rsidP="001E1195">
            <w:pPr>
              <w:ind w:right="-2"/>
              <w:jc w:val="both"/>
              <w:rPr>
                <w:bCs/>
                <w:lang w:val="uk-UA"/>
              </w:rPr>
            </w:pPr>
          </w:p>
        </w:tc>
      </w:tr>
    </w:tbl>
    <w:p w14:paraId="5C903431" w14:textId="77777777" w:rsidR="00C920A6" w:rsidRPr="00BA39DE" w:rsidRDefault="00C920A6" w:rsidP="00C920A6">
      <w:pPr>
        <w:ind w:right="-2"/>
        <w:jc w:val="center"/>
        <w:rPr>
          <w:bCs/>
          <w:lang w:val="uk-UA"/>
        </w:rPr>
      </w:pPr>
    </w:p>
    <w:p w14:paraId="03C97153" w14:textId="2FE41897" w:rsidR="00C920A6" w:rsidRPr="00BA39DE" w:rsidRDefault="00E04E45" w:rsidP="00C920A6">
      <w:pPr>
        <w:ind w:right="-2"/>
        <w:jc w:val="center"/>
        <w:rPr>
          <w:bCs/>
          <w:lang w:val="uk-UA"/>
        </w:rPr>
      </w:pPr>
      <w:r w:rsidRPr="00BA39DE">
        <w:rPr>
          <w:bCs/>
          <w:lang w:val="uk-UA"/>
        </w:rPr>
        <w:t xml:space="preserve">Всього: </w:t>
      </w:r>
      <w:r w:rsidRPr="00BA39DE">
        <w:rPr>
          <w:rFonts w:eastAsia="Calibri"/>
          <w:lang w:val="uk-UA"/>
        </w:rPr>
        <w:t xml:space="preserve">                    </w:t>
      </w:r>
      <w:r w:rsidRPr="00BA39DE">
        <w:rPr>
          <w:lang w:val="uk-UA"/>
        </w:rPr>
        <w:t xml:space="preserve"> </w:t>
      </w:r>
      <w:r w:rsidRPr="00BA39DE">
        <w:rPr>
          <w:bCs/>
          <w:lang w:val="uk-UA"/>
        </w:rPr>
        <w:t>грн           коп. (                                       грн              коп.),</w:t>
      </w:r>
    </w:p>
    <w:p w14:paraId="0B5307B7" w14:textId="3258628C" w:rsidR="00E04E45" w:rsidRPr="00BA39DE" w:rsidRDefault="00E04E45" w:rsidP="00C920A6">
      <w:pPr>
        <w:ind w:right="-2"/>
        <w:jc w:val="center"/>
        <w:rPr>
          <w:bCs/>
          <w:lang w:val="uk-UA"/>
        </w:rPr>
      </w:pPr>
      <w:r w:rsidRPr="00BA39DE">
        <w:rPr>
          <w:bCs/>
          <w:lang w:val="uk-UA"/>
        </w:rPr>
        <w:t>в т.</w:t>
      </w:r>
      <w:r w:rsidR="00C920A6" w:rsidRPr="00BA39DE">
        <w:rPr>
          <w:bCs/>
          <w:lang w:val="uk-UA"/>
        </w:rPr>
        <w:t xml:space="preserve"> </w:t>
      </w:r>
      <w:r w:rsidRPr="00BA39DE">
        <w:rPr>
          <w:bCs/>
          <w:lang w:val="uk-UA"/>
        </w:rPr>
        <w:t>ч. ПДВ -           грн.</w:t>
      </w:r>
    </w:p>
    <w:p w14:paraId="48021DC1" w14:textId="143C4178" w:rsidR="00C920A6" w:rsidRPr="00BA39DE" w:rsidRDefault="00C920A6" w:rsidP="00E04E45">
      <w:pPr>
        <w:ind w:right="-2"/>
        <w:jc w:val="both"/>
        <w:rPr>
          <w:bCs/>
          <w:lang w:val="uk-UA"/>
        </w:rPr>
      </w:pPr>
    </w:p>
    <w:p w14:paraId="66A84F97" w14:textId="78BD817B" w:rsidR="00C920A6" w:rsidRPr="00BA39DE" w:rsidRDefault="00C920A6" w:rsidP="00E04E45">
      <w:pPr>
        <w:ind w:right="-2"/>
        <w:jc w:val="both"/>
        <w:rPr>
          <w:bCs/>
          <w:lang w:val="uk-UA"/>
        </w:rPr>
      </w:pPr>
    </w:p>
    <w:p w14:paraId="191D31BD" w14:textId="77777777" w:rsidR="00C920A6" w:rsidRPr="00BA39DE" w:rsidRDefault="00C920A6" w:rsidP="00E04E45">
      <w:pPr>
        <w:ind w:right="-2"/>
        <w:jc w:val="both"/>
        <w:rPr>
          <w:bCs/>
          <w:lang w:val="uk-UA"/>
        </w:rPr>
      </w:pPr>
    </w:p>
    <w:tbl>
      <w:tblPr>
        <w:tblpPr w:leftFromText="180" w:rightFromText="180" w:bottomFromText="160" w:vertAnchor="text" w:tblpY="1"/>
        <w:tblOverlap w:val="never"/>
        <w:tblW w:w="9480" w:type="dxa"/>
        <w:tblLayout w:type="fixed"/>
        <w:tblCellMar>
          <w:left w:w="71" w:type="dxa"/>
          <w:right w:w="71" w:type="dxa"/>
        </w:tblCellMar>
        <w:tblLook w:val="04A0" w:firstRow="1" w:lastRow="0" w:firstColumn="1" w:lastColumn="0" w:noHBand="0" w:noVBand="1"/>
      </w:tblPr>
      <w:tblGrid>
        <w:gridCol w:w="4740"/>
        <w:gridCol w:w="4740"/>
      </w:tblGrid>
      <w:tr w:rsidR="00E04E45" w:rsidRPr="00BA39DE" w14:paraId="725F67D0" w14:textId="77777777" w:rsidTr="00E04E45">
        <w:tc>
          <w:tcPr>
            <w:tcW w:w="4742" w:type="dxa"/>
            <w:hideMark/>
          </w:tcPr>
          <w:p w14:paraId="0B5BBD2B" w14:textId="77777777" w:rsidR="00E04E45" w:rsidRPr="00BA39DE" w:rsidRDefault="00E04E45">
            <w:pPr>
              <w:suppressAutoHyphens/>
              <w:jc w:val="center"/>
              <w:rPr>
                <w:rFonts w:eastAsia="Calibri"/>
                <w:b/>
                <w:color w:val="000000"/>
                <w:spacing w:val="40"/>
                <w:lang w:val="uk-UA" w:eastAsia="zh-CN"/>
              </w:rPr>
            </w:pPr>
            <w:bookmarkStart w:id="3" w:name="_Hlk197000591"/>
            <w:r w:rsidRPr="00BA39DE">
              <w:rPr>
                <w:rFonts w:eastAsia="Calibri"/>
                <w:b/>
                <w:color w:val="000000"/>
                <w:spacing w:val="40"/>
                <w:lang w:val="uk-UA" w:eastAsia="zh-CN"/>
              </w:rPr>
              <w:t>ЗАМОВНИК</w:t>
            </w:r>
          </w:p>
        </w:tc>
        <w:tc>
          <w:tcPr>
            <w:tcW w:w="4742" w:type="dxa"/>
            <w:hideMark/>
          </w:tcPr>
          <w:p w14:paraId="5974D6C0" w14:textId="77777777" w:rsidR="00E04E45" w:rsidRPr="00BA39DE" w:rsidRDefault="00E04E45">
            <w:pPr>
              <w:tabs>
                <w:tab w:val="left" w:pos="0"/>
                <w:tab w:val="left" w:pos="1134"/>
                <w:tab w:val="left" w:pos="3544"/>
                <w:tab w:val="left" w:pos="3828"/>
              </w:tabs>
              <w:rPr>
                <w:rFonts w:eastAsia="Calibri"/>
                <w:b/>
                <w:color w:val="000000"/>
                <w:spacing w:val="40"/>
                <w:lang w:val="uk-UA" w:eastAsia="zh-CN"/>
              </w:rPr>
            </w:pPr>
            <w:r w:rsidRPr="00BA39DE">
              <w:rPr>
                <w:rFonts w:eastAsia="Calibri"/>
                <w:b/>
                <w:color w:val="000000"/>
                <w:spacing w:val="40"/>
                <w:lang w:val="uk-UA" w:eastAsia="zh-CN"/>
              </w:rPr>
              <w:t xml:space="preserve">               ВИКОНАВЕЦЬ</w:t>
            </w:r>
          </w:p>
        </w:tc>
      </w:tr>
    </w:tbl>
    <w:tbl>
      <w:tblPr>
        <w:tblW w:w="10245" w:type="dxa"/>
        <w:tblInd w:w="-176" w:type="dxa"/>
        <w:tblLayout w:type="fixed"/>
        <w:tblLook w:val="04A0" w:firstRow="1" w:lastRow="0" w:firstColumn="1" w:lastColumn="0" w:noHBand="0" w:noVBand="1"/>
      </w:tblPr>
      <w:tblGrid>
        <w:gridCol w:w="5418"/>
        <w:gridCol w:w="4827"/>
      </w:tblGrid>
      <w:tr w:rsidR="00E04E45" w:rsidRPr="00BA39DE" w14:paraId="0B0E64C1" w14:textId="77777777" w:rsidTr="00E04E45">
        <w:trPr>
          <w:trHeight w:val="890"/>
        </w:trPr>
        <w:tc>
          <w:tcPr>
            <w:tcW w:w="5416" w:type="dxa"/>
            <w:hideMark/>
          </w:tcPr>
          <w:p w14:paraId="511E99D6" w14:textId="58ADA948" w:rsidR="00E04E45" w:rsidRPr="00BA39DE" w:rsidRDefault="00E04E45" w:rsidP="00A50AF7">
            <w:pPr>
              <w:jc w:val="both"/>
              <w:rPr>
                <w:rFonts w:eastAsia="Calibri"/>
                <w:b/>
                <w:lang w:val="uk-UA" w:eastAsia="en-US"/>
              </w:rPr>
            </w:pPr>
            <w:r w:rsidRPr="00BA39DE">
              <w:rPr>
                <w:rFonts w:eastAsia="Calibri"/>
                <w:b/>
                <w:lang w:val="uk-UA"/>
              </w:rPr>
              <w:t xml:space="preserve">Міністерство </w:t>
            </w:r>
            <w:r w:rsidR="00A67C0C" w:rsidRPr="00BA39DE">
              <w:rPr>
                <w:rFonts w:eastAsia="Calibri"/>
                <w:b/>
                <w:lang w:val="uk-UA"/>
              </w:rPr>
              <w:t>охорони здоров’я України</w:t>
            </w:r>
          </w:p>
          <w:p w14:paraId="2C75C7B8" w14:textId="6CB6FE68" w:rsidR="00E04E45" w:rsidRPr="00BA39DE" w:rsidRDefault="00E04E45" w:rsidP="00A50AF7">
            <w:pPr>
              <w:suppressAutoHyphens/>
              <w:jc w:val="both"/>
              <w:rPr>
                <w:lang w:val="uk-UA" w:eastAsia="zh-CN"/>
              </w:rPr>
            </w:pPr>
          </w:p>
          <w:p w14:paraId="3B03B56E" w14:textId="77777777" w:rsidR="00ED4685" w:rsidRPr="00BA39DE" w:rsidRDefault="00ED4685" w:rsidP="00ED4685">
            <w:pPr>
              <w:suppressAutoHyphens/>
              <w:jc w:val="both"/>
              <w:rPr>
                <w:lang w:val="uk-UA" w:eastAsia="zh-CN"/>
              </w:rPr>
            </w:pPr>
            <w:r w:rsidRPr="00BA39DE">
              <w:rPr>
                <w:lang w:val="uk-UA" w:eastAsia="zh-CN"/>
              </w:rPr>
              <w:t>Державний секретар</w:t>
            </w:r>
          </w:p>
          <w:p w14:paraId="18540738" w14:textId="77777777" w:rsidR="00ED4685" w:rsidRPr="00BA39DE" w:rsidRDefault="00ED4685" w:rsidP="00ED4685">
            <w:pPr>
              <w:suppressAutoHyphens/>
              <w:jc w:val="both"/>
              <w:rPr>
                <w:lang w:val="uk-UA" w:eastAsia="zh-CN"/>
              </w:rPr>
            </w:pPr>
          </w:p>
          <w:p w14:paraId="6AA5A30B" w14:textId="77777777" w:rsidR="00ED4685" w:rsidRPr="00BA39DE" w:rsidRDefault="00ED4685" w:rsidP="00ED4685">
            <w:pPr>
              <w:suppressAutoHyphens/>
              <w:jc w:val="both"/>
              <w:rPr>
                <w:b/>
                <w:lang w:val="uk-UA" w:eastAsia="uk-UA"/>
              </w:rPr>
            </w:pPr>
            <w:r w:rsidRPr="00BA39DE">
              <w:rPr>
                <w:lang w:val="uk-UA" w:eastAsia="zh-CN"/>
              </w:rPr>
              <w:t>____________________</w:t>
            </w:r>
            <w:r w:rsidRPr="00BA39DE">
              <w:rPr>
                <w:lang w:val="uk-UA" w:eastAsia="uk-UA"/>
              </w:rPr>
              <w:t>Олена АНДРІЄЦЬ</w:t>
            </w:r>
          </w:p>
          <w:p w14:paraId="4E81C366" w14:textId="49A2B102" w:rsidR="00E04E45" w:rsidRPr="00BA39DE" w:rsidRDefault="00E04E45" w:rsidP="00A50AF7">
            <w:pPr>
              <w:suppressAutoHyphens/>
              <w:jc w:val="both"/>
              <w:rPr>
                <w:lang w:val="uk-UA" w:eastAsia="zh-CN"/>
              </w:rPr>
            </w:pPr>
            <w:r w:rsidRPr="00BA39DE">
              <w:rPr>
                <w:rFonts w:eastAsia="Calibri"/>
                <w:lang w:val="uk-UA"/>
              </w:rPr>
              <w:t>мп           (посада, ПІБ, підпис</w:t>
            </w:r>
          </w:p>
        </w:tc>
        <w:tc>
          <w:tcPr>
            <w:tcW w:w="4825" w:type="dxa"/>
          </w:tcPr>
          <w:p w14:paraId="1E215F98" w14:textId="77777777" w:rsidR="00ED4685" w:rsidRPr="00BA39DE" w:rsidRDefault="00ED4685" w:rsidP="00ED4685">
            <w:pPr>
              <w:rPr>
                <w:rFonts w:eastAsia="Arial"/>
                <w:b/>
                <w:color w:val="000000"/>
                <w:lang w:val="uk-UA"/>
              </w:rPr>
            </w:pPr>
            <w:r w:rsidRPr="00BA39DE">
              <w:rPr>
                <w:rFonts w:eastAsia="Arial"/>
                <w:b/>
                <w:color w:val="000000"/>
                <w:lang w:val="uk-UA"/>
              </w:rPr>
              <w:t>ТОВ «ГРІФФІН СЕРВІС»</w:t>
            </w:r>
          </w:p>
          <w:p w14:paraId="015CFFB9" w14:textId="77777777" w:rsidR="00ED4685" w:rsidRPr="00BA39DE" w:rsidRDefault="00ED4685" w:rsidP="00ED4685">
            <w:pPr>
              <w:rPr>
                <w:rFonts w:eastAsia="Arial"/>
                <w:b/>
                <w:color w:val="000000"/>
                <w:lang w:val="uk-UA"/>
              </w:rPr>
            </w:pPr>
          </w:p>
          <w:p w14:paraId="67CB03D8" w14:textId="77777777" w:rsidR="00ED4685" w:rsidRPr="00BA39DE" w:rsidRDefault="00ED4685" w:rsidP="00ED4685">
            <w:pPr>
              <w:rPr>
                <w:rFonts w:eastAsia="Arial"/>
                <w:color w:val="000000"/>
                <w:lang w:val="uk-UA"/>
              </w:rPr>
            </w:pPr>
            <w:r w:rsidRPr="00BA39DE">
              <w:rPr>
                <w:rFonts w:eastAsia="Arial"/>
                <w:color w:val="000000"/>
                <w:lang w:val="uk-UA"/>
              </w:rPr>
              <w:t>Директор</w:t>
            </w:r>
          </w:p>
          <w:p w14:paraId="725F52AE" w14:textId="77777777" w:rsidR="00ED4685" w:rsidRPr="00BA39DE" w:rsidRDefault="00ED4685" w:rsidP="00ED4685">
            <w:pPr>
              <w:rPr>
                <w:rFonts w:eastAsia="Arial"/>
                <w:color w:val="000000"/>
                <w:lang w:val="uk-UA"/>
              </w:rPr>
            </w:pPr>
          </w:p>
          <w:p w14:paraId="20A7B10A" w14:textId="4DF3C104" w:rsidR="00E04E45" w:rsidRPr="00BA39DE" w:rsidRDefault="00ED4685" w:rsidP="00ED4685">
            <w:pPr>
              <w:rPr>
                <w:rFonts w:eastAsia="Arial"/>
                <w:b/>
                <w:color w:val="000000"/>
                <w:lang w:val="uk-UA"/>
              </w:rPr>
            </w:pPr>
            <w:r w:rsidRPr="00BA39DE">
              <w:rPr>
                <w:rFonts w:eastAsia="Arial"/>
                <w:color w:val="000000"/>
                <w:lang w:val="uk-UA"/>
              </w:rPr>
              <w:t>_______________ Максим КАРИМОВ</w:t>
            </w:r>
          </w:p>
          <w:p w14:paraId="5C3F7F95" w14:textId="77777777" w:rsidR="00E04E45" w:rsidRPr="00BA39DE" w:rsidRDefault="00E04E45" w:rsidP="00A50AF7">
            <w:pPr>
              <w:rPr>
                <w:rFonts w:eastAsia="Calibri"/>
                <w:b/>
                <w:lang w:val="uk-UA" w:eastAsia="en-US"/>
              </w:rPr>
            </w:pPr>
            <w:r w:rsidRPr="00BA39DE">
              <w:rPr>
                <w:rFonts w:eastAsia="Calibri"/>
                <w:lang w:val="uk-UA"/>
              </w:rPr>
              <w:t>мп              (посада, ПІБ, підпис)</w:t>
            </w:r>
          </w:p>
        </w:tc>
      </w:tr>
      <w:bookmarkEnd w:id="3"/>
    </w:tbl>
    <w:p w14:paraId="423BE9A0" w14:textId="77777777" w:rsidR="00E04E45" w:rsidRPr="00BA39DE" w:rsidRDefault="00E04E45" w:rsidP="00E04E45">
      <w:pPr>
        <w:ind w:right="-2"/>
        <w:jc w:val="both"/>
        <w:rPr>
          <w:rFonts w:eastAsia="Calibri"/>
          <w:b/>
          <w:lang w:val="uk-UA" w:eastAsia="en-US"/>
        </w:rPr>
      </w:pPr>
    </w:p>
    <w:p w14:paraId="3F188E31" w14:textId="77777777" w:rsidR="00BF18B8" w:rsidRPr="00BA39DE" w:rsidRDefault="00BF18B8">
      <w:pPr>
        <w:spacing w:after="160" w:line="259" w:lineRule="auto"/>
        <w:rPr>
          <w:rFonts w:eastAsia="Calibri"/>
          <w:b/>
          <w:lang w:val="uk-UA"/>
        </w:rPr>
      </w:pPr>
      <w:r w:rsidRPr="00BA39DE">
        <w:rPr>
          <w:rFonts w:eastAsia="Calibri"/>
          <w:b/>
          <w:lang w:val="uk-UA"/>
        </w:rPr>
        <w:br w:type="page"/>
      </w:r>
    </w:p>
    <w:p w14:paraId="7FD145F8" w14:textId="116691C4" w:rsidR="00E04E45" w:rsidRPr="00BA39DE" w:rsidRDefault="00E04E45" w:rsidP="00BF18B8">
      <w:pPr>
        <w:ind w:left="6379" w:right="-2"/>
        <w:jc w:val="both"/>
        <w:rPr>
          <w:rFonts w:eastAsia="Calibri"/>
          <w:b/>
          <w:lang w:val="uk-UA"/>
        </w:rPr>
      </w:pPr>
      <w:r w:rsidRPr="00BA39DE">
        <w:rPr>
          <w:b/>
          <w:color w:val="000000"/>
          <w:lang w:val="uk-UA" w:eastAsia="zh-CN"/>
        </w:rPr>
        <w:lastRenderedPageBreak/>
        <w:t>Додаток 3</w:t>
      </w:r>
    </w:p>
    <w:p w14:paraId="1A764A96" w14:textId="0A8336EC" w:rsidR="00E04E45" w:rsidRPr="00BA39DE" w:rsidRDefault="00E04E45" w:rsidP="00BF18B8">
      <w:pPr>
        <w:suppressAutoHyphens/>
        <w:autoSpaceDE w:val="0"/>
        <w:autoSpaceDN w:val="0"/>
        <w:adjustRightInd w:val="0"/>
        <w:ind w:left="6379" w:right="-2" w:firstLine="7"/>
        <w:jc w:val="both"/>
        <w:rPr>
          <w:b/>
          <w:color w:val="000000"/>
          <w:lang w:val="uk-UA" w:eastAsia="zh-CN"/>
        </w:rPr>
      </w:pPr>
      <w:r w:rsidRPr="00BA39DE">
        <w:rPr>
          <w:b/>
          <w:color w:val="000000"/>
          <w:lang w:val="uk-UA" w:eastAsia="zh-CN"/>
        </w:rPr>
        <w:t xml:space="preserve">до Договору №_________ </w:t>
      </w:r>
    </w:p>
    <w:p w14:paraId="471809F9" w14:textId="7C4028F0" w:rsidR="00E04E45" w:rsidRPr="00BA39DE" w:rsidRDefault="00E04E45" w:rsidP="00BF18B8">
      <w:pPr>
        <w:suppressAutoHyphens/>
        <w:autoSpaceDE w:val="0"/>
        <w:autoSpaceDN w:val="0"/>
        <w:adjustRightInd w:val="0"/>
        <w:ind w:left="6379" w:right="-2" w:firstLine="7"/>
        <w:jc w:val="both"/>
        <w:rPr>
          <w:b/>
          <w:color w:val="000000"/>
          <w:lang w:val="uk-UA" w:eastAsia="zh-CN"/>
        </w:rPr>
      </w:pPr>
      <w:r w:rsidRPr="00BA39DE">
        <w:rPr>
          <w:b/>
          <w:color w:val="000000"/>
          <w:lang w:val="uk-UA" w:eastAsia="zh-CN"/>
        </w:rPr>
        <w:t xml:space="preserve">від   </w:t>
      </w:r>
      <w:r w:rsidRPr="00BA39DE">
        <w:rPr>
          <w:rFonts w:eastAsia="Calibri"/>
          <w:b/>
          <w:color w:val="000000"/>
          <w:lang w:val="uk-UA" w:eastAsia="zh-CN"/>
        </w:rPr>
        <w:t xml:space="preserve">___    </w:t>
      </w:r>
      <w:r w:rsidRPr="00BA39DE">
        <w:rPr>
          <w:b/>
          <w:color w:val="000000"/>
          <w:lang w:val="uk-UA" w:eastAsia="zh-CN"/>
        </w:rPr>
        <w:t>______202</w:t>
      </w:r>
      <w:r w:rsidR="00F2443C" w:rsidRPr="00BA39DE">
        <w:rPr>
          <w:b/>
          <w:color w:val="000000"/>
          <w:lang w:val="uk-UA" w:eastAsia="zh-CN"/>
        </w:rPr>
        <w:t>6</w:t>
      </w:r>
      <w:r w:rsidRPr="00BA39DE">
        <w:rPr>
          <w:b/>
          <w:color w:val="000000"/>
          <w:lang w:val="uk-UA" w:eastAsia="zh-CN"/>
        </w:rPr>
        <w:t xml:space="preserve"> р.</w:t>
      </w:r>
    </w:p>
    <w:p w14:paraId="0043791E" w14:textId="77777777" w:rsidR="00E04E45" w:rsidRPr="00BA39DE" w:rsidRDefault="00E04E45" w:rsidP="00E04E45">
      <w:pPr>
        <w:suppressAutoHyphens/>
        <w:spacing w:line="276" w:lineRule="auto"/>
        <w:ind w:right="-2"/>
        <w:jc w:val="center"/>
        <w:rPr>
          <w:rFonts w:eastAsia="Calibri"/>
          <w:b/>
          <w:color w:val="000000"/>
          <w:lang w:val="uk-UA" w:eastAsia="zh-CN"/>
        </w:rPr>
      </w:pPr>
    </w:p>
    <w:p w14:paraId="1AEA3DBF" w14:textId="77777777" w:rsidR="00E650A3" w:rsidRPr="00BA39DE" w:rsidRDefault="00E650A3" w:rsidP="00E650A3">
      <w:pPr>
        <w:jc w:val="center"/>
        <w:rPr>
          <w:b/>
          <w:bCs/>
          <w:lang w:val="uk-UA"/>
        </w:rPr>
      </w:pPr>
      <w:r w:rsidRPr="00BA39DE">
        <w:rPr>
          <w:b/>
          <w:bCs/>
          <w:lang w:val="uk-UA"/>
        </w:rPr>
        <w:t>Обсяги послуг та їх складові</w:t>
      </w:r>
    </w:p>
    <w:p w14:paraId="64986AF6" w14:textId="77777777" w:rsidR="00E650A3" w:rsidRPr="00BA39DE" w:rsidRDefault="00E650A3" w:rsidP="00C920A6">
      <w:pPr>
        <w:jc w:val="both"/>
        <w:rPr>
          <w:bCs/>
          <w:lang w:val="uk-UA"/>
        </w:rPr>
      </w:pPr>
    </w:p>
    <w:p w14:paraId="4E8C31F6" w14:textId="77777777" w:rsidR="00BA39DE" w:rsidRPr="00BA39DE" w:rsidRDefault="00BA39DE" w:rsidP="00BA39DE">
      <w:pPr>
        <w:widowControl w:val="0"/>
        <w:autoSpaceDE w:val="0"/>
        <w:autoSpaceDN w:val="0"/>
        <w:adjustRightInd w:val="0"/>
        <w:jc w:val="both"/>
        <w:rPr>
          <w:b/>
          <w:lang w:val="uk-UA" w:eastAsia="en-US"/>
        </w:rPr>
      </w:pPr>
      <w:r w:rsidRPr="00BA39DE">
        <w:rPr>
          <w:b/>
          <w:lang w:val="uk-UA" w:eastAsia="en-US"/>
        </w:rPr>
        <w:t xml:space="preserve">1. Тепловий пункт, система водопроводу та каналізації </w:t>
      </w:r>
    </w:p>
    <w:p w14:paraId="736580C2" w14:textId="77777777" w:rsidR="00BA39DE" w:rsidRPr="00BA39DE" w:rsidRDefault="00BA39DE" w:rsidP="00BA39DE">
      <w:pPr>
        <w:keepNext/>
        <w:ind w:firstLine="708"/>
        <w:jc w:val="both"/>
        <w:rPr>
          <w:shd w:val="clear" w:color="auto" w:fill="FFFFFF"/>
          <w:lang w:val="uk-UA"/>
        </w:rPr>
      </w:pPr>
      <w:r w:rsidRPr="00BA39DE">
        <w:rPr>
          <w:shd w:val="clear" w:color="auto" w:fill="FFFFFF"/>
          <w:lang w:val="uk-UA"/>
        </w:rPr>
        <w:t>Теплове господарство адміністративних будівель МОЗ</w:t>
      </w:r>
      <w:r w:rsidRPr="00BA39DE">
        <w:rPr>
          <w:rFonts w:eastAsia="Batang"/>
          <w:lang w:val="uk-UA"/>
        </w:rPr>
        <w:t xml:space="preserve"> </w:t>
      </w:r>
      <w:r w:rsidRPr="00BA39DE">
        <w:rPr>
          <w:shd w:val="clear" w:color="auto" w:fill="FFFFFF"/>
          <w:lang w:val="uk-UA"/>
        </w:rPr>
        <w:t>включає системи централізованого опалення та гарячого водопостачання із запірною арматурою, приладами опалення (радіатори і регістри) та інше обладнання.</w:t>
      </w:r>
    </w:p>
    <w:p w14:paraId="18097CE1" w14:textId="77777777" w:rsidR="00BA39DE" w:rsidRPr="00BA39DE" w:rsidRDefault="00BA39DE" w:rsidP="00BA39DE">
      <w:pPr>
        <w:ind w:firstLine="709"/>
        <w:jc w:val="both"/>
        <w:rPr>
          <w:shd w:val="clear" w:color="auto" w:fill="FFFFFF"/>
          <w:lang w:val="uk-UA"/>
        </w:rPr>
      </w:pPr>
      <w:r w:rsidRPr="00BA39DE">
        <w:rPr>
          <w:shd w:val="clear" w:color="auto" w:fill="FFFFFF"/>
          <w:lang w:val="uk-UA"/>
        </w:rPr>
        <w:t>Обслуговується цілісна система опалення, гарячого та холодного водопостачання, водовідведення та зливової каналізації, що включає:</w:t>
      </w:r>
    </w:p>
    <w:p w14:paraId="3F087484" w14:textId="77777777" w:rsidR="00BA39DE" w:rsidRPr="00BA39DE" w:rsidRDefault="00BA39DE" w:rsidP="00BA39DE">
      <w:pPr>
        <w:numPr>
          <w:ilvl w:val="0"/>
          <w:numId w:val="13"/>
        </w:numPr>
        <w:contextualSpacing/>
        <w:jc w:val="both"/>
        <w:rPr>
          <w:shd w:val="clear" w:color="auto" w:fill="FFFFFF"/>
          <w:lang w:val="uk-UA"/>
        </w:rPr>
      </w:pPr>
      <w:r w:rsidRPr="00BA39DE">
        <w:rPr>
          <w:shd w:val="clear" w:color="auto" w:fill="FFFFFF"/>
          <w:lang w:val="uk-UA"/>
        </w:rPr>
        <w:t>приладами обліку теплової енергії – 2 шт. та холодної води – 1 шт.</w:t>
      </w:r>
    </w:p>
    <w:p w14:paraId="426ACF4F" w14:textId="77777777" w:rsidR="00BA39DE" w:rsidRPr="00BA39DE" w:rsidRDefault="00BA39DE" w:rsidP="00BA39DE">
      <w:pPr>
        <w:ind w:firstLine="709"/>
        <w:jc w:val="both"/>
        <w:rPr>
          <w:shd w:val="clear" w:color="auto" w:fill="FFFFFF"/>
          <w:lang w:val="uk-UA"/>
        </w:rPr>
      </w:pPr>
      <w:r w:rsidRPr="00BA39DE">
        <w:rPr>
          <w:shd w:val="clear" w:color="auto" w:fill="FFFFFF"/>
          <w:lang w:val="uk-UA"/>
        </w:rPr>
        <w:t xml:space="preserve">Обслуговується обладнання теплообмінників, зовнішніх каналізаційних мереж, колодязів водопостачання та водовідведення, дренажних систем, насосного обладнання гарячого водопостачання, теплопунктів, сантехнічне обладнання санітарних вузлів. </w:t>
      </w:r>
    </w:p>
    <w:p w14:paraId="169FDDFF" w14:textId="77777777" w:rsidR="00BA39DE" w:rsidRPr="00BA39DE" w:rsidRDefault="00BA39DE" w:rsidP="00BA39DE">
      <w:pPr>
        <w:ind w:firstLine="709"/>
        <w:jc w:val="both"/>
        <w:rPr>
          <w:shd w:val="clear" w:color="auto" w:fill="FFFFFF"/>
          <w:lang w:val="uk-UA"/>
        </w:rPr>
      </w:pPr>
      <w:r w:rsidRPr="00BA39DE">
        <w:rPr>
          <w:shd w:val="clear" w:color="auto" w:fill="FFFFFF"/>
          <w:lang w:val="uk-UA"/>
        </w:rPr>
        <w:t>Проводиться профілактичне та аварійне прочищення мереж водовідведення, колодязів, мереж дощової каналізації, зливоприймачів.</w:t>
      </w:r>
    </w:p>
    <w:p w14:paraId="0E144061" w14:textId="77777777" w:rsidR="00BA39DE" w:rsidRPr="00BA39DE" w:rsidRDefault="00BA39DE" w:rsidP="00BA39DE">
      <w:pPr>
        <w:ind w:firstLine="709"/>
        <w:jc w:val="both"/>
        <w:rPr>
          <w:shd w:val="clear" w:color="auto" w:fill="FFFFFF"/>
          <w:lang w:val="uk-UA"/>
        </w:rPr>
      </w:pPr>
      <w:r w:rsidRPr="00BA39DE">
        <w:rPr>
          <w:shd w:val="clear" w:color="auto" w:fill="FFFFFF"/>
          <w:lang w:val="uk-UA"/>
        </w:rPr>
        <w:t>Проводиться заміна сифонів, вентилів та запірної арматури.</w:t>
      </w:r>
    </w:p>
    <w:p w14:paraId="39F67A51" w14:textId="77777777" w:rsidR="00BA39DE" w:rsidRPr="00BA39DE" w:rsidRDefault="00BA39DE" w:rsidP="00BA39DE">
      <w:pPr>
        <w:ind w:firstLine="709"/>
        <w:jc w:val="both"/>
        <w:rPr>
          <w:b/>
          <w:lang w:val="uk-UA"/>
        </w:rPr>
      </w:pPr>
      <w:r w:rsidRPr="00BA39DE">
        <w:rPr>
          <w:b/>
          <w:shd w:val="clear" w:color="auto" w:fill="FFFFFF"/>
          <w:lang w:val="uk-UA"/>
        </w:rPr>
        <w:t xml:space="preserve">Перелік послуг, що надається Виконавцем на системах та вузлах теплового господарства </w:t>
      </w: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4"/>
        <w:gridCol w:w="6697"/>
        <w:gridCol w:w="2274"/>
      </w:tblGrid>
      <w:tr w:rsidR="00BA39DE" w:rsidRPr="00BA39DE" w14:paraId="6502D54A" w14:textId="77777777" w:rsidTr="00DA5950">
        <w:trPr>
          <w:cantSplit/>
          <w:tblHeader/>
        </w:trPr>
        <w:tc>
          <w:tcPr>
            <w:tcW w:w="664" w:type="dxa"/>
            <w:vAlign w:val="center"/>
          </w:tcPr>
          <w:p w14:paraId="3FBF4E4B" w14:textId="77777777" w:rsidR="00BA39DE" w:rsidRPr="00BA39DE" w:rsidRDefault="00BA39DE" w:rsidP="00DA5950">
            <w:pPr>
              <w:keepNext/>
              <w:jc w:val="center"/>
              <w:rPr>
                <w:rFonts w:eastAsia="Batang"/>
                <w:b/>
                <w:lang w:val="uk-UA"/>
              </w:rPr>
            </w:pPr>
            <w:r w:rsidRPr="00BA39DE">
              <w:rPr>
                <w:rFonts w:eastAsia="Batang"/>
                <w:b/>
                <w:lang w:val="uk-UA"/>
              </w:rPr>
              <w:t>№ з/п</w:t>
            </w:r>
          </w:p>
        </w:tc>
        <w:tc>
          <w:tcPr>
            <w:tcW w:w="6697" w:type="dxa"/>
            <w:vAlign w:val="center"/>
          </w:tcPr>
          <w:p w14:paraId="292B570F" w14:textId="77777777" w:rsidR="00BA39DE" w:rsidRPr="00BA39DE" w:rsidRDefault="00BA39DE" w:rsidP="00DA5950">
            <w:pPr>
              <w:keepNext/>
              <w:jc w:val="center"/>
              <w:rPr>
                <w:rFonts w:eastAsia="Batang"/>
                <w:b/>
                <w:lang w:val="uk-UA"/>
              </w:rPr>
            </w:pPr>
            <w:r w:rsidRPr="00BA39DE">
              <w:rPr>
                <w:rFonts w:eastAsia="Batang"/>
                <w:b/>
                <w:lang w:val="uk-UA"/>
              </w:rPr>
              <w:t>Перелік послуг</w:t>
            </w:r>
          </w:p>
        </w:tc>
        <w:tc>
          <w:tcPr>
            <w:tcW w:w="2274" w:type="dxa"/>
            <w:vAlign w:val="center"/>
          </w:tcPr>
          <w:p w14:paraId="7EB79CAF" w14:textId="77777777" w:rsidR="00BA39DE" w:rsidRPr="00BA39DE" w:rsidRDefault="00BA39DE" w:rsidP="00DA5950">
            <w:pPr>
              <w:keepNext/>
              <w:jc w:val="center"/>
              <w:rPr>
                <w:rFonts w:eastAsia="Batang"/>
                <w:b/>
                <w:lang w:val="uk-UA"/>
              </w:rPr>
            </w:pPr>
            <w:r w:rsidRPr="00BA39DE">
              <w:rPr>
                <w:rFonts w:eastAsia="Batang"/>
                <w:b/>
                <w:lang w:val="uk-UA"/>
              </w:rPr>
              <w:t>Періодичність надання послуг</w:t>
            </w:r>
          </w:p>
        </w:tc>
      </w:tr>
      <w:tr w:rsidR="00BA39DE" w:rsidRPr="00BA39DE" w14:paraId="04CA2A31" w14:textId="77777777" w:rsidTr="00DA5950">
        <w:trPr>
          <w:cantSplit/>
          <w:trHeight w:val="300"/>
        </w:trPr>
        <w:tc>
          <w:tcPr>
            <w:tcW w:w="664" w:type="dxa"/>
            <w:vAlign w:val="center"/>
          </w:tcPr>
          <w:p w14:paraId="38BD717E" w14:textId="77777777" w:rsidR="00BA39DE" w:rsidRPr="00BA39DE" w:rsidRDefault="00BA39DE" w:rsidP="00DA5950">
            <w:pPr>
              <w:ind w:left="-108" w:right="-219"/>
              <w:jc w:val="center"/>
              <w:rPr>
                <w:rFonts w:eastAsia="Batang"/>
                <w:lang w:val="uk-UA"/>
              </w:rPr>
            </w:pPr>
            <w:r w:rsidRPr="00BA39DE">
              <w:rPr>
                <w:rFonts w:eastAsia="Batang"/>
                <w:lang w:val="uk-UA"/>
              </w:rPr>
              <w:t>1</w:t>
            </w:r>
          </w:p>
        </w:tc>
        <w:tc>
          <w:tcPr>
            <w:tcW w:w="6697" w:type="dxa"/>
          </w:tcPr>
          <w:p w14:paraId="56B7C10B" w14:textId="77777777" w:rsidR="00BA39DE" w:rsidRPr="00BA39DE" w:rsidRDefault="00BA39DE" w:rsidP="00DA5950">
            <w:pPr>
              <w:tabs>
                <w:tab w:val="left" w:pos="6256"/>
              </w:tabs>
              <w:ind w:left="19" w:right="113"/>
              <w:rPr>
                <w:rFonts w:eastAsia="Batang"/>
                <w:lang w:val="uk-UA"/>
              </w:rPr>
            </w:pPr>
            <w:r w:rsidRPr="00BA39DE">
              <w:rPr>
                <w:rFonts w:eastAsia="Batang"/>
                <w:lang w:val="uk-UA"/>
              </w:rPr>
              <w:t>перевірка модулів систем опалення, вентиляції ГВП на течу</w:t>
            </w:r>
          </w:p>
        </w:tc>
        <w:tc>
          <w:tcPr>
            <w:tcW w:w="2274" w:type="dxa"/>
            <w:vMerge w:val="restart"/>
            <w:vAlign w:val="center"/>
          </w:tcPr>
          <w:p w14:paraId="6275ADC4" w14:textId="77777777" w:rsidR="00BA39DE" w:rsidRPr="00BA39DE" w:rsidRDefault="00BA39DE" w:rsidP="00DA5950">
            <w:pPr>
              <w:jc w:val="center"/>
              <w:rPr>
                <w:rFonts w:eastAsia="Batang"/>
                <w:lang w:val="uk-UA"/>
              </w:rPr>
            </w:pPr>
          </w:p>
          <w:p w14:paraId="5798322F" w14:textId="77777777" w:rsidR="00BA39DE" w:rsidRPr="00BA39DE" w:rsidRDefault="00BA39DE" w:rsidP="00DA5950">
            <w:pPr>
              <w:jc w:val="center"/>
              <w:rPr>
                <w:rFonts w:eastAsia="Batang"/>
                <w:lang w:val="uk-UA"/>
              </w:rPr>
            </w:pPr>
            <w:r w:rsidRPr="00BA39DE">
              <w:rPr>
                <w:rFonts w:eastAsia="Batang"/>
                <w:lang w:val="uk-UA"/>
              </w:rPr>
              <w:t>щоденно</w:t>
            </w:r>
          </w:p>
        </w:tc>
      </w:tr>
      <w:tr w:rsidR="00BA39DE" w:rsidRPr="00BA39DE" w14:paraId="043CDC0E" w14:textId="77777777" w:rsidTr="00DA5950">
        <w:trPr>
          <w:cantSplit/>
        </w:trPr>
        <w:tc>
          <w:tcPr>
            <w:tcW w:w="664" w:type="dxa"/>
            <w:vAlign w:val="center"/>
          </w:tcPr>
          <w:p w14:paraId="5AC1499B" w14:textId="77777777" w:rsidR="00BA39DE" w:rsidRPr="00BA39DE" w:rsidRDefault="00BA39DE" w:rsidP="00DA5950">
            <w:pPr>
              <w:ind w:left="-108" w:right="-219"/>
              <w:jc w:val="center"/>
              <w:rPr>
                <w:rFonts w:eastAsia="Batang"/>
                <w:lang w:val="uk-UA"/>
              </w:rPr>
            </w:pPr>
            <w:r w:rsidRPr="00BA39DE">
              <w:rPr>
                <w:rFonts w:eastAsia="Batang"/>
                <w:lang w:val="uk-UA"/>
              </w:rPr>
              <w:t>2</w:t>
            </w:r>
          </w:p>
        </w:tc>
        <w:tc>
          <w:tcPr>
            <w:tcW w:w="6697" w:type="dxa"/>
          </w:tcPr>
          <w:p w14:paraId="443194CD" w14:textId="77777777" w:rsidR="00BA39DE" w:rsidRPr="00BA39DE" w:rsidRDefault="00BA39DE" w:rsidP="00DA5950">
            <w:pPr>
              <w:tabs>
                <w:tab w:val="left" w:pos="6256"/>
              </w:tabs>
              <w:ind w:left="19" w:right="113"/>
              <w:rPr>
                <w:rFonts w:eastAsia="Batang"/>
                <w:lang w:val="uk-UA"/>
              </w:rPr>
            </w:pPr>
            <w:r w:rsidRPr="00BA39DE">
              <w:rPr>
                <w:rFonts w:eastAsia="Batang"/>
                <w:lang w:val="uk-UA"/>
              </w:rPr>
              <w:t>перевірка правильного функціонування запобіжних та контрольних пристроїв</w:t>
            </w:r>
          </w:p>
        </w:tc>
        <w:tc>
          <w:tcPr>
            <w:tcW w:w="2274" w:type="dxa"/>
            <w:vMerge/>
            <w:vAlign w:val="center"/>
          </w:tcPr>
          <w:p w14:paraId="3D265FFA" w14:textId="77777777" w:rsidR="00BA39DE" w:rsidRPr="00BA39DE" w:rsidRDefault="00BA39DE" w:rsidP="00DA5950">
            <w:pPr>
              <w:ind w:right="99"/>
              <w:jc w:val="center"/>
              <w:rPr>
                <w:rFonts w:eastAsia="Batang"/>
                <w:lang w:val="uk-UA"/>
              </w:rPr>
            </w:pPr>
          </w:p>
        </w:tc>
      </w:tr>
      <w:tr w:rsidR="00BA39DE" w:rsidRPr="00BA39DE" w14:paraId="17245400" w14:textId="77777777" w:rsidTr="00DA5950">
        <w:trPr>
          <w:cantSplit/>
        </w:trPr>
        <w:tc>
          <w:tcPr>
            <w:tcW w:w="664" w:type="dxa"/>
            <w:vAlign w:val="center"/>
          </w:tcPr>
          <w:p w14:paraId="2DD2BD95" w14:textId="77777777" w:rsidR="00BA39DE" w:rsidRPr="00BA39DE" w:rsidRDefault="00BA39DE" w:rsidP="00DA5950">
            <w:pPr>
              <w:ind w:left="-108" w:right="-219"/>
              <w:jc w:val="center"/>
              <w:rPr>
                <w:rFonts w:eastAsia="Batang"/>
                <w:lang w:val="uk-UA"/>
              </w:rPr>
            </w:pPr>
            <w:r w:rsidRPr="00BA39DE">
              <w:rPr>
                <w:rFonts w:eastAsia="Batang"/>
                <w:lang w:val="uk-UA"/>
              </w:rPr>
              <w:t>3</w:t>
            </w:r>
          </w:p>
        </w:tc>
        <w:tc>
          <w:tcPr>
            <w:tcW w:w="6697" w:type="dxa"/>
          </w:tcPr>
          <w:p w14:paraId="08BFD553" w14:textId="77777777" w:rsidR="00BA39DE" w:rsidRPr="00BA39DE" w:rsidRDefault="00BA39DE" w:rsidP="00DA5950">
            <w:pPr>
              <w:tabs>
                <w:tab w:val="left" w:pos="6256"/>
              </w:tabs>
              <w:ind w:left="19" w:right="113"/>
              <w:rPr>
                <w:rFonts w:eastAsia="Batang"/>
                <w:lang w:val="uk-UA"/>
              </w:rPr>
            </w:pPr>
            <w:r w:rsidRPr="00BA39DE">
              <w:rPr>
                <w:rFonts w:eastAsia="Batang"/>
                <w:lang w:val="uk-UA"/>
              </w:rPr>
              <w:t>перевірка трубних з’єднань на течу</w:t>
            </w:r>
          </w:p>
        </w:tc>
        <w:tc>
          <w:tcPr>
            <w:tcW w:w="2274" w:type="dxa"/>
            <w:vMerge/>
            <w:vAlign w:val="center"/>
          </w:tcPr>
          <w:p w14:paraId="42677C9C" w14:textId="77777777" w:rsidR="00BA39DE" w:rsidRPr="00BA39DE" w:rsidRDefault="00BA39DE" w:rsidP="00DA5950">
            <w:pPr>
              <w:ind w:right="99"/>
              <w:jc w:val="center"/>
              <w:rPr>
                <w:rFonts w:eastAsia="Batang"/>
                <w:lang w:val="uk-UA"/>
              </w:rPr>
            </w:pPr>
          </w:p>
        </w:tc>
      </w:tr>
      <w:tr w:rsidR="00BA39DE" w:rsidRPr="00BA39DE" w14:paraId="20480312" w14:textId="77777777" w:rsidTr="00DA5950">
        <w:trPr>
          <w:cantSplit/>
        </w:trPr>
        <w:tc>
          <w:tcPr>
            <w:tcW w:w="664" w:type="dxa"/>
            <w:vAlign w:val="center"/>
          </w:tcPr>
          <w:p w14:paraId="67B749FB" w14:textId="77777777" w:rsidR="00BA39DE" w:rsidRPr="00BA39DE" w:rsidRDefault="00BA39DE" w:rsidP="00DA5950">
            <w:pPr>
              <w:ind w:left="-108" w:right="-219"/>
              <w:jc w:val="center"/>
              <w:rPr>
                <w:rFonts w:eastAsia="Batang"/>
                <w:lang w:val="uk-UA"/>
              </w:rPr>
            </w:pPr>
            <w:r w:rsidRPr="00BA39DE">
              <w:rPr>
                <w:rFonts w:eastAsia="Batang"/>
                <w:lang w:val="uk-UA"/>
              </w:rPr>
              <w:t>4</w:t>
            </w:r>
          </w:p>
        </w:tc>
        <w:tc>
          <w:tcPr>
            <w:tcW w:w="6697" w:type="dxa"/>
          </w:tcPr>
          <w:p w14:paraId="7D9E150C" w14:textId="77777777" w:rsidR="00BA39DE" w:rsidRPr="00BA39DE" w:rsidRDefault="00BA39DE" w:rsidP="00DA5950">
            <w:pPr>
              <w:tabs>
                <w:tab w:val="left" w:pos="6256"/>
              </w:tabs>
              <w:ind w:left="19" w:right="113"/>
              <w:rPr>
                <w:rFonts w:eastAsia="Batang"/>
                <w:lang w:val="uk-UA"/>
              </w:rPr>
            </w:pPr>
            <w:r w:rsidRPr="00BA39DE">
              <w:rPr>
                <w:rFonts w:eastAsia="Batang"/>
                <w:lang w:val="uk-UA"/>
              </w:rPr>
              <w:t xml:space="preserve">перевірка параметрів фільтрів, очищення фільтрів </w:t>
            </w:r>
          </w:p>
        </w:tc>
        <w:tc>
          <w:tcPr>
            <w:tcW w:w="2274" w:type="dxa"/>
            <w:vMerge/>
            <w:vAlign w:val="center"/>
          </w:tcPr>
          <w:p w14:paraId="349A58A8" w14:textId="77777777" w:rsidR="00BA39DE" w:rsidRPr="00BA39DE" w:rsidRDefault="00BA39DE" w:rsidP="00DA5950">
            <w:pPr>
              <w:ind w:right="99"/>
              <w:jc w:val="center"/>
              <w:rPr>
                <w:rFonts w:eastAsia="Batang"/>
                <w:lang w:val="uk-UA"/>
              </w:rPr>
            </w:pPr>
          </w:p>
        </w:tc>
      </w:tr>
      <w:tr w:rsidR="00BA39DE" w:rsidRPr="00BA39DE" w14:paraId="1936386C" w14:textId="77777777" w:rsidTr="00DA5950">
        <w:trPr>
          <w:cantSplit/>
        </w:trPr>
        <w:tc>
          <w:tcPr>
            <w:tcW w:w="664" w:type="dxa"/>
            <w:vAlign w:val="center"/>
          </w:tcPr>
          <w:p w14:paraId="05AA7B72" w14:textId="77777777" w:rsidR="00BA39DE" w:rsidRPr="00BA39DE" w:rsidRDefault="00BA39DE" w:rsidP="00DA5950">
            <w:pPr>
              <w:ind w:left="-108" w:right="-219"/>
              <w:jc w:val="center"/>
              <w:rPr>
                <w:rFonts w:eastAsia="Batang"/>
                <w:lang w:val="uk-UA"/>
              </w:rPr>
            </w:pPr>
            <w:r w:rsidRPr="00BA39DE">
              <w:rPr>
                <w:rFonts w:eastAsia="Batang"/>
                <w:lang w:val="uk-UA"/>
              </w:rPr>
              <w:t>5</w:t>
            </w:r>
          </w:p>
        </w:tc>
        <w:tc>
          <w:tcPr>
            <w:tcW w:w="6697" w:type="dxa"/>
          </w:tcPr>
          <w:p w14:paraId="784E76D6" w14:textId="77777777" w:rsidR="00BA39DE" w:rsidRPr="00BA39DE" w:rsidRDefault="00BA39DE" w:rsidP="00DA5950">
            <w:pPr>
              <w:tabs>
                <w:tab w:val="left" w:pos="6256"/>
              </w:tabs>
              <w:ind w:left="19" w:right="113"/>
              <w:rPr>
                <w:rFonts w:eastAsia="Batang"/>
                <w:lang w:val="uk-UA"/>
              </w:rPr>
            </w:pPr>
            <w:r w:rsidRPr="00BA39DE">
              <w:rPr>
                <w:rFonts w:eastAsia="Batang"/>
                <w:lang w:val="uk-UA"/>
              </w:rPr>
              <w:t>перевірка датчиків тиску циркуляційних насосів</w:t>
            </w:r>
          </w:p>
        </w:tc>
        <w:tc>
          <w:tcPr>
            <w:tcW w:w="2274" w:type="dxa"/>
            <w:vMerge/>
            <w:vAlign w:val="center"/>
          </w:tcPr>
          <w:p w14:paraId="7531F94F" w14:textId="77777777" w:rsidR="00BA39DE" w:rsidRPr="00BA39DE" w:rsidRDefault="00BA39DE" w:rsidP="00DA5950">
            <w:pPr>
              <w:ind w:right="99"/>
              <w:jc w:val="center"/>
              <w:rPr>
                <w:rFonts w:eastAsia="Batang"/>
                <w:lang w:val="uk-UA"/>
              </w:rPr>
            </w:pPr>
          </w:p>
        </w:tc>
      </w:tr>
      <w:tr w:rsidR="00BA39DE" w:rsidRPr="00BA39DE" w14:paraId="6E83CB8D" w14:textId="77777777" w:rsidTr="00DA5950">
        <w:trPr>
          <w:cantSplit/>
        </w:trPr>
        <w:tc>
          <w:tcPr>
            <w:tcW w:w="664" w:type="dxa"/>
            <w:vAlign w:val="center"/>
          </w:tcPr>
          <w:p w14:paraId="501F504A" w14:textId="77777777" w:rsidR="00BA39DE" w:rsidRPr="00BA39DE" w:rsidRDefault="00BA39DE" w:rsidP="00DA5950">
            <w:pPr>
              <w:ind w:left="-108" w:right="-219"/>
              <w:jc w:val="center"/>
              <w:rPr>
                <w:rFonts w:eastAsia="Batang"/>
                <w:lang w:val="uk-UA"/>
              </w:rPr>
            </w:pPr>
            <w:r w:rsidRPr="00BA39DE">
              <w:rPr>
                <w:rFonts w:eastAsia="Batang"/>
                <w:lang w:val="uk-UA"/>
              </w:rPr>
              <w:t>6</w:t>
            </w:r>
          </w:p>
        </w:tc>
        <w:tc>
          <w:tcPr>
            <w:tcW w:w="6697" w:type="dxa"/>
          </w:tcPr>
          <w:p w14:paraId="5C58048B" w14:textId="77777777" w:rsidR="00BA39DE" w:rsidRPr="00BA39DE" w:rsidRDefault="00BA39DE" w:rsidP="00DA5950">
            <w:pPr>
              <w:tabs>
                <w:tab w:val="left" w:pos="6256"/>
              </w:tabs>
              <w:ind w:left="19" w:right="113"/>
              <w:rPr>
                <w:rFonts w:eastAsia="Batang"/>
                <w:lang w:val="uk-UA"/>
              </w:rPr>
            </w:pPr>
            <w:r w:rsidRPr="00BA39DE">
              <w:rPr>
                <w:rFonts w:eastAsia="Batang"/>
                <w:lang w:val="uk-UA"/>
              </w:rPr>
              <w:t>перевірка роботи апарату магнітної обробки води</w:t>
            </w:r>
          </w:p>
        </w:tc>
        <w:tc>
          <w:tcPr>
            <w:tcW w:w="2274" w:type="dxa"/>
            <w:vMerge/>
            <w:vAlign w:val="center"/>
          </w:tcPr>
          <w:p w14:paraId="37B32449" w14:textId="77777777" w:rsidR="00BA39DE" w:rsidRPr="00BA39DE" w:rsidRDefault="00BA39DE" w:rsidP="00DA5950">
            <w:pPr>
              <w:ind w:right="99"/>
              <w:jc w:val="center"/>
              <w:rPr>
                <w:rFonts w:eastAsia="Batang"/>
                <w:lang w:val="uk-UA"/>
              </w:rPr>
            </w:pPr>
          </w:p>
        </w:tc>
      </w:tr>
      <w:tr w:rsidR="00BA39DE" w:rsidRPr="00BA39DE" w14:paraId="70871C14" w14:textId="77777777" w:rsidTr="00DA5950">
        <w:trPr>
          <w:cantSplit/>
        </w:trPr>
        <w:tc>
          <w:tcPr>
            <w:tcW w:w="664" w:type="dxa"/>
            <w:vAlign w:val="center"/>
          </w:tcPr>
          <w:p w14:paraId="5124C18E" w14:textId="77777777" w:rsidR="00BA39DE" w:rsidRPr="00BA39DE" w:rsidRDefault="00BA39DE" w:rsidP="00DA5950">
            <w:pPr>
              <w:ind w:left="-108" w:right="-219"/>
              <w:jc w:val="center"/>
              <w:rPr>
                <w:rFonts w:eastAsia="Batang"/>
                <w:lang w:val="uk-UA"/>
              </w:rPr>
            </w:pPr>
            <w:r w:rsidRPr="00BA39DE">
              <w:rPr>
                <w:rFonts w:eastAsia="Batang"/>
                <w:lang w:val="uk-UA"/>
              </w:rPr>
              <w:t>7</w:t>
            </w:r>
          </w:p>
        </w:tc>
        <w:tc>
          <w:tcPr>
            <w:tcW w:w="6697" w:type="dxa"/>
          </w:tcPr>
          <w:p w14:paraId="0A223CA1" w14:textId="77777777" w:rsidR="00BA39DE" w:rsidRPr="00BA39DE" w:rsidRDefault="00BA39DE" w:rsidP="00DA5950">
            <w:pPr>
              <w:tabs>
                <w:tab w:val="left" w:pos="6256"/>
              </w:tabs>
              <w:ind w:left="19" w:right="113"/>
              <w:rPr>
                <w:rFonts w:eastAsia="Batang"/>
                <w:lang w:val="uk-UA"/>
              </w:rPr>
            </w:pPr>
            <w:r w:rsidRPr="00BA39DE">
              <w:rPr>
                <w:rFonts w:eastAsia="Batang"/>
                <w:lang w:val="uk-UA"/>
              </w:rPr>
              <w:t>контроль роботи контролера управління параметрами гарячої води</w:t>
            </w:r>
          </w:p>
        </w:tc>
        <w:tc>
          <w:tcPr>
            <w:tcW w:w="2274" w:type="dxa"/>
            <w:vMerge/>
            <w:vAlign w:val="center"/>
          </w:tcPr>
          <w:p w14:paraId="5E7CB05F" w14:textId="77777777" w:rsidR="00BA39DE" w:rsidRPr="00BA39DE" w:rsidRDefault="00BA39DE" w:rsidP="00DA5950">
            <w:pPr>
              <w:ind w:right="99"/>
              <w:jc w:val="center"/>
              <w:rPr>
                <w:rFonts w:eastAsia="Batang"/>
                <w:lang w:val="uk-UA"/>
              </w:rPr>
            </w:pPr>
          </w:p>
        </w:tc>
      </w:tr>
      <w:tr w:rsidR="00BA39DE" w:rsidRPr="00BA39DE" w14:paraId="3C92AD2F" w14:textId="77777777" w:rsidTr="00DA5950">
        <w:trPr>
          <w:cantSplit/>
        </w:trPr>
        <w:tc>
          <w:tcPr>
            <w:tcW w:w="664" w:type="dxa"/>
            <w:vAlign w:val="center"/>
          </w:tcPr>
          <w:p w14:paraId="0A4D16DE" w14:textId="77777777" w:rsidR="00BA39DE" w:rsidRPr="00BA39DE" w:rsidRDefault="00BA39DE" w:rsidP="00DA5950">
            <w:pPr>
              <w:ind w:left="-108" w:right="-219"/>
              <w:jc w:val="center"/>
              <w:rPr>
                <w:rFonts w:eastAsia="Batang"/>
                <w:lang w:val="uk-UA"/>
              </w:rPr>
            </w:pPr>
            <w:r w:rsidRPr="00BA39DE">
              <w:rPr>
                <w:rFonts w:eastAsia="Batang"/>
                <w:lang w:val="uk-UA"/>
              </w:rPr>
              <w:t>8</w:t>
            </w:r>
          </w:p>
        </w:tc>
        <w:tc>
          <w:tcPr>
            <w:tcW w:w="6697" w:type="dxa"/>
          </w:tcPr>
          <w:p w14:paraId="4A72EFD4" w14:textId="77777777" w:rsidR="00BA39DE" w:rsidRPr="00BA39DE" w:rsidRDefault="00BA39DE" w:rsidP="00DA5950">
            <w:pPr>
              <w:tabs>
                <w:tab w:val="left" w:pos="6256"/>
              </w:tabs>
              <w:ind w:left="19" w:right="113"/>
              <w:rPr>
                <w:rFonts w:eastAsia="Batang"/>
                <w:lang w:val="uk-UA"/>
              </w:rPr>
            </w:pPr>
            <w:r w:rsidRPr="00BA39DE">
              <w:rPr>
                <w:rFonts w:eastAsia="Batang"/>
                <w:lang w:val="uk-UA"/>
              </w:rPr>
              <w:t>контроль роботи контролера управління системами опалення та вентиляції</w:t>
            </w:r>
          </w:p>
        </w:tc>
        <w:tc>
          <w:tcPr>
            <w:tcW w:w="2274" w:type="dxa"/>
            <w:vMerge/>
            <w:vAlign w:val="center"/>
          </w:tcPr>
          <w:p w14:paraId="36678629" w14:textId="77777777" w:rsidR="00BA39DE" w:rsidRPr="00BA39DE" w:rsidRDefault="00BA39DE" w:rsidP="00DA5950">
            <w:pPr>
              <w:ind w:right="99"/>
              <w:jc w:val="center"/>
              <w:rPr>
                <w:rFonts w:eastAsia="Batang"/>
                <w:lang w:val="uk-UA"/>
              </w:rPr>
            </w:pPr>
          </w:p>
        </w:tc>
      </w:tr>
      <w:tr w:rsidR="00BA39DE" w:rsidRPr="00BA39DE" w14:paraId="54D80465" w14:textId="77777777" w:rsidTr="00DA5950">
        <w:trPr>
          <w:cantSplit/>
        </w:trPr>
        <w:tc>
          <w:tcPr>
            <w:tcW w:w="664" w:type="dxa"/>
            <w:vAlign w:val="center"/>
          </w:tcPr>
          <w:p w14:paraId="620AB931" w14:textId="77777777" w:rsidR="00BA39DE" w:rsidRPr="00BA39DE" w:rsidRDefault="00BA39DE" w:rsidP="00DA5950">
            <w:pPr>
              <w:ind w:left="-108" w:right="-219"/>
              <w:jc w:val="center"/>
              <w:rPr>
                <w:rFonts w:eastAsia="Batang"/>
                <w:lang w:val="uk-UA"/>
              </w:rPr>
            </w:pPr>
            <w:r w:rsidRPr="00BA39DE">
              <w:rPr>
                <w:rFonts w:eastAsia="Batang"/>
                <w:lang w:val="uk-UA"/>
              </w:rPr>
              <w:t>9</w:t>
            </w:r>
          </w:p>
        </w:tc>
        <w:tc>
          <w:tcPr>
            <w:tcW w:w="6697" w:type="dxa"/>
          </w:tcPr>
          <w:p w14:paraId="506F73D4" w14:textId="77777777" w:rsidR="00BA39DE" w:rsidRPr="00BA39DE" w:rsidRDefault="00BA39DE" w:rsidP="00DA5950">
            <w:pPr>
              <w:tabs>
                <w:tab w:val="left" w:pos="6256"/>
              </w:tabs>
              <w:ind w:left="19" w:right="113"/>
              <w:rPr>
                <w:rFonts w:eastAsia="Batang"/>
                <w:lang w:val="uk-UA"/>
              </w:rPr>
            </w:pPr>
            <w:r w:rsidRPr="00BA39DE">
              <w:rPr>
                <w:rFonts w:eastAsia="Batang"/>
                <w:lang w:val="uk-UA"/>
              </w:rPr>
              <w:t>перевірка стану радіаторів системи опалення на течу</w:t>
            </w:r>
          </w:p>
        </w:tc>
        <w:tc>
          <w:tcPr>
            <w:tcW w:w="2274" w:type="dxa"/>
            <w:vMerge/>
            <w:vAlign w:val="center"/>
          </w:tcPr>
          <w:p w14:paraId="5EBB5C7D" w14:textId="77777777" w:rsidR="00BA39DE" w:rsidRPr="00BA39DE" w:rsidRDefault="00BA39DE" w:rsidP="00DA5950">
            <w:pPr>
              <w:ind w:right="99"/>
              <w:jc w:val="center"/>
              <w:rPr>
                <w:rFonts w:eastAsia="Batang"/>
                <w:lang w:val="uk-UA"/>
              </w:rPr>
            </w:pPr>
          </w:p>
        </w:tc>
      </w:tr>
      <w:tr w:rsidR="00BA39DE" w:rsidRPr="00BA39DE" w14:paraId="2B944951" w14:textId="77777777" w:rsidTr="00DA5950">
        <w:trPr>
          <w:cantSplit/>
        </w:trPr>
        <w:tc>
          <w:tcPr>
            <w:tcW w:w="664" w:type="dxa"/>
            <w:vAlign w:val="center"/>
          </w:tcPr>
          <w:p w14:paraId="7E2D807D" w14:textId="77777777" w:rsidR="00BA39DE" w:rsidRPr="00BA39DE" w:rsidRDefault="00BA39DE" w:rsidP="00DA5950">
            <w:pPr>
              <w:ind w:left="-108" w:right="-219"/>
              <w:jc w:val="center"/>
              <w:rPr>
                <w:rFonts w:eastAsia="Batang"/>
                <w:lang w:val="uk-UA"/>
              </w:rPr>
            </w:pPr>
            <w:r w:rsidRPr="00BA39DE">
              <w:rPr>
                <w:rFonts w:eastAsia="Batang"/>
                <w:lang w:val="uk-UA"/>
              </w:rPr>
              <w:t>10</w:t>
            </w:r>
          </w:p>
        </w:tc>
        <w:tc>
          <w:tcPr>
            <w:tcW w:w="6697" w:type="dxa"/>
          </w:tcPr>
          <w:p w14:paraId="32A72788" w14:textId="77777777" w:rsidR="00BA39DE" w:rsidRPr="00BA39DE" w:rsidRDefault="00BA39DE" w:rsidP="00DA5950">
            <w:pPr>
              <w:tabs>
                <w:tab w:val="left" w:pos="6256"/>
              </w:tabs>
              <w:ind w:left="19" w:right="113"/>
              <w:rPr>
                <w:rFonts w:eastAsia="Batang"/>
                <w:lang w:val="uk-UA"/>
              </w:rPr>
            </w:pPr>
            <w:r w:rsidRPr="00BA39DE">
              <w:rPr>
                <w:rFonts w:eastAsia="Batang"/>
                <w:lang w:val="uk-UA"/>
              </w:rPr>
              <w:t>регулювання триходових, кульових кранів, вентилів</w:t>
            </w:r>
          </w:p>
        </w:tc>
        <w:tc>
          <w:tcPr>
            <w:tcW w:w="2274" w:type="dxa"/>
            <w:vMerge/>
            <w:vAlign w:val="center"/>
          </w:tcPr>
          <w:p w14:paraId="51A46A71" w14:textId="77777777" w:rsidR="00BA39DE" w:rsidRPr="00BA39DE" w:rsidRDefault="00BA39DE" w:rsidP="00DA5950">
            <w:pPr>
              <w:ind w:right="99"/>
              <w:jc w:val="center"/>
              <w:rPr>
                <w:rFonts w:eastAsia="Batang"/>
                <w:lang w:val="uk-UA"/>
              </w:rPr>
            </w:pPr>
          </w:p>
        </w:tc>
      </w:tr>
      <w:tr w:rsidR="00BA39DE" w:rsidRPr="00BA39DE" w14:paraId="01D58418" w14:textId="77777777" w:rsidTr="00DA5950">
        <w:trPr>
          <w:cantSplit/>
        </w:trPr>
        <w:tc>
          <w:tcPr>
            <w:tcW w:w="664" w:type="dxa"/>
            <w:vAlign w:val="center"/>
          </w:tcPr>
          <w:p w14:paraId="72CD8137" w14:textId="77777777" w:rsidR="00BA39DE" w:rsidRPr="00BA39DE" w:rsidRDefault="00BA39DE" w:rsidP="00DA5950">
            <w:pPr>
              <w:ind w:left="-108" w:right="-219"/>
              <w:jc w:val="center"/>
              <w:rPr>
                <w:rFonts w:eastAsia="Batang"/>
                <w:lang w:val="uk-UA"/>
              </w:rPr>
            </w:pPr>
            <w:r w:rsidRPr="00BA39DE">
              <w:rPr>
                <w:rFonts w:eastAsia="Batang"/>
                <w:lang w:val="uk-UA"/>
              </w:rPr>
              <w:t>11</w:t>
            </w:r>
          </w:p>
        </w:tc>
        <w:tc>
          <w:tcPr>
            <w:tcW w:w="6697" w:type="dxa"/>
          </w:tcPr>
          <w:p w14:paraId="50E2FE2F" w14:textId="77777777" w:rsidR="00BA39DE" w:rsidRPr="00BA39DE" w:rsidRDefault="00BA39DE" w:rsidP="00DA5950">
            <w:pPr>
              <w:tabs>
                <w:tab w:val="left" w:pos="6256"/>
              </w:tabs>
              <w:rPr>
                <w:rFonts w:eastAsia="Batang"/>
                <w:lang w:val="uk-UA"/>
              </w:rPr>
            </w:pPr>
            <w:r w:rsidRPr="00BA39DE">
              <w:rPr>
                <w:rFonts w:eastAsia="Batang"/>
                <w:lang w:val="uk-UA"/>
              </w:rPr>
              <w:t>підтягування контргайок та муфт на трубах</w:t>
            </w:r>
          </w:p>
        </w:tc>
        <w:tc>
          <w:tcPr>
            <w:tcW w:w="2274" w:type="dxa"/>
            <w:vAlign w:val="center"/>
          </w:tcPr>
          <w:p w14:paraId="2F3E3DCC" w14:textId="77777777" w:rsidR="00BA39DE" w:rsidRPr="00BA39DE" w:rsidRDefault="00BA39DE" w:rsidP="00DA5950">
            <w:pPr>
              <w:ind w:right="99"/>
              <w:jc w:val="center"/>
              <w:rPr>
                <w:rFonts w:eastAsia="Batang"/>
                <w:lang w:val="uk-UA"/>
              </w:rPr>
            </w:pPr>
            <w:r w:rsidRPr="00BA39DE">
              <w:rPr>
                <w:rFonts w:eastAsia="Batang"/>
                <w:lang w:val="uk-UA"/>
              </w:rPr>
              <w:t>за заявкою</w:t>
            </w:r>
          </w:p>
        </w:tc>
      </w:tr>
      <w:tr w:rsidR="00BA39DE" w:rsidRPr="00BA39DE" w14:paraId="6479E67E" w14:textId="77777777" w:rsidTr="00DA5950">
        <w:trPr>
          <w:cantSplit/>
        </w:trPr>
        <w:tc>
          <w:tcPr>
            <w:tcW w:w="664" w:type="dxa"/>
            <w:vAlign w:val="center"/>
          </w:tcPr>
          <w:p w14:paraId="77393D0B" w14:textId="77777777" w:rsidR="00BA39DE" w:rsidRPr="00BA39DE" w:rsidRDefault="00BA39DE" w:rsidP="00DA5950">
            <w:pPr>
              <w:ind w:left="-108" w:right="-219"/>
              <w:jc w:val="center"/>
              <w:rPr>
                <w:rFonts w:eastAsia="Batang"/>
                <w:lang w:val="uk-UA"/>
              </w:rPr>
            </w:pPr>
            <w:r w:rsidRPr="00BA39DE">
              <w:rPr>
                <w:rFonts w:eastAsia="Batang"/>
                <w:lang w:val="uk-UA"/>
              </w:rPr>
              <w:t>12</w:t>
            </w:r>
          </w:p>
        </w:tc>
        <w:tc>
          <w:tcPr>
            <w:tcW w:w="6697" w:type="dxa"/>
          </w:tcPr>
          <w:p w14:paraId="69E7D545" w14:textId="77777777" w:rsidR="00BA39DE" w:rsidRPr="00BA39DE" w:rsidRDefault="00BA39DE" w:rsidP="00DA5950">
            <w:pPr>
              <w:tabs>
                <w:tab w:val="left" w:pos="6256"/>
              </w:tabs>
              <w:rPr>
                <w:rFonts w:eastAsia="Batang"/>
                <w:lang w:val="uk-UA"/>
              </w:rPr>
            </w:pPr>
            <w:r w:rsidRPr="00BA39DE">
              <w:rPr>
                <w:rFonts w:eastAsia="Batang"/>
                <w:lang w:val="uk-UA"/>
              </w:rPr>
              <w:t xml:space="preserve">заміна сітчастих фільтрів </w:t>
            </w:r>
          </w:p>
          <w:p w14:paraId="7DED95CC" w14:textId="77777777" w:rsidR="00BA39DE" w:rsidRPr="00BA39DE" w:rsidRDefault="00BA39DE" w:rsidP="00DA5950">
            <w:pPr>
              <w:tabs>
                <w:tab w:val="left" w:pos="6256"/>
              </w:tabs>
              <w:rPr>
                <w:rFonts w:eastAsia="Batang"/>
                <w:lang w:val="uk-UA"/>
              </w:rPr>
            </w:pPr>
            <w:r w:rsidRPr="00BA39DE">
              <w:rPr>
                <w:rFonts w:eastAsia="Batang"/>
                <w:i/>
                <w:lang w:val="uk-UA"/>
              </w:rPr>
              <w:t>(з урахуванням витратних матеріалів)</w:t>
            </w:r>
          </w:p>
        </w:tc>
        <w:tc>
          <w:tcPr>
            <w:tcW w:w="2274" w:type="dxa"/>
            <w:vAlign w:val="center"/>
          </w:tcPr>
          <w:p w14:paraId="1E98BC3B" w14:textId="77777777" w:rsidR="00BA39DE" w:rsidRPr="00BA39DE" w:rsidRDefault="00BA39DE" w:rsidP="00DA5950">
            <w:pPr>
              <w:ind w:right="99"/>
              <w:jc w:val="center"/>
              <w:rPr>
                <w:rFonts w:eastAsia="Batang"/>
                <w:lang w:val="uk-UA"/>
              </w:rPr>
            </w:pPr>
            <w:r w:rsidRPr="00BA39DE">
              <w:rPr>
                <w:rFonts w:eastAsia="Batang"/>
                <w:lang w:val="uk-UA"/>
              </w:rPr>
              <w:t>за заявкою</w:t>
            </w:r>
          </w:p>
        </w:tc>
      </w:tr>
      <w:tr w:rsidR="00BA39DE" w:rsidRPr="00BA39DE" w14:paraId="39937EAC" w14:textId="77777777" w:rsidTr="00DA5950">
        <w:trPr>
          <w:cantSplit/>
        </w:trPr>
        <w:tc>
          <w:tcPr>
            <w:tcW w:w="664" w:type="dxa"/>
            <w:vAlign w:val="center"/>
          </w:tcPr>
          <w:p w14:paraId="338C5F6B" w14:textId="77777777" w:rsidR="00BA39DE" w:rsidRPr="00BA39DE" w:rsidRDefault="00BA39DE" w:rsidP="00DA5950">
            <w:pPr>
              <w:ind w:left="-108" w:right="-219"/>
              <w:jc w:val="center"/>
              <w:rPr>
                <w:rFonts w:eastAsia="Batang"/>
                <w:lang w:val="uk-UA"/>
              </w:rPr>
            </w:pPr>
            <w:r w:rsidRPr="00BA39DE">
              <w:rPr>
                <w:rFonts w:eastAsia="Batang"/>
                <w:lang w:val="uk-UA"/>
              </w:rPr>
              <w:t>13</w:t>
            </w:r>
          </w:p>
        </w:tc>
        <w:tc>
          <w:tcPr>
            <w:tcW w:w="6697" w:type="dxa"/>
          </w:tcPr>
          <w:p w14:paraId="2B355813" w14:textId="77777777" w:rsidR="00BA39DE" w:rsidRPr="00BA39DE" w:rsidRDefault="00BA39DE" w:rsidP="00DA5950">
            <w:pPr>
              <w:tabs>
                <w:tab w:val="left" w:pos="6256"/>
              </w:tabs>
              <w:ind w:left="19" w:right="113"/>
              <w:rPr>
                <w:rFonts w:eastAsia="Batang"/>
                <w:lang w:val="uk-UA"/>
              </w:rPr>
            </w:pPr>
            <w:r w:rsidRPr="00BA39DE">
              <w:rPr>
                <w:rFonts w:eastAsia="Batang"/>
                <w:lang w:val="uk-UA"/>
              </w:rPr>
              <w:t xml:space="preserve">заміна манометрів, що вийшли з ладу </w:t>
            </w:r>
            <w:r w:rsidRPr="00BA39DE">
              <w:rPr>
                <w:rFonts w:eastAsia="Batang"/>
                <w:i/>
                <w:lang w:val="uk-UA"/>
              </w:rPr>
              <w:t>(з урахуванням витратних матеріалів)</w:t>
            </w:r>
          </w:p>
        </w:tc>
        <w:tc>
          <w:tcPr>
            <w:tcW w:w="2274" w:type="dxa"/>
            <w:vAlign w:val="center"/>
          </w:tcPr>
          <w:p w14:paraId="3880A054" w14:textId="77777777" w:rsidR="00BA39DE" w:rsidRPr="00BA39DE" w:rsidRDefault="00BA39DE" w:rsidP="00DA5950">
            <w:pPr>
              <w:ind w:right="99"/>
              <w:jc w:val="center"/>
              <w:rPr>
                <w:rFonts w:eastAsia="Batang"/>
                <w:lang w:val="uk-UA"/>
              </w:rPr>
            </w:pPr>
            <w:r w:rsidRPr="00BA39DE">
              <w:rPr>
                <w:rFonts w:eastAsia="Batang"/>
                <w:lang w:val="uk-UA"/>
              </w:rPr>
              <w:t>за заявкою</w:t>
            </w:r>
          </w:p>
        </w:tc>
      </w:tr>
      <w:tr w:rsidR="00BA39DE" w:rsidRPr="00BA39DE" w14:paraId="257B3AE9" w14:textId="77777777" w:rsidTr="00DA5950">
        <w:trPr>
          <w:cantSplit/>
          <w:trHeight w:val="222"/>
        </w:trPr>
        <w:tc>
          <w:tcPr>
            <w:tcW w:w="664" w:type="dxa"/>
            <w:vAlign w:val="center"/>
          </w:tcPr>
          <w:p w14:paraId="6A6F6340" w14:textId="77777777" w:rsidR="00BA39DE" w:rsidRPr="00BA39DE" w:rsidRDefault="00BA39DE" w:rsidP="00DA5950">
            <w:pPr>
              <w:ind w:left="-108" w:right="-219"/>
              <w:jc w:val="center"/>
              <w:rPr>
                <w:rFonts w:eastAsia="Batang"/>
                <w:lang w:val="uk-UA"/>
              </w:rPr>
            </w:pPr>
            <w:r w:rsidRPr="00BA39DE">
              <w:rPr>
                <w:rFonts w:eastAsia="Batang"/>
                <w:lang w:val="uk-UA"/>
              </w:rPr>
              <w:t>14</w:t>
            </w:r>
          </w:p>
        </w:tc>
        <w:tc>
          <w:tcPr>
            <w:tcW w:w="6697" w:type="dxa"/>
          </w:tcPr>
          <w:p w14:paraId="4E3F7520" w14:textId="77777777" w:rsidR="00BA39DE" w:rsidRPr="00BA39DE" w:rsidRDefault="00BA39DE" w:rsidP="00DA5950">
            <w:pPr>
              <w:tabs>
                <w:tab w:val="left" w:pos="6256"/>
              </w:tabs>
              <w:ind w:left="19" w:right="113"/>
              <w:rPr>
                <w:rFonts w:eastAsia="Batang"/>
                <w:lang w:val="uk-UA"/>
              </w:rPr>
            </w:pPr>
            <w:r w:rsidRPr="00BA39DE">
              <w:rPr>
                <w:rFonts w:eastAsia="Batang"/>
                <w:lang w:val="uk-UA"/>
              </w:rPr>
              <w:t xml:space="preserve">укріплення ізоляції трубопроводів, заміна ушкоджених ділянок ізоляції трубопроводів </w:t>
            </w:r>
            <w:r w:rsidRPr="00BA39DE">
              <w:rPr>
                <w:rFonts w:eastAsia="Batang"/>
                <w:i/>
                <w:lang w:val="uk-UA"/>
              </w:rPr>
              <w:t>(з урахуванням витратних матеріалів)</w:t>
            </w:r>
          </w:p>
        </w:tc>
        <w:tc>
          <w:tcPr>
            <w:tcW w:w="2274" w:type="dxa"/>
            <w:vAlign w:val="center"/>
          </w:tcPr>
          <w:p w14:paraId="737D3586" w14:textId="77777777" w:rsidR="00BA39DE" w:rsidRPr="00BA39DE" w:rsidRDefault="00BA39DE" w:rsidP="00DA5950">
            <w:pPr>
              <w:ind w:right="99"/>
              <w:jc w:val="center"/>
              <w:rPr>
                <w:rFonts w:eastAsia="Batang"/>
                <w:lang w:val="uk-UA"/>
              </w:rPr>
            </w:pPr>
            <w:r w:rsidRPr="00BA39DE">
              <w:rPr>
                <w:rFonts w:eastAsia="Batang"/>
                <w:lang w:val="uk-UA"/>
              </w:rPr>
              <w:t>за заявкою</w:t>
            </w:r>
          </w:p>
        </w:tc>
      </w:tr>
      <w:tr w:rsidR="00BA39DE" w:rsidRPr="00BA39DE" w14:paraId="67F0CD91" w14:textId="77777777" w:rsidTr="00DA5950">
        <w:trPr>
          <w:cantSplit/>
          <w:trHeight w:val="108"/>
        </w:trPr>
        <w:tc>
          <w:tcPr>
            <w:tcW w:w="664" w:type="dxa"/>
            <w:vAlign w:val="center"/>
          </w:tcPr>
          <w:p w14:paraId="038FBF69" w14:textId="77777777" w:rsidR="00BA39DE" w:rsidRPr="00BA39DE" w:rsidRDefault="00BA39DE" w:rsidP="00DA5950">
            <w:pPr>
              <w:ind w:left="-108" w:right="-219"/>
              <w:jc w:val="center"/>
              <w:rPr>
                <w:rFonts w:eastAsia="Batang"/>
                <w:lang w:val="uk-UA"/>
              </w:rPr>
            </w:pPr>
            <w:r w:rsidRPr="00BA39DE">
              <w:rPr>
                <w:rFonts w:eastAsia="Batang"/>
                <w:lang w:val="uk-UA"/>
              </w:rPr>
              <w:t>15</w:t>
            </w:r>
          </w:p>
        </w:tc>
        <w:tc>
          <w:tcPr>
            <w:tcW w:w="6697" w:type="dxa"/>
          </w:tcPr>
          <w:p w14:paraId="3CAECC8D" w14:textId="77777777" w:rsidR="00BA39DE" w:rsidRPr="00BA39DE" w:rsidRDefault="00BA39DE" w:rsidP="00DA5950">
            <w:pPr>
              <w:tabs>
                <w:tab w:val="left" w:pos="6256"/>
              </w:tabs>
              <w:ind w:left="19" w:right="113"/>
              <w:rPr>
                <w:rFonts w:eastAsia="Batang"/>
                <w:lang w:val="uk-UA"/>
              </w:rPr>
            </w:pPr>
            <w:r w:rsidRPr="00BA39DE">
              <w:rPr>
                <w:rFonts w:eastAsia="Batang"/>
                <w:lang w:val="uk-UA"/>
              </w:rPr>
              <w:t>очищення від накипу запірної арматури</w:t>
            </w:r>
          </w:p>
        </w:tc>
        <w:tc>
          <w:tcPr>
            <w:tcW w:w="2274" w:type="dxa"/>
            <w:vAlign w:val="center"/>
          </w:tcPr>
          <w:p w14:paraId="18EA19E9" w14:textId="77777777" w:rsidR="00BA39DE" w:rsidRPr="00BA39DE" w:rsidRDefault="00BA39DE" w:rsidP="00DA5950">
            <w:pPr>
              <w:ind w:right="99"/>
              <w:jc w:val="center"/>
              <w:rPr>
                <w:rFonts w:eastAsia="Batang"/>
                <w:lang w:val="uk-UA"/>
              </w:rPr>
            </w:pPr>
            <w:r w:rsidRPr="00BA39DE">
              <w:rPr>
                <w:rFonts w:eastAsia="Batang"/>
                <w:lang w:val="uk-UA"/>
              </w:rPr>
              <w:t>за заявкою</w:t>
            </w:r>
          </w:p>
        </w:tc>
      </w:tr>
      <w:tr w:rsidR="00BA39DE" w:rsidRPr="00BA39DE" w14:paraId="5310FD56" w14:textId="77777777" w:rsidTr="00DA5950">
        <w:trPr>
          <w:cantSplit/>
        </w:trPr>
        <w:tc>
          <w:tcPr>
            <w:tcW w:w="664" w:type="dxa"/>
            <w:vAlign w:val="center"/>
          </w:tcPr>
          <w:p w14:paraId="1C0B3049" w14:textId="77777777" w:rsidR="00BA39DE" w:rsidRPr="00BA39DE" w:rsidRDefault="00BA39DE" w:rsidP="00DA5950">
            <w:pPr>
              <w:ind w:left="-108" w:right="-219"/>
              <w:jc w:val="center"/>
              <w:rPr>
                <w:rFonts w:eastAsia="Batang"/>
                <w:lang w:val="uk-UA"/>
              </w:rPr>
            </w:pPr>
            <w:r w:rsidRPr="00BA39DE">
              <w:rPr>
                <w:rFonts w:eastAsia="Batang"/>
                <w:lang w:val="uk-UA"/>
              </w:rPr>
              <w:t>16</w:t>
            </w:r>
          </w:p>
        </w:tc>
        <w:tc>
          <w:tcPr>
            <w:tcW w:w="6697" w:type="dxa"/>
          </w:tcPr>
          <w:p w14:paraId="7448169D" w14:textId="77777777" w:rsidR="00BA39DE" w:rsidRPr="00BA39DE" w:rsidRDefault="00BA39DE" w:rsidP="00DA5950">
            <w:pPr>
              <w:tabs>
                <w:tab w:val="left" w:pos="6256"/>
              </w:tabs>
              <w:rPr>
                <w:rFonts w:eastAsia="Batang"/>
                <w:lang w:val="uk-UA"/>
              </w:rPr>
            </w:pPr>
            <w:r w:rsidRPr="00BA39DE">
              <w:rPr>
                <w:rFonts w:eastAsia="Batang"/>
                <w:lang w:val="uk-UA"/>
              </w:rPr>
              <w:t xml:space="preserve">заміна контргайок та муфт на трубах </w:t>
            </w:r>
            <w:r w:rsidRPr="00BA39DE">
              <w:rPr>
                <w:rFonts w:eastAsia="Batang"/>
                <w:i/>
                <w:lang w:val="uk-UA"/>
              </w:rPr>
              <w:t>(з урахуванням витратних матеріалів)</w:t>
            </w:r>
          </w:p>
        </w:tc>
        <w:tc>
          <w:tcPr>
            <w:tcW w:w="2274" w:type="dxa"/>
            <w:vAlign w:val="center"/>
          </w:tcPr>
          <w:p w14:paraId="0C988AC9" w14:textId="77777777" w:rsidR="00BA39DE" w:rsidRPr="00BA39DE" w:rsidRDefault="00BA39DE" w:rsidP="00DA5950">
            <w:pPr>
              <w:ind w:right="99"/>
              <w:jc w:val="center"/>
              <w:rPr>
                <w:rFonts w:eastAsia="Batang"/>
                <w:lang w:val="uk-UA"/>
              </w:rPr>
            </w:pPr>
            <w:r w:rsidRPr="00BA39DE">
              <w:rPr>
                <w:rFonts w:eastAsia="Batang"/>
                <w:lang w:val="uk-UA"/>
              </w:rPr>
              <w:t>за заявкою</w:t>
            </w:r>
          </w:p>
        </w:tc>
      </w:tr>
      <w:tr w:rsidR="00BA39DE" w:rsidRPr="00BA39DE" w14:paraId="090E48ED" w14:textId="77777777" w:rsidTr="00DA5950">
        <w:trPr>
          <w:cantSplit/>
          <w:trHeight w:val="333"/>
        </w:trPr>
        <w:tc>
          <w:tcPr>
            <w:tcW w:w="664" w:type="dxa"/>
            <w:vAlign w:val="center"/>
          </w:tcPr>
          <w:p w14:paraId="4DD3AE8C" w14:textId="77777777" w:rsidR="00BA39DE" w:rsidRPr="00BA39DE" w:rsidRDefault="00BA39DE" w:rsidP="00DA5950">
            <w:pPr>
              <w:ind w:left="-108" w:right="-219"/>
              <w:jc w:val="center"/>
              <w:rPr>
                <w:rFonts w:eastAsia="Batang"/>
                <w:lang w:val="uk-UA"/>
              </w:rPr>
            </w:pPr>
            <w:r w:rsidRPr="00BA39DE">
              <w:rPr>
                <w:rFonts w:eastAsia="Batang"/>
                <w:lang w:val="uk-UA"/>
              </w:rPr>
              <w:t>17</w:t>
            </w:r>
          </w:p>
        </w:tc>
        <w:tc>
          <w:tcPr>
            <w:tcW w:w="6697" w:type="dxa"/>
          </w:tcPr>
          <w:p w14:paraId="4CDC16B0" w14:textId="77777777" w:rsidR="00BA39DE" w:rsidRPr="00BA39DE" w:rsidRDefault="00BA39DE" w:rsidP="00DA5950">
            <w:pPr>
              <w:tabs>
                <w:tab w:val="left" w:pos="6256"/>
              </w:tabs>
              <w:ind w:left="19" w:right="113"/>
              <w:rPr>
                <w:rFonts w:eastAsia="Batang"/>
                <w:lang w:val="uk-UA"/>
              </w:rPr>
            </w:pPr>
            <w:r w:rsidRPr="00BA39DE">
              <w:rPr>
                <w:rFonts w:eastAsia="Batang"/>
                <w:lang w:val="uk-UA"/>
              </w:rPr>
              <w:t xml:space="preserve">заміна прокладок у фланцевих з’єднаннях </w:t>
            </w:r>
            <w:r w:rsidRPr="00BA39DE">
              <w:rPr>
                <w:rFonts w:eastAsia="Batang"/>
                <w:i/>
                <w:lang w:val="uk-UA"/>
              </w:rPr>
              <w:t>(з урахуванням витратних матеріалів)</w:t>
            </w:r>
          </w:p>
        </w:tc>
        <w:tc>
          <w:tcPr>
            <w:tcW w:w="2274" w:type="dxa"/>
            <w:vAlign w:val="center"/>
          </w:tcPr>
          <w:p w14:paraId="325F3202" w14:textId="77777777" w:rsidR="00BA39DE" w:rsidRPr="00BA39DE" w:rsidRDefault="00BA39DE" w:rsidP="00DA5950">
            <w:pPr>
              <w:ind w:right="99"/>
              <w:jc w:val="center"/>
              <w:rPr>
                <w:rFonts w:eastAsia="Batang"/>
                <w:lang w:val="uk-UA"/>
              </w:rPr>
            </w:pPr>
            <w:r w:rsidRPr="00BA39DE">
              <w:rPr>
                <w:rFonts w:eastAsia="Batang"/>
                <w:lang w:val="uk-UA"/>
              </w:rPr>
              <w:t>за заявкою</w:t>
            </w:r>
          </w:p>
        </w:tc>
      </w:tr>
      <w:tr w:rsidR="00BA39DE" w:rsidRPr="00BA39DE" w14:paraId="7D965EC8" w14:textId="77777777" w:rsidTr="00DA5950">
        <w:trPr>
          <w:cantSplit/>
          <w:trHeight w:val="420"/>
        </w:trPr>
        <w:tc>
          <w:tcPr>
            <w:tcW w:w="664" w:type="dxa"/>
            <w:vAlign w:val="center"/>
          </w:tcPr>
          <w:p w14:paraId="0410698B" w14:textId="77777777" w:rsidR="00BA39DE" w:rsidRPr="00BA39DE" w:rsidRDefault="00BA39DE" w:rsidP="00DA5950">
            <w:pPr>
              <w:ind w:left="-108" w:right="-219"/>
              <w:jc w:val="center"/>
              <w:rPr>
                <w:rFonts w:eastAsia="Batang"/>
                <w:lang w:val="uk-UA"/>
              </w:rPr>
            </w:pPr>
            <w:r w:rsidRPr="00BA39DE">
              <w:rPr>
                <w:rFonts w:eastAsia="Batang"/>
                <w:lang w:val="uk-UA"/>
              </w:rPr>
              <w:t>18</w:t>
            </w:r>
          </w:p>
        </w:tc>
        <w:tc>
          <w:tcPr>
            <w:tcW w:w="6697" w:type="dxa"/>
          </w:tcPr>
          <w:p w14:paraId="04ADAAE1" w14:textId="77777777" w:rsidR="00BA39DE" w:rsidRPr="00BA39DE" w:rsidRDefault="00BA39DE" w:rsidP="00DA5950">
            <w:pPr>
              <w:tabs>
                <w:tab w:val="left" w:pos="6256"/>
              </w:tabs>
              <w:ind w:left="19" w:right="113"/>
              <w:rPr>
                <w:rFonts w:eastAsia="Batang"/>
                <w:lang w:val="uk-UA"/>
              </w:rPr>
            </w:pPr>
            <w:r w:rsidRPr="00BA39DE">
              <w:rPr>
                <w:rFonts w:eastAsia="Batang"/>
                <w:lang w:val="uk-UA"/>
              </w:rPr>
              <w:t xml:space="preserve">очищення від бруду та іржі розширювального бака, часткове відновлення його теплоізоляції </w:t>
            </w:r>
          </w:p>
          <w:p w14:paraId="158121C1" w14:textId="77777777" w:rsidR="00BA39DE" w:rsidRPr="00BA39DE" w:rsidRDefault="00BA39DE" w:rsidP="00DA5950">
            <w:pPr>
              <w:tabs>
                <w:tab w:val="left" w:pos="6256"/>
              </w:tabs>
              <w:ind w:left="19" w:right="113"/>
              <w:rPr>
                <w:rFonts w:eastAsia="Batang"/>
                <w:lang w:val="uk-UA"/>
              </w:rPr>
            </w:pPr>
            <w:r w:rsidRPr="00BA39DE">
              <w:rPr>
                <w:rFonts w:eastAsia="Batang"/>
                <w:i/>
                <w:lang w:val="uk-UA"/>
              </w:rPr>
              <w:t>(з урахуванням витратних матеріалів)</w:t>
            </w:r>
          </w:p>
        </w:tc>
        <w:tc>
          <w:tcPr>
            <w:tcW w:w="2274" w:type="dxa"/>
            <w:vAlign w:val="center"/>
          </w:tcPr>
          <w:p w14:paraId="15F89C71" w14:textId="77777777" w:rsidR="00BA39DE" w:rsidRPr="00BA39DE" w:rsidRDefault="00BA39DE" w:rsidP="00DA5950">
            <w:pPr>
              <w:ind w:right="99"/>
              <w:jc w:val="center"/>
              <w:rPr>
                <w:rFonts w:eastAsia="Batang"/>
                <w:lang w:val="uk-UA"/>
              </w:rPr>
            </w:pPr>
            <w:r w:rsidRPr="00BA39DE">
              <w:rPr>
                <w:rFonts w:eastAsia="Batang"/>
                <w:lang w:val="uk-UA"/>
              </w:rPr>
              <w:t>за заявкою</w:t>
            </w:r>
          </w:p>
        </w:tc>
      </w:tr>
      <w:tr w:rsidR="00BA39DE" w:rsidRPr="00BA39DE" w14:paraId="0BEAD2E4" w14:textId="77777777" w:rsidTr="00DA5950">
        <w:trPr>
          <w:cantSplit/>
          <w:trHeight w:val="210"/>
        </w:trPr>
        <w:tc>
          <w:tcPr>
            <w:tcW w:w="664" w:type="dxa"/>
            <w:vAlign w:val="center"/>
          </w:tcPr>
          <w:p w14:paraId="0CBF26A8" w14:textId="77777777" w:rsidR="00BA39DE" w:rsidRPr="00BA39DE" w:rsidRDefault="00BA39DE" w:rsidP="00DA5950">
            <w:pPr>
              <w:ind w:right="-51"/>
              <w:jc w:val="center"/>
              <w:rPr>
                <w:rFonts w:eastAsia="Batang"/>
                <w:lang w:val="uk-UA"/>
              </w:rPr>
            </w:pPr>
            <w:r w:rsidRPr="00BA39DE">
              <w:rPr>
                <w:rFonts w:eastAsia="Batang"/>
                <w:lang w:val="uk-UA"/>
              </w:rPr>
              <w:lastRenderedPageBreak/>
              <w:t>19</w:t>
            </w:r>
          </w:p>
        </w:tc>
        <w:tc>
          <w:tcPr>
            <w:tcW w:w="6697" w:type="dxa"/>
          </w:tcPr>
          <w:p w14:paraId="1C3AA239" w14:textId="77777777" w:rsidR="00BA39DE" w:rsidRPr="00BA39DE" w:rsidRDefault="00BA39DE" w:rsidP="00DA5950">
            <w:pPr>
              <w:rPr>
                <w:rFonts w:eastAsia="Batang"/>
                <w:lang w:val="uk-UA"/>
              </w:rPr>
            </w:pPr>
            <w:r w:rsidRPr="00BA39DE">
              <w:rPr>
                <w:rFonts w:eastAsia="Batang"/>
                <w:lang w:val="uk-UA"/>
              </w:rPr>
              <w:t xml:space="preserve">регулювання та гідравлічне випробовування систем централізованого опалення </w:t>
            </w:r>
            <w:r w:rsidRPr="00BA39DE">
              <w:rPr>
                <w:rFonts w:eastAsia="Batang"/>
                <w:i/>
                <w:lang w:val="uk-UA"/>
              </w:rPr>
              <w:t>(з урахуванням витратних матеріалів)</w:t>
            </w:r>
          </w:p>
        </w:tc>
        <w:tc>
          <w:tcPr>
            <w:tcW w:w="2274" w:type="dxa"/>
            <w:vAlign w:val="center"/>
          </w:tcPr>
          <w:p w14:paraId="106E181C" w14:textId="77777777" w:rsidR="00BA39DE" w:rsidRPr="00BA39DE" w:rsidRDefault="00BA39DE" w:rsidP="00DA5950">
            <w:pPr>
              <w:jc w:val="center"/>
              <w:rPr>
                <w:lang w:val="uk-UA"/>
              </w:rPr>
            </w:pPr>
          </w:p>
          <w:p w14:paraId="6A9FB4E0"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438FD4AE" w14:textId="77777777" w:rsidTr="00DA5950">
        <w:trPr>
          <w:cantSplit/>
          <w:trHeight w:val="210"/>
        </w:trPr>
        <w:tc>
          <w:tcPr>
            <w:tcW w:w="664" w:type="dxa"/>
            <w:vAlign w:val="center"/>
          </w:tcPr>
          <w:p w14:paraId="4AA91C51" w14:textId="77777777" w:rsidR="00BA39DE" w:rsidRPr="00BA39DE" w:rsidRDefault="00BA39DE" w:rsidP="00DA5950">
            <w:pPr>
              <w:ind w:right="-51"/>
              <w:jc w:val="center"/>
              <w:rPr>
                <w:rFonts w:eastAsia="Batang"/>
                <w:lang w:val="uk-UA"/>
              </w:rPr>
            </w:pPr>
            <w:r w:rsidRPr="00BA39DE">
              <w:rPr>
                <w:rFonts w:eastAsia="Batang"/>
                <w:lang w:val="uk-UA"/>
              </w:rPr>
              <w:t>20</w:t>
            </w:r>
          </w:p>
        </w:tc>
        <w:tc>
          <w:tcPr>
            <w:tcW w:w="6697" w:type="dxa"/>
          </w:tcPr>
          <w:p w14:paraId="54B01EB3" w14:textId="77777777" w:rsidR="00BA39DE" w:rsidRPr="00BA39DE" w:rsidRDefault="00BA39DE" w:rsidP="00DA5950">
            <w:pPr>
              <w:rPr>
                <w:rFonts w:eastAsia="Batang"/>
                <w:lang w:val="uk-UA"/>
              </w:rPr>
            </w:pPr>
            <w:r w:rsidRPr="00BA39DE">
              <w:rPr>
                <w:rFonts w:eastAsia="Batang"/>
                <w:lang w:val="uk-UA"/>
              </w:rPr>
              <w:t xml:space="preserve">промивання трубопроводів та приладів централізованого опалення хімічними засобами </w:t>
            </w:r>
            <w:r w:rsidRPr="00BA39DE">
              <w:rPr>
                <w:rFonts w:eastAsia="Batang"/>
                <w:i/>
                <w:lang w:val="uk-UA"/>
              </w:rPr>
              <w:t>(з урахуванням витратних матеріалів)</w:t>
            </w:r>
          </w:p>
        </w:tc>
        <w:tc>
          <w:tcPr>
            <w:tcW w:w="2274" w:type="dxa"/>
            <w:vAlign w:val="center"/>
          </w:tcPr>
          <w:p w14:paraId="0396999D" w14:textId="77777777" w:rsidR="00BA39DE" w:rsidRPr="00BA39DE" w:rsidRDefault="00BA39DE" w:rsidP="00DA5950">
            <w:pPr>
              <w:jc w:val="center"/>
              <w:rPr>
                <w:lang w:val="uk-UA"/>
              </w:rPr>
            </w:pPr>
            <w:r w:rsidRPr="00BA39DE">
              <w:rPr>
                <w:rFonts w:eastAsia="Batang"/>
                <w:lang w:val="uk-UA"/>
              </w:rPr>
              <w:t>за заявкою</w:t>
            </w:r>
          </w:p>
        </w:tc>
      </w:tr>
      <w:tr w:rsidR="00BA39DE" w:rsidRPr="00BA39DE" w14:paraId="687A39D9" w14:textId="77777777" w:rsidTr="00DA5950">
        <w:trPr>
          <w:cantSplit/>
          <w:trHeight w:val="210"/>
        </w:trPr>
        <w:tc>
          <w:tcPr>
            <w:tcW w:w="664" w:type="dxa"/>
            <w:vAlign w:val="center"/>
          </w:tcPr>
          <w:p w14:paraId="7FDEFD56" w14:textId="77777777" w:rsidR="00BA39DE" w:rsidRPr="00BA39DE" w:rsidRDefault="00BA39DE" w:rsidP="00DA5950">
            <w:pPr>
              <w:ind w:right="-51"/>
              <w:jc w:val="center"/>
              <w:rPr>
                <w:rFonts w:eastAsia="Batang"/>
                <w:lang w:val="uk-UA"/>
              </w:rPr>
            </w:pPr>
            <w:r w:rsidRPr="00BA39DE">
              <w:rPr>
                <w:rFonts w:eastAsia="Batang"/>
                <w:lang w:val="uk-UA"/>
              </w:rPr>
              <w:t>21</w:t>
            </w:r>
          </w:p>
        </w:tc>
        <w:tc>
          <w:tcPr>
            <w:tcW w:w="6697" w:type="dxa"/>
          </w:tcPr>
          <w:p w14:paraId="28A9BC30" w14:textId="77777777" w:rsidR="00BA39DE" w:rsidRPr="00BA39DE" w:rsidRDefault="00BA39DE" w:rsidP="00DA5950">
            <w:pPr>
              <w:rPr>
                <w:rFonts w:eastAsia="Batang"/>
                <w:lang w:val="uk-UA"/>
              </w:rPr>
            </w:pPr>
            <w:r w:rsidRPr="00BA39DE">
              <w:rPr>
                <w:rFonts w:eastAsia="Batang"/>
                <w:lang w:val="uk-UA"/>
              </w:rPr>
              <w:t>консервація та розконсервація системи централізованого опалення</w:t>
            </w:r>
          </w:p>
        </w:tc>
        <w:tc>
          <w:tcPr>
            <w:tcW w:w="2274" w:type="dxa"/>
            <w:vAlign w:val="center"/>
          </w:tcPr>
          <w:p w14:paraId="12A53F4D" w14:textId="77777777" w:rsidR="00BA39DE" w:rsidRPr="00BA39DE" w:rsidRDefault="00BA39DE" w:rsidP="00DA5950">
            <w:pPr>
              <w:jc w:val="center"/>
              <w:rPr>
                <w:lang w:val="uk-UA"/>
              </w:rPr>
            </w:pPr>
            <w:r w:rsidRPr="00BA39DE">
              <w:rPr>
                <w:rFonts w:eastAsia="Batang"/>
                <w:lang w:val="uk-UA"/>
              </w:rPr>
              <w:t>за заявкою</w:t>
            </w:r>
          </w:p>
        </w:tc>
      </w:tr>
    </w:tbl>
    <w:p w14:paraId="340A219C" w14:textId="77777777" w:rsidR="00BA39DE" w:rsidRPr="00BA39DE" w:rsidRDefault="00BA39DE" w:rsidP="00BA39DE">
      <w:pPr>
        <w:rPr>
          <w:b/>
          <w:lang w:val="uk-UA"/>
        </w:rPr>
      </w:pPr>
    </w:p>
    <w:p w14:paraId="03B8271B" w14:textId="77777777" w:rsidR="00BA39DE" w:rsidRPr="00BA39DE" w:rsidRDefault="00BA39DE" w:rsidP="00BA39DE">
      <w:pPr>
        <w:keepNext/>
        <w:ind w:firstLine="567"/>
        <w:jc w:val="both"/>
        <w:rPr>
          <w:shd w:val="clear" w:color="auto" w:fill="FFFFFF"/>
          <w:lang w:val="uk-UA"/>
        </w:rPr>
      </w:pPr>
      <w:r w:rsidRPr="00BA39DE">
        <w:rPr>
          <w:shd w:val="clear" w:color="auto" w:fill="FFFFFF"/>
          <w:lang w:val="uk-UA"/>
        </w:rPr>
        <w:t>1.2. Система водопостачання та водовідведення адміністративних будівель МОЗ включає трубопроводи із запірною арматурою, прилади і обладнання:</w:t>
      </w:r>
    </w:p>
    <w:p w14:paraId="4AC0EA95" w14:textId="77777777" w:rsidR="00BA39DE" w:rsidRPr="00BA39DE" w:rsidRDefault="00BA39DE" w:rsidP="00BA39DE">
      <w:pPr>
        <w:ind w:firstLine="567"/>
        <w:jc w:val="both"/>
        <w:rPr>
          <w:rFonts w:eastAsia="Batang"/>
          <w:iCs/>
          <w:lang w:val="uk-UA"/>
        </w:rPr>
      </w:pPr>
      <w:r w:rsidRPr="00BA39DE">
        <w:rPr>
          <w:rFonts w:eastAsia="Batang"/>
          <w:iCs/>
          <w:lang w:val="uk-UA"/>
        </w:rPr>
        <w:t>- Внутрішнє сантехнічне обладнання складається з унітазів, пісуарів та умивальників.</w:t>
      </w:r>
    </w:p>
    <w:p w14:paraId="65F443AC" w14:textId="77777777" w:rsidR="00BA39DE" w:rsidRPr="00BA39DE" w:rsidRDefault="00BA39DE" w:rsidP="00BA39DE">
      <w:pPr>
        <w:ind w:firstLine="567"/>
        <w:jc w:val="both"/>
        <w:rPr>
          <w:rFonts w:eastAsia="Batang"/>
          <w:iCs/>
          <w:lang w:val="uk-UA"/>
        </w:rPr>
      </w:pPr>
      <w:r w:rsidRPr="00BA39DE">
        <w:rPr>
          <w:rFonts w:eastAsia="Batang"/>
          <w:iCs/>
          <w:lang w:val="uk-UA"/>
        </w:rPr>
        <w:t>В адміністративних будівлях МОЗ обладнано до 20 систем дощових водостоків із зливоприймачами.</w:t>
      </w:r>
    </w:p>
    <w:p w14:paraId="66D50CC0" w14:textId="77777777" w:rsidR="00BA39DE" w:rsidRPr="00BA39DE" w:rsidRDefault="00BA39DE" w:rsidP="00BA39DE">
      <w:pPr>
        <w:ind w:firstLine="709"/>
        <w:jc w:val="both"/>
        <w:rPr>
          <w:rFonts w:eastAsia="Batang"/>
          <w:iCs/>
          <w:lang w:val="uk-UA"/>
        </w:rPr>
      </w:pPr>
      <w:r w:rsidRPr="00BA39DE">
        <w:rPr>
          <w:rFonts w:eastAsia="Batang"/>
          <w:iCs/>
          <w:lang w:val="uk-UA"/>
        </w:rPr>
        <w:t>Система каналізації має 10 колодязів для забезпечення централізованого водовідведення.</w:t>
      </w:r>
    </w:p>
    <w:p w14:paraId="165717D7" w14:textId="77777777" w:rsidR="00BA39DE" w:rsidRPr="00BA39DE" w:rsidRDefault="00BA39DE" w:rsidP="00BA39DE">
      <w:pPr>
        <w:ind w:firstLine="709"/>
        <w:jc w:val="both"/>
        <w:rPr>
          <w:b/>
          <w:lang w:val="uk-UA"/>
        </w:rPr>
      </w:pPr>
      <w:r w:rsidRPr="00BA39DE">
        <w:rPr>
          <w:b/>
          <w:shd w:val="clear" w:color="auto" w:fill="FFFFFF"/>
          <w:lang w:val="uk-UA"/>
        </w:rPr>
        <w:t xml:space="preserve">Перелік послуг, що надається Виконавцем при обслуговуванні систем централізованого </w:t>
      </w:r>
      <w:r w:rsidRPr="00BA39DE">
        <w:rPr>
          <w:rFonts w:eastAsia="Batang"/>
          <w:b/>
          <w:bCs/>
          <w:iCs/>
          <w:lang w:val="uk-UA"/>
        </w:rPr>
        <w:t>водопостачання та водовідведення</w:t>
      </w:r>
      <w:r w:rsidRPr="00BA39DE">
        <w:rPr>
          <w:b/>
          <w:shd w:val="clear" w:color="auto" w:fill="FFFFFF"/>
          <w:lang w:val="uk-UA"/>
        </w:rPr>
        <w:t xml:space="preserve"> </w:t>
      </w:r>
    </w:p>
    <w:p w14:paraId="263A50C6" w14:textId="77777777" w:rsidR="00BA39DE" w:rsidRPr="00BA39DE" w:rsidRDefault="00BA39DE" w:rsidP="00BA39DE">
      <w:pPr>
        <w:ind w:firstLine="709"/>
        <w:jc w:val="center"/>
        <w:rPr>
          <w:b/>
          <w:shd w:val="clear" w:color="auto" w:fill="FFFFFF"/>
          <w:lang w:val="uk-UA"/>
        </w:rPr>
      </w:pPr>
    </w:p>
    <w:tbl>
      <w:tblPr>
        <w:tblW w:w="50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6664"/>
        <w:gridCol w:w="2268"/>
      </w:tblGrid>
      <w:tr w:rsidR="00BA39DE" w:rsidRPr="00BA39DE" w14:paraId="62E04B86" w14:textId="77777777" w:rsidTr="00DA5950">
        <w:trPr>
          <w:cantSplit/>
          <w:tblHeader/>
          <w:jc w:val="center"/>
        </w:trPr>
        <w:tc>
          <w:tcPr>
            <w:tcW w:w="709" w:type="dxa"/>
            <w:vAlign w:val="center"/>
          </w:tcPr>
          <w:p w14:paraId="26398237" w14:textId="77777777" w:rsidR="00BA39DE" w:rsidRPr="00BA39DE" w:rsidRDefault="00BA39DE" w:rsidP="00DA5950">
            <w:pPr>
              <w:keepNext/>
              <w:jc w:val="center"/>
              <w:rPr>
                <w:rFonts w:eastAsia="Batang"/>
                <w:b/>
                <w:lang w:val="uk-UA"/>
              </w:rPr>
            </w:pPr>
            <w:r w:rsidRPr="00BA39DE">
              <w:rPr>
                <w:rFonts w:eastAsia="Batang"/>
                <w:b/>
                <w:lang w:val="uk-UA"/>
              </w:rPr>
              <w:t>№ з/п</w:t>
            </w:r>
          </w:p>
        </w:tc>
        <w:tc>
          <w:tcPr>
            <w:tcW w:w="6664" w:type="dxa"/>
            <w:vAlign w:val="center"/>
          </w:tcPr>
          <w:p w14:paraId="074539FF" w14:textId="77777777" w:rsidR="00BA39DE" w:rsidRPr="00BA39DE" w:rsidRDefault="00BA39DE" w:rsidP="00DA5950">
            <w:pPr>
              <w:keepNext/>
              <w:jc w:val="center"/>
              <w:rPr>
                <w:rFonts w:eastAsia="Batang"/>
                <w:b/>
                <w:lang w:val="uk-UA"/>
              </w:rPr>
            </w:pPr>
            <w:r w:rsidRPr="00BA39DE">
              <w:rPr>
                <w:rFonts w:eastAsia="Batang"/>
                <w:b/>
                <w:lang w:val="uk-UA"/>
              </w:rPr>
              <w:t>Перелік послуг</w:t>
            </w:r>
          </w:p>
        </w:tc>
        <w:tc>
          <w:tcPr>
            <w:tcW w:w="2268" w:type="dxa"/>
            <w:vAlign w:val="center"/>
          </w:tcPr>
          <w:p w14:paraId="05CEA017" w14:textId="77777777" w:rsidR="00BA39DE" w:rsidRPr="00BA39DE" w:rsidRDefault="00BA39DE" w:rsidP="00DA5950">
            <w:pPr>
              <w:keepNext/>
              <w:jc w:val="center"/>
              <w:rPr>
                <w:rFonts w:eastAsia="Batang"/>
                <w:b/>
                <w:lang w:val="uk-UA"/>
              </w:rPr>
            </w:pPr>
            <w:r w:rsidRPr="00BA39DE">
              <w:rPr>
                <w:rFonts w:eastAsia="Batang"/>
                <w:b/>
                <w:lang w:val="uk-UA"/>
              </w:rPr>
              <w:t>Періодичність надання послуг</w:t>
            </w:r>
          </w:p>
        </w:tc>
      </w:tr>
      <w:tr w:rsidR="00BA39DE" w:rsidRPr="00BA39DE" w14:paraId="2A65F4A3" w14:textId="77777777" w:rsidTr="00DA5950">
        <w:trPr>
          <w:cantSplit/>
          <w:trHeight w:val="640"/>
          <w:jc w:val="center"/>
        </w:trPr>
        <w:tc>
          <w:tcPr>
            <w:tcW w:w="709" w:type="dxa"/>
            <w:vAlign w:val="center"/>
          </w:tcPr>
          <w:p w14:paraId="51BE4439" w14:textId="77777777" w:rsidR="00BA39DE" w:rsidRPr="00BA39DE" w:rsidRDefault="00BA39DE" w:rsidP="00DA5950">
            <w:pPr>
              <w:ind w:firstLine="34"/>
              <w:jc w:val="center"/>
              <w:rPr>
                <w:rFonts w:eastAsia="Batang"/>
                <w:lang w:val="uk-UA"/>
              </w:rPr>
            </w:pPr>
            <w:r w:rsidRPr="00BA39DE">
              <w:rPr>
                <w:rFonts w:eastAsia="Batang"/>
                <w:lang w:val="uk-UA"/>
              </w:rPr>
              <w:t>1</w:t>
            </w:r>
          </w:p>
        </w:tc>
        <w:tc>
          <w:tcPr>
            <w:tcW w:w="6664" w:type="dxa"/>
          </w:tcPr>
          <w:p w14:paraId="0B4C11CE" w14:textId="77777777" w:rsidR="00BA39DE" w:rsidRPr="00BA39DE" w:rsidRDefault="00BA39DE" w:rsidP="00DA5950">
            <w:pPr>
              <w:rPr>
                <w:rFonts w:eastAsia="Batang"/>
                <w:lang w:val="uk-UA"/>
              </w:rPr>
            </w:pPr>
            <w:r w:rsidRPr="00BA39DE">
              <w:rPr>
                <w:rFonts w:eastAsia="Batang"/>
                <w:lang w:val="uk-UA"/>
              </w:rPr>
              <w:t xml:space="preserve">заміна ущільнення та фланцевих прокладок </w:t>
            </w:r>
            <w:r w:rsidRPr="00BA39DE">
              <w:rPr>
                <w:rFonts w:eastAsia="Batang"/>
                <w:i/>
                <w:lang w:val="uk-UA"/>
              </w:rPr>
              <w:t>(з урахуванням витратних матеріалів)</w:t>
            </w:r>
          </w:p>
        </w:tc>
        <w:tc>
          <w:tcPr>
            <w:tcW w:w="2268" w:type="dxa"/>
          </w:tcPr>
          <w:p w14:paraId="0053D02D"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5A730B06" w14:textId="77777777" w:rsidTr="00DA5950">
        <w:trPr>
          <w:cantSplit/>
          <w:trHeight w:val="255"/>
          <w:jc w:val="center"/>
        </w:trPr>
        <w:tc>
          <w:tcPr>
            <w:tcW w:w="709" w:type="dxa"/>
            <w:vAlign w:val="center"/>
          </w:tcPr>
          <w:p w14:paraId="2466E417" w14:textId="77777777" w:rsidR="00BA39DE" w:rsidRPr="00BA39DE" w:rsidRDefault="00BA39DE" w:rsidP="00DA5950">
            <w:pPr>
              <w:ind w:firstLine="34"/>
              <w:jc w:val="center"/>
              <w:rPr>
                <w:rFonts w:eastAsia="Batang"/>
                <w:lang w:val="uk-UA"/>
              </w:rPr>
            </w:pPr>
            <w:r w:rsidRPr="00BA39DE">
              <w:rPr>
                <w:rFonts w:eastAsia="Batang"/>
                <w:lang w:val="uk-UA"/>
              </w:rPr>
              <w:t>2</w:t>
            </w:r>
          </w:p>
        </w:tc>
        <w:tc>
          <w:tcPr>
            <w:tcW w:w="6664" w:type="dxa"/>
          </w:tcPr>
          <w:p w14:paraId="1A49042D" w14:textId="77777777" w:rsidR="00BA39DE" w:rsidRPr="00BA39DE" w:rsidRDefault="00BA39DE" w:rsidP="00DA5950">
            <w:pPr>
              <w:rPr>
                <w:rFonts w:eastAsia="Batang"/>
                <w:lang w:val="uk-UA"/>
              </w:rPr>
            </w:pPr>
            <w:r w:rsidRPr="00BA39DE">
              <w:rPr>
                <w:rFonts w:eastAsia="Batang"/>
                <w:lang w:val="uk-UA"/>
              </w:rPr>
              <w:t xml:space="preserve">усунення протікання в трубопроводах, приладах та запірній арматурі </w:t>
            </w:r>
            <w:r w:rsidRPr="00BA39DE">
              <w:rPr>
                <w:rFonts w:eastAsia="Batang"/>
                <w:i/>
                <w:lang w:val="uk-UA"/>
              </w:rPr>
              <w:t>(з урахуванням витратних матеріалів)</w:t>
            </w:r>
          </w:p>
        </w:tc>
        <w:tc>
          <w:tcPr>
            <w:tcW w:w="2268" w:type="dxa"/>
            <w:vAlign w:val="center"/>
          </w:tcPr>
          <w:p w14:paraId="7E31E033"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0B9975A4" w14:textId="77777777" w:rsidTr="00DA5950">
        <w:trPr>
          <w:cantSplit/>
          <w:jc w:val="center"/>
        </w:trPr>
        <w:tc>
          <w:tcPr>
            <w:tcW w:w="709" w:type="dxa"/>
            <w:vAlign w:val="center"/>
          </w:tcPr>
          <w:p w14:paraId="0A7AC0D2" w14:textId="77777777" w:rsidR="00BA39DE" w:rsidRPr="00BA39DE" w:rsidRDefault="00BA39DE" w:rsidP="00DA5950">
            <w:pPr>
              <w:ind w:firstLine="34"/>
              <w:jc w:val="center"/>
              <w:rPr>
                <w:rFonts w:eastAsia="Batang"/>
                <w:lang w:val="uk-UA"/>
              </w:rPr>
            </w:pPr>
            <w:r w:rsidRPr="00BA39DE">
              <w:rPr>
                <w:rFonts w:eastAsia="Batang"/>
                <w:lang w:val="uk-UA"/>
              </w:rPr>
              <w:t>3</w:t>
            </w:r>
          </w:p>
        </w:tc>
        <w:tc>
          <w:tcPr>
            <w:tcW w:w="6664" w:type="dxa"/>
          </w:tcPr>
          <w:p w14:paraId="2243F163" w14:textId="77777777" w:rsidR="00BA39DE" w:rsidRPr="00BA39DE" w:rsidRDefault="00BA39DE" w:rsidP="00DA5950">
            <w:pPr>
              <w:rPr>
                <w:rFonts w:eastAsia="Batang"/>
                <w:lang w:val="uk-UA"/>
              </w:rPr>
            </w:pPr>
            <w:r w:rsidRPr="00BA39DE">
              <w:rPr>
                <w:rFonts w:eastAsia="Batang"/>
                <w:lang w:val="uk-UA"/>
              </w:rPr>
              <w:t xml:space="preserve">ущільнення різьбових з’єднань </w:t>
            </w:r>
          </w:p>
          <w:p w14:paraId="2390262D" w14:textId="77777777" w:rsidR="00BA39DE" w:rsidRPr="00BA39DE" w:rsidRDefault="00BA39DE" w:rsidP="00DA5950">
            <w:pPr>
              <w:rPr>
                <w:rFonts w:eastAsia="Batang"/>
                <w:lang w:val="uk-UA"/>
              </w:rPr>
            </w:pPr>
            <w:r w:rsidRPr="00BA39DE">
              <w:rPr>
                <w:rFonts w:eastAsia="Batang"/>
                <w:i/>
                <w:lang w:val="uk-UA"/>
              </w:rPr>
              <w:t>(з урахуванням витратних матеріалів)</w:t>
            </w:r>
          </w:p>
        </w:tc>
        <w:tc>
          <w:tcPr>
            <w:tcW w:w="2268" w:type="dxa"/>
            <w:vAlign w:val="center"/>
          </w:tcPr>
          <w:p w14:paraId="6C156390"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6627F9EB" w14:textId="77777777" w:rsidTr="00DA5950">
        <w:trPr>
          <w:cantSplit/>
          <w:jc w:val="center"/>
        </w:trPr>
        <w:tc>
          <w:tcPr>
            <w:tcW w:w="709" w:type="dxa"/>
            <w:vAlign w:val="center"/>
          </w:tcPr>
          <w:p w14:paraId="1942BE77" w14:textId="77777777" w:rsidR="00BA39DE" w:rsidRPr="00BA39DE" w:rsidRDefault="00BA39DE" w:rsidP="00DA5950">
            <w:pPr>
              <w:ind w:firstLine="34"/>
              <w:jc w:val="center"/>
              <w:rPr>
                <w:rFonts w:eastAsia="Batang"/>
                <w:lang w:val="uk-UA"/>
              </w:rPr>
            </w:pPr>
            <w:r w:rsidRPr="00BA39DE">
              <w:rPr>
                <w:rFonts w:eastAsia="Batang"/>
                <w:lang w:val="uk-UA"/>
              </w:rPr>
              <w:t>4</w:t>
            </w:r>
          </w:p>
        </w:tc>
        <w:tc>
          <w:tcPr>
            <w:tcW w:w="6664" w:type="dxa"/>
            <w:vAlign w:val="center"/>
          </w:tcPr>
          <w:p w14:paraId="3091A350" w14:textId="77777777" w:rsidR="00BA39DE" w:rsidRPr="00BA39DE" w:rsidRDefault="00BA39DE" w:rsidP="00DA5950">
            <w:pPr>
              <w:rPr>
                <w:rFonts w:eastAsia="Batang"/>
                <w:lang w:val="uk-UA"/>
              </w:rPr>
            </w:pPr>
            <w:r w:rsidRPr="00BA39DE">
              <w:rPr>
                <w:rFonts w:eastAsia="Batang"/>
                <w:lang w:val="uk-UA"/>
              </w:rPr>
              <w:t>чистка каналізації та водовідведення</w:t>
            </w:r>
          </w:p>
        </w:tc>
        <w:tc>
          <w:tcPr>
            <w:tcW w:w="2268" w:type="dxa"/>
          </w:tcPr>
          <w:p w14:paraId="5E3303DC" w14:textId="77777777" w:rsidR="00BA39DE" w:rsidRPr="00BA39DE" w:rsidRDefault="00BA39DE" w:rsidP="00DA5950">
            <w:pPr>
              <w:jc w:val="center"/>
              <w:rPr>
                <w:rFonts w:eastAsia="Batang"/>
                <w:lang w:val="uk-UA"/>
              </w:rPr>
            </w:pPr>
            <w:r w:rsidRPr="00BA39DE">
              <w:rPr>
                <w:rFonts w:eastAsia="Batang"/>
                <w:lang w:val="uk-UA"/>
              </w:rPr>
              <w:t>за заявкою, але не менше 1 раз на місяць</w:t>
            </w:r>
          </w:p>
        </w:tc>
      </w:tr>
      <w:tr w:rsidR="00BA39DE" w:rsidRPr="00BA39DE" w14:paraId="45507266" w14:textId="77777777" w:rsidTr="00DA5950">
        <w:trPr>
          <w:cantSplit/>
          <w:trHeight w:val="132"/>
          <w:jc w:val="center"/>
        </w:trPr>
        <w:tc>
          <w:tcPr>
            <w:tcW w:w="709" w:type="dxa"/>
            <w:vAlign w:val="center"/>
          </w:tcPr>
          <w:p w14:paraId="26AB94E6" w14:textId="77777777" w:rsidR="00BA39DE" w:rsidRPr="00BA39DE" w:rsidRDefault="00BA39DE" w:rsidP="00DA5950">
            <w:pPr>
              <w:ind w:firstLine="34"/>
              <w:jc w:val="center"/>
              <w:rPr>
                <w:rFonts w:eastAsia="Batang"/>
                <w:lang w:val="uk-UA"/>
              </w:rPr>
            </w:pPr>
            <w:r w:rsidRPr="00BA39DE">
              <w:rPr>
                <w:rFonts w:eastAsia="Batang"/>
                <w:lang w:val="uk-UA"/>
              </w:rPr>
              <w:t>5</w:t>
            </w:r>
          </w:p>
        </w:tc>
        <w:tc>
          <w:tcPr>
            <w:tcW w:w="6664" w:type="dxa"/>
          </w:tcPr>
          <w:p w14:paraId="1F7BFDF2" w14:textId="77777777" w:rsidR="00BA39DE" w:rsidRPr="00BA39DE" w:rsidRDefault="00BA39DE" w:rsidP="00DA5950">
            <w:pPr>
              <w:rPr>
                <w:rFonts w:eastAsia="Batang"/>
                <w:lang w:val="uk-UA"/>
              </w:rPr>
            </w:pPr>
            <w:r w:rsidRPr="00BA39DE">
              <w:rPr>
                <w:rFonts w:eastAsia="Batang"/>
                <w:lang w:val="uk-UA"/>
              </w:rPr>
              <w:t>розбирання і чистка фільтрів, грязьовиків</w:t>
            </w:r>
          </w:p>
        </w:tc>
        <w:tc>
          <w:tcPr>
            <w:tcW w:w="2268" w:type="dxa"/>
          </w:tcPr>
          <w:p w14:paraId="72C9DDD7"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2D6D3ED7" w14:textId="77777777" w:rsidTr="00DA5950">
        <w:trPr>
          <w:cantSplit/>
          <w:jc w:val="center"/>
        </w:trPr>
        <w:tc>
          <w:tcPr>
            <w:tcW w:w="709" w:type="dxa"/>
            <w:vAlign w:val="center"/>
          </w:tcPr>
          <w:p w14:paraId="3A417F1C" w14:textId="77777777" w:rsidR="00BA39DE" w:rsidRPr="00BA39DE" w:rsidRDefault="00BA39DE" w:rsidP="00DA5950">
            <w:pPr>
              <w:ind w:firstLine="34"/>
              <w:jc w:val="center"/>
              <w:rPr>
                <w:rFonts w:eastAsia="Batang"/>
                <w:lang w:val="uk-UA"/>
              </w:rPr>
            </w:pPr>
            <w:r w:rsidRPr="00BA39DE">
              <w:rPr>
                <w:rFonts w:eastAsia="Batang"/>
                <w:lang w:val="uk-UA"/>
              </w:rPr>
              <w:t>6</w:t>
            </w:r>
          </w:p>
        </w:tc>
        <w:tc>
          <w:tcPr>
            <w:tcW w:w="6664" w:type="dxa"/>
          </w:tcPr>
          <w:p w14:paraId="7DB616A8" w14:textId="77777777" w:rsidR="00BA39DE" w:rsidRPr="00BA39DE" w:rsidRDefault="00BA39DE" w:rsidP="00DA5950">
            <w:pPr>
              <w:rPr>
                <w:rFonts w:eastAsia="Batang"/>
                <w:lang w:val="uk-UA"/>
              </w:rPr>
            </w:pPr>
            <w:r w:rsidRPr="00BA39DE">
              <w:rPr>
                <w:rFonts w:eastAsia="Batang"/>
                <w:lang w:val="uk-UA"/>
              </w:rPr>
              <w:t>повірка приладу обліку та контрольно вимірювальних приладів</w:t>
            </w:r>
          </w:p>
        </w:tc>
        <w:tc>
          <w:tcPr>
            <w:tcW w:w="2268" w:type="dxa"/>
            <w:vAlign w:val="center"/>
          </w:tcPr>
          <w:p w14:paraId="4D9021CB" w14:textId="77777777" w:rsidR="00BA39DE" w:rsidRPr="00BA39DE" w:rsidRDefault="00BA39DE" w:rsidP="00DA5950">
            <w:pPr>
              <w:jc w:val="center"/>
              <w:rPr>
                <w:rFonts w:eastAsia="Batang"/>
                <w:lang w:val="uk-UA"/>
              </w:rPr>
            </w:pPr>
            <w:r w:rsidRPr="00BA39DE">
              <w:rPr>
                <w:rFonts w:eastAsia="Batang"/>
                <w:lang w:val="uk-UA"/>
              </w:rPr>
              <w:t>згідно з паспортом</w:t>
            </w:r>
          </w:p>
        </w:tc>
      </w:tr>
      <w:tr w:rsidR="00BA39DE" w:rsidRPr="00BA39DE" w14:paraId="0EA7F4B6" w14:textId="77777777" w:rsidTr="00DA5950">
        <w:trPr>
          <w:cantSplit/>
          <w:jc w:val="center"/>
        </w:trPr>
        <w:tc>
          <w:tcPr>
            <w:tcW w:w="709" w:type="dxa"/>
            <w:vAlign w:val="center"/>
          </w:tcPr>
          <w:p w14:paraId="53108CA1" w14:textId="77777777" w:rsidR="00BA39DE" w:rsidRPr="00BA39DE" w:rsidRDefault="00BA39DE" w:rsidP="00DA5950">
            <w:pPr>
              <w:ind w:firstLine="34"/>
              <w:jc w:val="center"/>
              <w:rPr>
                <w:rFonts w:eastAsia="Batang"/>
                <w:lang w:val="uk-UA"/>
              </w:rPr>
            </w:pPr>
            <w:r w:rsidRPr="00BA39DE">
              <w:rPr>
                <w:rFonts w:eastAsia="Batang"/>
                <w:lang w:val="uk-UA"/>
              </w:rPr>
              <w:t>8</w:t>
            </w:r>
          </w:p>
        </w:tc>
        <w:tc>
          <w:tcPr>
            <w:tcW w:w="6664" w:type="dxa"/>
          </w:tcPr>
          <w:p w14:paraId="3CEFE41D" w14:textId="77777777" w:rsidR="00BA39DE" w:rsidRPr="00BA39DE" w:rsidRDefault="00BA39DE" w:rsidP="00DA5950">
            <w:pPr>
              <w:rPr>
                <w:rFonts w:eastAsia="Batang"/>
                <w:lang w:val="uk-UA"/>
              </w:rPr>
            </w:pPr>
            <w:r w:rsidRPr="00BA39DE">
              <w:rPr>
                <w:rFonts w:eastAsia="Batang"/>
                <w:lang w:val="uk-UA"/>
              </w:rPr>
              <w:t>чистка дренажних ям та каналізаційних колодязів від бруду</w:t>
            </w:r>
          </w:p>
        </w:tc>
        <w:tc>
          <w:tcPr>
            <w:tcW w:w="2268" w:type="dxa"/>
          </w:tcPr>
          <w:p w14:paraId="5A0F0E64"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3DF15305" w14:textId="77777777" w:rsidTr="00DA5950">
        <w:trPr>
          <w:cantSplit/>
          <w:jc w:val="center"/>
        </w:trPr>
        <w:tc>
          <w:tcPr>
            <w:tcW w:w="709" w:type="dxa"/>
            <w:vAlign w:val="center"/>
          </w:tcPr>
          <w:p w14:paraId="5C63B08C" w14:textId="77777777" w:rsidR="00BA39DE" w:rsidRPr="00BA39DE" w:rsidRDefault="00BA39DE" w:rsidP="00DA5950">
            <w:pPr>
              <w:ind w:firstLine="34"/>
              <w:jc w:val="center"/>
              <w:rPr>
                <w:rFonts w:eastAsia="Batang"/>
                <w:lang w:val="uk-UA"/>
              </w:rPr>
            </w:pPr>
            <w:r w:rsidRPr="00BA39DE">
              <w:rPr>
                <w:rFonts w:eastAsia="Batang"/>
                <w:lang w:val="uk-UA"/>
              </w:rPr>
              <w:t>9</w:t>
            </w:r>
          </w:p>
        </w:tc>
        <w:tc>
          <w:tcPr>
            <w:tcW w:w="6664" w:type="dxa"/>
          </w:tcPr>
          <w:p w14:paraId="7778E12B" w14:textId="77777777" w:rsidR="00BA39DE" w:rsidRPr="00BA39DE" w:rsidRDefault="00BA39DE" w:rsidP="00DA5950">
            <w:pPr>
              <w:rPr>
                <w:rFonts w:eastAsia="Batang"/>
                <w:lang w:val="uk-UA"/>
              </w:rPr>
            </w:pPr>
            <w:r w:rsidRPr="00BA39DE">
              <w:rPr>
                <w:rFonts w:eastAsia="Batang"/>
                <w:lang w:val="uk-UA"/>
              </w:rPr>
              <w:t>укріплення водопровідних і каналізаційних труб</w:t>
            </w:r>
          </w:p>
        </w:tc>
        <w:tc>
          <w:tcPr>
            <w:tcW w:w="2268" w:type="dxa"/>
          </w:tcPr>
          <w:p w14:paraId="7363278D"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4F4A6CD5" w14:textId="77777777" w:rsidTr="00DA5950">
        <w:trPr>
          <w:cantSplit/>
          <w:jc w:val="center"/>
        </w:trPr>
        <w:tc>
          <w:tcPr>
            <w:tcW w:w="709" w:type="dxa"/>
            <w:vAlign w:val="center"/>
          </w:tcPr>
          <w:p w14:paraId="6E0AB7F6" w14:textId="77777777" w:rsidR="00BA39DE" w:rsidRPr="00BA39DE" w:rsidRDefault="00BA39DE" w:rsidP="00DA5950">
            <w:pPr>
              <w:ind w:firstLine="34"/>
              <w:jc w:val="center"/>
              <w:rPr>
                <w:rFonts w:eastAsia="Batang"/>
                <w:lang w:val="uk-UA"/>
              </w:rPr>
            </w:pPr>
            <w:r w:rsidRPr="00BA39DE">
              <w:rPr>
                <w:rFonts w:eastAsia="Batang"/>
                <w:lang w:val="uk-UA"/>
              </w:rPr>
              <w:t>10</w:t>
            </w:r>
          </w:p>
        </w:tc>
        <w:tc>
          <w:tcPr>
            <w:tcW w:w="6664" w:type="dxa"/>
          </w:tcPr>
          <w:p w14:paraId="2C404DB5" w14:textId="77777777" w:rsidR="00BA39DE" w:rsidRPr="00BA39DE" w:rsidRDefault="00BA39DE" w:rsidP="00DA5950">
            <w:pPr>
              <w:rPr>
                <w:rFonts w:eastAsia="Batang"/>
                <w:lang w:val="uk-UA"/>
              </w:rPr>
            </w:pPr>
            <w:r w:rsidRPr="00BA39DE">
              <w:rPr>
                <w:rFonts w:eastAsia="Batang"/>
                <w:lang w:val="uk-UA"/>
              </w:rPr>
              <w:t>оновлення, фарбування та часткове фарбування обладнання</w:t>
            </w:r>
          </w:p>
          <w:p w14:paraId="39F1DD9D" w14:textId="77777777" w:rsidR="00BA39DE" w:rsidRPr="00BA39DE" w:rsidRDefault="00BA39DE" w:rsidP="00DA5950">
            <w:pPr>
              <w:rPr>
                <w:rFonts w:eastAsia="Batang"/>
                <w:lang w:val="uk-UA"/>
              </w:rPr>
            </w:pPr>
            <w:r w:rsidRPr="00BA39DE">
              <w:rPr>
                <w:rFonts w:eastAsia="Batang"/>
                <w:i/>
                <w:lang w:val="uk-UA"/>
              </w:rPr>
              <w:t>(з урахуванням витратних матеріалів)</w:t>
            </w:r>
          </w:p>
        </w:tc>
        <w:tc>
          <w:tcPr>
            <w:tcW w:w="2268" w:type="dxa"/>
            <w:vAlign w:val="center"/>
          </w:tcPr>
          <w:p w14:paraId="0ECFA71B" w14:textId="77777777" w:rsidR="00BA39DE" w:rsidRPr="00BA39DE" w:rsidRDefault="00BA39DE" w:rsidP="00DA5950">
            <w:pPr>
              <w:jc w:val="center"/>
              <w:rPr>
                <w:rFonts w:eastAsia="Batang"/>
                <w:lang w:val="uk-UA"/>
              </w:rPr>
            </w:pPr>
            <w:r w:rsidRPr="00BA39DE">
              <w:rPr>
                <w:rFonts w:eastAsia="Batang"/>
                <w:lang w:val="uk-UA"/>
              </w:rPr>
              <w:t>1 раз на 6 місяців</w:t>
            </w:r>
          </w:p>
        </w:tc>
      </w:tr>
      <w:tr w:rsidR="00BA39DE" w:rsidRPr="00BA39DE" w14:paraId="73D7EDB6" w14:textId="77777777" w:rsidTr="00DA5950">
        <w:trPr>
          <w:cantSplit/>
          <w:jc w:val="center"/>
        </w:trPr>
        <w:tc>
          <w:tcPr>
            <w:tcW w:w="709" w:type="dxa"/>
            <w:vAlign w:val="center"/>
          </w:tcPr>
          <w:p w14:paraId="753DFFCB" w14:textId="77777777" w:rsidR="00BA39DE" w:rsidRPr="00BA39DE" w:rsidRDefault="00BA39DE" w:rsidP="00DA5950">
            <w:pPr>
              <w:ind w:firstLine="34"/>
              <w:jc w:val="center"/>
              <w:rPr>
                <w:rFonts w:eastAsia="Batang"/>
                <w:lang w:val="uk-UA"/>
              </w:rPr>
            </w:pPr>
            <w:r w:rsidRPr="00BA39DE">
              <w:rPr>
                <w:rFonts w:eastAsia="Batang"/>
                <w:lang w:val="uk-UA"/>
              </w:rPr>
              <w:t>11</w:t>
            </w:r>
          </w:p>
        </w:tc>
        <w:tc>
          <w:tcPr>
            <w:tcW w:w="6664" w:type="dxa"/>
          </w:tcPr>
          <w:p w14:paraId="668AF579" w14:textId="77777777" w:rsidR="00BA39DE" w:rsidRPr="00BA39DE" w:rsidRDefault="00BA39DE" w:rsidP="00DA5950">
            <w:pPr>
              <w:rPr>
                <w:rFonts w:eastAsia="Batang"/>
                <w:lang w:val="uk-UA"/>
              </w:rPr>
            </w:pPr>
            <w:r w:rsidRPr="00BA39DE">
              <w:rPr>
                <w:rFonts w:eastAsia="Batang"/>
                <w:lang w:val="uk-UA"/>
              </w:rPr>
              <w:t xml:space="preserve">укріплення ізоляції трубопроводів </w:t>
            </w:r>
            <w:r w:rsidRPr="00BA39DE">
              <w:rPr>
                <w:rFonts w:eastAsia="Batang"/>
                <w:i/>
                <w:lang w:val="uk-UA"/>
              </w:rPr>
              <w:t>(з урахуванням витратних матеріалів)</w:t>
            </w:r>
          </w:p>
        </w:tc>
        <w:tc>
          <w:tcPr>
            <w:tcW w:w="2268" w:type="dxa"/>
            <w:vAlign w:val="center"/>
          </w:tcPr>
          <w:p w14:paraId="7BF7FDFE"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598206A9" w14:textId="77777777" w:rsidTr="00DA5950">
        <w:trPr>
          <w:cantSplit/>
          <w:jc w:val="center"/>
        </w:trPr>
        <w:tc>
          <w:tcPr>
            <w:tcW w:w="709" w:type="dxa"/>
            <w:vAlign w:val="center"/>
          </w:tcPr>
          <w:p w14:paraId="3DC74372" w14:textId="77777777" w:rsidR="00BA39DE" w:rsidRPr="00BA39DE" w:rsidRDefault="00BA39DE" w:rsidP="00DA5950">
            <w:pPr>
              <w:ind w:firstLine="34"/>
              <w:jc w:val="center"/>
              <w:rPr>
                <w:rFonts w:eastAsia="Batang"/>
                <w:lang w:val="uk-UA"/>
              </w:rPr>
            </w:pPr>
            <w:r w:rsidRPr="00BA39DE">
              <w:rPr>
                <w:rFonts w:eastAsia="Batang"/>
                <w:lang w:val="uk-UA"/>
              </w:rPr>
              <w:t>12</w:t>
            </w:r>
          </w:p>
        </w:tc>
        <w:tc>
          <w:tcPr>
            <w:tcW w:w="6664" w:type="dxa"/>
          </w:tcPr>
          <w:p w14:paraId="20734EA6" w14:textId="77777777" w:rsidR="00BA39DE" w:rsidRPr="00BA39DE" w:rsidRDefault="00BA39DE" w:rsidP="00DA5950">
            <w:pPr>
              <w:rPr>
                <w:rFonts w:eastAsia="Batang"/>
                <w:lang w:val="uk-UA"/>
              </w:rPr>
            </w:pPr>
            <w:r w:rsidRPr="00BA39DE">
              <w:rPr>
                <w:rFonts w:eastAsia="Batang"/>
                <w:lang w:val="uk-UA"/>
              </w:rPr>
              <w:t xml:space="preserve">заміна прокладок у водопровідних кранах </w:t>
            </w:r>
            <w:r w:rsidRPr="00BA39DE">
              <w:rPr>
                <w:rFonts w:eastAsia="Batang"/>
                <w:i/>
                <w:lang w:val="uk-UA"/>
              </w:rPr>
              <w:t>(з урахуванням витратних матеріалів)</w:t>
            </w:r>
          </w:p>
        </w:tc>
        <w:tc>
          <w:tcPr>
            <w:tcW w:w="2268" w:type="dxa"/>
            <w:vAlign w:val="center"/>
          </w:tcPr>
          <w:p w14:paraId="029CEECE"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477FA928" w14:textId="77777777" w:rsidTr="00DA5950">
        <w:trPr>
          <w:cantSplit/>
          <w:jc w:val="center"/>
        </w:trPr>
        <w:tc>
          <w:tcPr>
            <w:tcW w:w="709" w:type="dxa"/>
            <w:vAlign w:val="center"/>
          </w:tcPr>
          <w:p w14:paraId="6C467994" w14:textId="77777777" w:rsidR="00BA39DE" w:rsidRPr="00BA39DE" w:rsidRDefault="00BA39DE" w:rsidP="00DA5950">
            <w:pPr>
              <w:ind w:firstLine="34"/>
              <w:jc w:val="center"/>
              <w:rPr>
                <w:rFonts w:eastAsia="Batang"/>
                <w:lang w:val="uk-UA"/>
              </w:rPr>
            </w:pPr>
            <w:r w:rsidRPr="00BA39DE">
              <w:rPr>
                <w:rFonts w:eastAsia="Batang"/>
                <w:lang w:val="uk-UA"/>
              </w:rPr>
              <w:t>13</w:t>
            </w:r>
          </w:p>
        </w:tc>
        <w:tc>
          <w:tcPr>
            <w:tcW w:w="6664" w:type="dxa"/>
          </w:tcPr>
          <w:p w14:paraId="66B32118" w14:textId="77777777" w:rsidR="00BA39DE" w:rsidRPr="00BA39DE" w:rsidRDefault="00BA39DE" w:rsidP="00DA5950">
            <w:pPr>
              <w:rPr>
                <w:rFonts w:eastAsia="Batang"/>
                <w:lang w:val="uk-UA"/>
              </w:rPr>
            </w:pPr>
            <w:r w:rsidRPr="00BA39DE">
              <w:rPr>
                <w:rFonts w:eastAsia="Batang"/>
                <w:lang w:val="uk-UA"/>
              </w:rPr>
              <w:t xml:space="preserve">заміна кульових кранів </w:t>
            </w:r>
          </w:p>
          <w:p w14:paraId="01097927" w14:textId="77777777" w:rsidR="00BA39DE" w:rsidRPr="00BA39DE" w:rsidRDefault="00BA39DE" w:rsidP="00DA5950">
            <w:pPr>
              <w:rPr>
                <w:rFonts w:eastAsia="Batang"/>
                <w:lang w:val="uk-UA"/>
              </w:rPr>
            </w:pPr>
            <w:r w:rsidRPr="00BA39DE">
              <w:rPr>
                <w:rFonts w:eastAsia="Batang"/>
                <w:i/>
                <w:lang w:val="uk-UA"/>
              </w:rPr>
              <w:t>(з урахуванням витратних матеріалів)</w:t>
            </w:r>
          </w:p>
        </w:tc>
        <w:tc>
          <w:tcPr>
            <w:tcW w:w="2268" w:type="dxa"/>
            <w:vAlign w:val="center"/>
          </w:tcPr>
          <w:p w14:paraId="63798211"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059AA2E7" w14:textId="77777777" w:rsidTr="00DA5950">
        <w:trPr>
          <w:cantSplit/>
          <w:jc w:val="center"/>
        </w:trPr>
        <w:tc>
          <w:tcPr>
            <w:tcW w:w="709" w:type="dxa"/>
            <w:vAlign w:val="center"/>
          </w:tcPr>
          <w:p w14:paraId="078946D1" w14:textId="77777777" w:rsidR="00BA39DE" w:rsidRPr="00BA39DE" w:rsidRDefault="00BA39DE" w:rsidP="00DA5950">
            <w:pPr>
              <w:ind w:firstLine="34"/>
              <w:jc w:val="center"/>
              <w:rPr>
                <w:rFonts w:eastAsia="Batang"/>
                <w:lang w:val="uk-UA"/>
              </w:rPr>
            </w:pPr>
            <w:r w:rsidRPr="00BA39DE">
              <w:rPr>
                <w:rFonts w:eastAsia="Batang"/>
                <w:lang w:val="uk-UA"/>
              </w:rPr>
              <w:t>14</w:t>
            </w:r>
          </w:p>
        </w:tc>
        <w:tc>
          <w:tcPr>
            <w:tcW w:w="6664" w:type="dxa"/>
          </w:tcPr>
          <w:p w14:paraId="386E66E4" w14:textId="77777777" w:rsidR="00BA39DE" w:rsidRPr="00BA39DE" w:rsidRDefault="00BA39DE" w:rsidP="00DA5950">
            <w:pPr>
              <w:rPr>
                <w:rFonts w:eastAsia="Batang"/>
                <w:lang w:val="uk-UA"/>
              </w:rPr>
            </w:pPr>
            <w:r w:rsidRPr="00BA39DE">
              <w:rPr>
                <w:rFonts w:eastAsia="Batang"/>
                <w:lang w:val="uk-UA"/>
              </w:rPr>
              <w:t xml:space="preserve">заміна зливного пристрою </w:t>
            </w:r>
          </w:p>
          <w:p w14:paraId="7E6DFDAF" w14:textId="77777777" w:rsidR="00BA39DE" w:rsidRPr="00BA39DE" w:rsidRDefault="00BA39DE" w:rsidP="00DA5950">
            <w:pPr>
              <w:rPr>
                <w:rFonts w:eastAsia="Batang"/>
                <w:lang w:val="uk-UA"/>
              </w:rPr>
            </w:pPr>
            <w:r w:rsidRPr="00BA39DE">
              <w:rPr>
                <w:rFonts w:eastAsia="Batang"/>
                <w:i/>
                <w:lang w:val="uk-UA"/>
              </w:rPr>
              <w:t>(з урахуванням витратних матеріалів)</w:t>
            </w:r>
          </w:p>
        </w:tc>
        <w:tc>
          <w:tcPr>
            <w:tcW w:w="2268" w:type="dxa"/>
            <w:vAlign w:val="center"/>
          </w:tcPr>
          <w:p w14:paraId="5CAA2001"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59244E6F" w14:textId="77777777" w:rsidTr="00DA5950">
        <w:trPr>
          <w:cantSplit/>
          <w:jc w:val="center"/>
        </w:trPr>
        <w:tc>
          <w:tcPr>
            <w:tcW w:w="709" w:type="dxa"/>
            <w:vAlign w:val="center"/>
          </w:tcPr>
          <w:p w14:paraId="186837E9" w14:textId="77777777" w:rsidR="00BA39DE" w:rsidRPr="00BA39DE" w:rsidRDefault="00BA39DE" w:rsidP="00DA5950">
            <w:pPr>
              <w:ind w:firstLine="34"/>
              <w:jc w:val="center"/>
              <w:rPr>
                <w:rFonts w:eastAsia="Batang"/>
                <w:lang w:val="uk-UA"/>
              </w:rPr>
            </w:pPr>
            <w:r w:rsidRPr="00BA39DE">
              <w:rPr>
                <w:rFonts w:eastAsia="Batang"/>
                <w:lang w:val="uk-UA"/>
              </w:rPr>
              <w:t>15</w:t>
            </w:r>
          </w:p>
        </w:tc>
        <w:tc>
          <w:tcPr>
            <w:tcW w:w="6664" w:type="dxa"/>
          </w:tcPr>
          <w:p w14:paraId="71359DC3" w14:textId="77777777" w:rsidR="00BA39DE" w:rsidRPr="00BA39DE" w:rsidRDefault="00BA39DE" w:rsidP="00DA5950">
            <w:pPr>
              <w:rPr>
                <w:rFonts w:eastAsia="Batang"/>
                <w:lang w:val="uk-UA"/>
              </w:rPr>
            </w:pPr>
            <w:r w:rsidRPr="00BA39DE">
              <w:rPr>
                <w:rFonts w:eastAsia="Batang"/>
                <w:lang w:val="uk-UA"/>
              </w:rPr>
              <w:t xml:space="preserve">заміна гнучкого шлангу підвода води </w:t>
            </w:r>
            <w:r w:rsidRPr="00BA39DE">
              <w:rPr>
                <w:rFonts w:eastAsia="Batang"/>
                <w:i/>
                <w:lang w:val="uk-UA"/>
              </w:rPr>
              <w:t>(з урахуванням витратних матеріалів)</w:t>
            </w:r>
          </w:p>
        </w:tc>
        <w:tc>
          <w:tcPr>
            <w:tcW w:w="2268" w:type="dxa"/>
            <w:vAlign w:val="center"/>
          </w:tcPr>
          <w:p w14:paraId="30F243EB"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61E22F2F" w14:textId="77777777" w:rsidTr="00DA5950">
        <w:trPr>
          <w:cantSplit/>
          <w:jc w:val="center"/>
        </w:trPr>
        <w:tc>
          <w:tcPr>
            <w:tcW w:w="709" w:type="dxa"/>
            <w:vAlign w:val="center"/>
          </w:tcPr>
          <w:p w14:paraId="60E1DDC7" w14:textId="77777777" w:rsidR="00BA39DE" w:rsidRPr="00BA39DE" w:rsidRDefault="00BA39DE" w:rsidP="00DA5950">
            <w:pPr>
              <w:ind w:firstLine="34"/>
              <w:jc w:val="center"/>
              <w:rPr>
                <w:rFonts w:eastAsia="Batang"/>
                <w:lang w:val="uk-UA"/>
              </w:rPr>
            </w:pPr>
            <w:r w:rsidRPr="00BA39DE">
              <w:rPr>
                <w:rFonts w:eastAsia="Batang"/>
                <w:lang w:val="uk-UA"/>
              </w:rPr>
              <w:t>16</w:t>
            </w:r>
          </w:p>
        </w:tc>
        <w:tc>
          <w:tcPr>
            <w:tcW w:w="6664" w:type="dxa"/>
          </w:tcPr>
          <w:p w14:paraId="5405F2E2" w14:textId="77777777" w:rsidR="00BA39DE" w:rsidRPr="00BA39DE" w:rsidRDefault="00BA39DE" w:rsidP="00DA5950">
            <w:pPr>
              <w:rPr>
                <w:rFonts w:eastAsia="Batang"/>
                <w:lang w:val="uk-UA"/>
              </w:rPr>
            </w:pPr>
            <w:r w:rsidRPr="00BA39DE">
              <w:rPr>
                <w:rFonts w:eastAsia="Batang"/>
                <w:lang w:val="uk-UA"/>
              </w:rPr>
              <w:t xml:space="preserve">заміна регулятора тиску води </w:t>
            </w:r>
          </w:p>
          <w:p w14:paraId="0343AEE8" w14:textId="77777777" w:rsidR="00BA39DE" w:rsidRPr="00BA39DE" w:rsidRDefault="00BA39DE" w:rsidP="00DA5950">
            <w:pPr>
              <w:rPr>
                <w:rFonts w:eastAsia="Batang"/>
                <w:lang w:val="uk-UA"/>
              </w:rPr>
            </w:pPr>
            <w:r w:rsidRPr="00BA39DE">
              <w:rPr>
                <w:rFonts w:eastAsia="Batang"/>
                <w:i/>
                <w:lang w:val="uk-UA"/>
              </w:rPr>
              <w:t>(з урахуванням витратних матеріалів)</w:t>
            </w:r>
          </w:p>
        </w:tc>
        <w:tc>
          <w:tcPr>
            <w:tcW w:w="2268" w:type="dxa"/>
            <w:vAlign w:val="center"/>
          </w:tcPr>
          <w:p w14:paraId="5699B5D9"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3B6FF73B" w14:textId="77777777" w:rsidTr="00DA5950">
        <w:trPr>
          <w:cantSplit/>
          <w:jc w:val="center"/>
        </w:trPr>
        <w:tc>
          <w:tcPr>
            <w:tcW w:w="709" w:type="dxa"/>
            <w:vAlign w:val="center"/>
          </w:tcPr>
          <w:p w14:paraId="3D38F764" w14:textId="77777777" w:rsidR="00BA39DE" w:rsidRPr="00BA39DE" w:rsidRDefault="00BA39DE" w:rsidP="00DA5950">
            <w:pPr>
              <w:ind w:firstLine="34"/>
              <w:jc w:val="center"/>
              <w:rPr>
                <w:rFonts w:eastAsia="Batang"/>
                <w:lang w:val="uk-UA"/>
              </w:rPr>
            </w:pPr>
            <w:r w:rsidRPr="00BA39DE">
              <w:rPr>
                <w:rFonts w:eastAsia="Batang"/>
                <w:lang w:val="uk-UA"/>
              </w:rPr>
              <w:t>17</w:t>
            </w:r>
          </w:p>
        </w:tc>
        <w:tc>
          <w:tcPr>
            <w:tcW w:w="6664" w:type="dxa"/>
          </w:tcPr>
          <w:p w14:paraId="4D777E96" w14:textId="77777777" w:rsidR="00BA39DE" w:rsidRPr="00BA39DE" w:rsidRDefault="00BA39DE" w:rsidP="00DA5950">
            <w:pPr>
              <w:rPr>
                <w:rFonts w:eastAsia="Batang"/>
                <w:lang w:val="uk-UA"/>
              </w:rPr>
            </w:pPr>
            <w:r w:rsidRPr="00BA39DE">
              <w:rPr>
                <w:rFonts w:eastAsia="Batang"/>
                <w:lang w:val="uk-UA"/>
              </w:rPr>
              <w:t xml:space="preserve">заміна кришок унітазів </w:t>
            </w:r>
          </w:p>
          <w:p w14:paraId="7C40105D" w14:textId="77777777" w:rsidR="00BA39DE" w:rsidRPr="00BA39DE" w:rsidRDefault="00BA39DE" w:rsidP="00DA5950">
            <w:pPr>
              <w:rPr>
                <w:rFonts w:eastAsia="Batang"/>
                <w:lang w:val="uk-UA"/>
              </w:rPr>
            </w:pPr>
            <w:r w:rsidRPr="00BA39DE">
              <w:rPr>
                <w:rFonts w:eastAsia="Batang"/>
                <w:i/>
                <w:lang w:val="uk-UA"/>
              </w:rPr>
              <w:t>(з урахуванням витратних матеріалів)</w:t>
            </w:r>
          </w:p>
        </w:tc>
        <w:tc>
          <w:tcPr>
            <w:tcW w:w="2268" w:type="dxa"/>
            <w:vAlign w:val="center"/>
          </w:tcPr>
          <w:p w14:paraId="40C0B1C0"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6413FD83" w14:textId="77777777" w:rsidTr="00DA5950">
        <w:trPr>
          <w:cantSplit/>
          <w:jc w:val="center"/>
        </w:trPr>
        <w:tc>
          <w:tcPr>
            <w:tcW w:w="709" w:type="dxa"/>
            <w:vAlign w:val="center"/>
          </w:tcPr>
          <w:p w14:paraId="516C5C2A" w14:textId="77777777" w:rsidR="00BA39DE" w:rsidRPr="00BA39DE" w:rsidRDefault="00BA39DE" w:rsidP="00DA5950">
            <w:pPr>
              <w:ind w:firstLine="34"/>
              <w:jc w:val="center"/>
              <w:rPr>
                <w:rFonts w:eastAsia="Batang"/>
                <w:lang w:val="uk-UA"/>
              </w:rPr>
            </w:pPr>
            <w:r w:rsidRPr="00BA39DE">
              <w:rPr>
                <w:rFonts w:eastAsia="Batang"/>
                <w:lang w:val="uk-UA"/>
              </w:rPr>
              <w:lastRenderedPageBreak/>
              <w:t>18</w:t>
            </w:r>
          </w:p>
        </w:tc>
        <w:tc>
          <w:tcPr>
            <w:tcW w:w="6664" w:type="dxa"/>
          </w:tcPr>
          <w:p w14:paraId="451886E8" w14:textId="77777777" w:rsidR="00BA39DE" w:rsidRPr="00BA39DE" w:rsidRDefault="00BA39DE" w:rsidP="00DA5950">
            <w:pPr>
              <w:rPr>
                <w:rFonts w:eastAsia="Batang"/>
                <w:lang w:val="uk-UA"/>
              </w:rPr>
            </w:pPr>
            <w:r w:rsidRPr="00BA39DE">
              <w:rPr>
                <w:rFonts w:eastAsia="Batang"/>
                <w:lang w:val="uk-UA"/>
              </w:rPr>
              <w:t xml:space="preserve">заміна змішувача води </w:t>
            </w:r>
          </w:p>
          <w:p w14:paraId="58FC4F57" w14:textId="77777777" w:rsidR="00BA39DE" w:rsidRPr="00BA39DE" w:rsidRDefault="00BA39DE" w:rsidP="00DA5950">
            <w:pPr>
              <w:rPr>
                <w:rFonts w:eastAsia="Batang"/>
                <w:lang w:val="uk-UA"/>
              </w:rPr>
            </w:pPr>
            <w:r w:rsidRPr="00BA39DE">
              <w:rPr>
                <w:rFonts w:eastAsia="Batang"/>
                <w:i/>
                <w:lang w:val="uk-UA"/>
              </w:rPr>
              <w:t>(з урахуванням витратних матеріалів)</w:t>
            </w:r>
          </w:p>
        </w:tc>
        <w:tc>
          <w:tcPr>
            <w:tcW w:w="2268" w:type="dxa"/>
            <w:vAlign w:val="center"/>
          </w:tcPr>
          <w:p w14:paraId="627CAD5F"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46ECADA8" w14:textId="77777777" w:rsidTr="00DA5950">
        <w:trPr>
          <w:cantSplit/>
          <w:jc w:val="center"/>
        </w:trPr>
        <w:tc>
          <w:tcPr>
            <w:tcW w:w="709" w:type="dxa"/>
            <w:vAlign w:val="center"/>
          </w:tcPr>
          <w:p w14:paraId="6DF168EC" w14:textId="77777777" w:rsidR="00BA39DE" w:rsidRPr="00BA39DE" w:rsidRDefault="00BA39DE" w:rsidP="00DA5950">
            <w:pPr>
              <w:ind w:firstLine="34"/>
              <w:jc w:val="center"/>
              <w:rPr>
                <w:rFonts w:eastAsia="Batang"/>
                <w:lang w:val="uk-UA"/>
              </w:rPr>
            </w:pPr>
            <w:r w:rsidRPr="00BA39DE">
              <w:rPr>
                <w:rFonts w:eastAsia="Batang"/>
                <w:lang w:val="uk-UA"/>
              </w:rPr>
              <w:t>19</w:t>
            </w:r>
          </w:p>
        </w:tc>
        <w:tc>
          <w:tcPr>
            <w:tcW w:w="6664" w:type="dxa"/>
          </w:tcPr>
          <w:p w14:paraId="615319DF" w14:textId="77777777" w:rsidR="00BA39DE" w:rsidRPr="00BA39DE" w:rsidRDefault="00BA39DE" w:rsidP="00DA5950">
            <w:pPr>
              <w:rPr>
                <w:rFonts w:eastAsia="Batang"/>
                <w:lang w:val="uk-UA"/>
              </w:rPr>
            </w:pPr>
            <w:r w:rsidRPr="00BA39DE">
              <w:rPr>
                <w:rFonts w:eastAsia="Batang"/>
                <w:lang w:val="uk-UA"/>
              </w:rPr>
              <w:t xml:space="preserve">заміна унітаза </w:t>
            </w:r>
            <w:r w:rsidRPr="00BA39DE">
              <w:rPr>
                <w:rFonts w:eastAsia="Batang"/>
                <w:i/>
                <w:lang w:val="uk-UA"/>
              </w:rPr>
              <w:t>(з урахуванням витратних матеріалів)</w:t>
            </w:r>
          </w:p>
        </w:tc>
        <w:tc>
          <w:tcPr>
            <w:tcW w:w="2268" w:type="dxa"/>
            <w:vAlign w:val="center"/>
          </w:tcPr>
          <w:p w14:paraId="4C146ED5"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297E55E5" w14:textId="77777777" w:rsidTr="00DA5950">
        <w:trPr>
          <w:cantSplit/>
          <w:jc w:val="center"/>
        </w:trPr>
        <w:tc>
          <w:tcPr>
            <w:tcW w:w="709" w:type="dxa"/>
            <w:vAlign w:val="center"/>
          </w:tcPr>
          <w:p w14:paraId="00CEDC6E" w14:textId="77777777" w:rsidR="00BA39DE" w:rsidRPr="00BA39DE" w:rsidRDefault="00BA39DE" w:rsidP="00DA5950">
            <w:pPr>
              <w:ind w:firstLine="34"/>
              <w:jc w:val="center"/>
              <w:rPr>
                <w:rFonts w:eastAsia="Batang"/>
                <w:lang w:val="uk-UA"/>
              </w:rPr>
            </w:pPr>
            <w:r w:rsidRPr="00BA39DE">
              <w:rPr>
                <w:rFonts w:eastAsia="Batang"/>
                <w:lang w:val="uk-UA"/>
              </w:rPr>
              <w:t>20</w:t>
            </w:r>
          </w:p>
        </w:tc>
        <w:tc>
          <w:tcPr>
            <w:tcW w:w="6664" w:type="dxa"/>
          </w:tcPr>
          <w:p w14:paraId="1AEB05A3" w14:textId="77777777" w:rsidR="00BA39DE" w:rsidRPr="00BA39DE" w:rsidRDefault="00BA39DE" w:rsidP="00DA5950">
            <w:pPr>
              <w:rPr>
                <w:rFonts w:eastAsia="Batang"/>
                <w:lang w:val="uk-UA"/>
              </w:rPr>
            </w:pPr>
            <w:r w:rsidRPr="00BA39DE">
              <w:rPr>
                <w:rFonts w:eastAsia="Batang"/>
                <w:lang w:val="uk-UA"/>
              </w:rPr>
              <w:t xml:space="preserve">заміна зливного бачка </w:t>
            </w:r>
          </w:p>
          <w:p w14:paraId="4543EEFF" w14:textId="77777777" w:rsidR="00BA39DE" w:rsidRPr="00BA39DE" w:rsidRDefault="00BA39DE" w:rsidP="00DA5950">
            <w:pPr>
              <w:rPr>
                <w:rFonts w:eastAsia="Batang"/>
                <w:lang w:val="uk-UA"/>
              </w:rPr>
            </w:pPr>
            <w:r w:rsidRPr="00BA39DE">
              <w:rPr>
                <w:rFonts w:eastAsia="Batang"/>
                <w:i/>
                <w:lang w:val="uk-UA"/>
              </w:rPr>
              <w:t>(з урахуванням витратних матеріалів)</w:t>
            </w:r>
          </w:p>
        </w:tc>
        <w:tc>
          <w:tcPr>
            <w:tcW w:w="2268" w:type="dxa"/>
            <w:vAlign w:val="center"/>
          </w:tcPr>
          <w:p w14:paraId="5A347521"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57E5DF2A" w14:textId="77777777" w:rsidTr="00DA5950">
        <w:trPr>
          <w:cantSplit/>
          <w:jc w:val="center"/>
        </w:trPr>
        <w:tc>
          <w:tcPr>
            <w:tcW w:w="709" w:type="dxa"/>
            <w:vAlign w:val="center"/>
          </w:tcPr>
          <w:p w14:paraId="6EB20309" w14:textId="77777777" w:rsidR="00BA39DE" w:rsidRPr="00BA39DE" w:rsidRDefault="00BA39DE" w:rsidP="00DA5950">
            <w:pPr>
              <w:ind w:firstLine="34"/>
              <w:jc w:val="center"/>
              <w:rPr>
                <w:rFonts w:eastAsia="Batang"/>
                <w:lang w:val="uk-UA"/>
              </w:rPr>
            </w:pPr>
            <w:r w:rsidRPr="00BA39DE">
              <w:rPr>
                <w:rFonts w:eastAsia="Batang"/>
                <w:lang w:val="uk-UA"/>
              </w:rPr>
              <w:t>21</w:t>
            </w:r>
          </w:p>
        </w:tc>
        <w:tc>
          <w:tcPr>
            <w:tcW w:w="6664" w:type="dxa"/>
          </w:tcPr>
          <w:p w14:paraId="3E2B7019" w14:textId="77777777" w:rsidR="00BA39DE" w:rsidRPr="00BA39DE" w:rsidRDefault="00BA39DE" w:rsidP="00DA5950">
            <w:pPr>
              <w:rPr>
                <w:rFonts w:eastAsia="Batang"/>
                <w:lang w:val="uk-UA"/>
              </w:rPr>
            </w:pPr>
            <w:r w:rsidRPr="00BA39DE">
              <w:rPr>
                <w:rFonts w:eastAsia="Batang"/>
                <w:lang w:val="uk-UA"/>
              </w:rPr>
              <w:t xml:space="preserve">заміна картриджа для змішувачів води </w:t>
            </w:r>
            <w:r w:rsidRPr="00BA39DE">
              <w:rPr>
                <w:rFonts w:eastAsia="Batang"/>
                <w:i/>
                <w:lang w:val="uk-UA"/>
              </w:rPr>
              <w:t>(з урахуванням витратних матеріалів)</w:t>
            </w:r>
          </w:p>
        </w:tc>
        <w:tc>
          <w:tcPr>
            <w:tcW w:w="2268" w:type="dxa"/>
            <w:vAlign w:val="center"/>
          </w:tcPr>
          <w:p w14:paraId="2378446D"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0DB5191B" w14:textId="77777777" w:rsidTr="00DA5950">
        <w:trPr>
          <w:cantSplit/>
          <w:jc w:val="center"/>
        </w:trPr>
        <w:tc>
          <w:tcPr>
            <w:tcW w:w="709" w:type="dxa"/>
            <w:vAlign w:val="center"/>
          </w:tcPr>
          <w:p w14:paraId="28AF38BC" w14:textId="77777777" w:rsidR="00BA39DE" w:rsidRPr="00BA39DE" w:rsidRDefault="00BA39DE" w:rsidP="00DA5950">
            <w:pPr>
              <w:ind w:firstLine="34"/>
              <w:jc w:val="center"/>
              <w:rPr>
                <w:rFonts w:eastAsia="Batang"/>
                <w:lang w:val="uk-UA"/>
              </w:rPr>
            </w:pPr>
            <w:r w:rsidRPr="00BA39DE">
              <w:rPr>
                <w:rFonts w:eastAsia="Batang"/>
                <w:lang w:val="uk-UA"/>
              </w:rPr>
              <w:t>22</w:t>
            </w:r>
          </w:p>
        </w:tc>
        <w:tc>
          <w:tcPr>
            <w:tcW w:w="6664" w:type="dxa"/>
          </w:tcPr>
          <w:p w14:paraId="65203C0B" w14:textId="77777777" w:rsidR="00BA39DE" w:rsidRPr="00BA39DE" w:rsidRDefault="00BA39DE" w:rsidP="00DA5950">
            <w:pPr>
              <w:rPr>
                <w:rFonts w:eastAsia="Batang"/>
                <w:lang w:val="uk-UA"/>
              </w:rPr>
            </w:pPr>
            <w:r w:rsidRPr="00BA39DE">
              <w:rPr>
                <w:rFonts w:eastAsia="Batang"/>
                <w:lang w:val="uk-UA"/>
              </w:rPr>
              <w:t xml:space="preserve">заміна умивальника </w:t>
            </w:r>
            <w:r w:rsidRPr="00BA39DE">
              <w:rPr>
                <w:rFonts w:eastAsia="Batang"/>
                <w:i/>
                <w:lang w:val="uk-UA"/>
              </w:rPr>
              <w:t>(з урахуванням витратних матеріалів)</w:t>
            </w:r>
          </w:p>
        </w:tc>
        <w:tc>
          <w:tcPr>
            <w:tcW w:w="2268" w:type="dxa"/>
          </w:tcPr>
          <w:p w14:paraId="20AC513B"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62C62362" w14:textId="77777777" w:rsidTr="00DA5950">
        <w:trPr>
          <w:cantSplit/>
          <w:jc w:val="center"/>
        </w:trPr>
        <w:tc>
          <w:tcPr>
            <w:tcW w:w="709" w:type="dxa"/>
            <w:vAlign w:val="center"/>
          </w:tcPr>
          <w:p w14:paraId="7790DE06" w14:textId="77777777" w:rsidR="00BA39DE" w:rsidRPr="00BA39DE" w:rsidRDefault="00BA39DE" w:rsidP="00DA5950">
            <w:pPr>
              <w:ind w:firstLine="34"/>
              <w:jc w:val="center"/>
              <w:rPr>
                <w:rFonts w:eastAsia="Batang"/>
                <w:lang w:val="uk-UA"/>
              </w:rPr>
            </w:pPr>
            <w:r w:rsidRPr="00BA39DE">
              <w:rPr>
                <w:rFonts w:eastAsia="Batang"/>
                <w:lang w:val="uk-UA"/>
              </w:rPr>
              <w:t>23</w:t>
            </w:r>
          </w:p>
        </w:tc>
        <w:tc>
          <w:tcPr>
            <w:tcW w:w="6664" w:type="dxa"/>
          </w:tcPr>
          <w:p w14:paraId="0BA27562" w14:textId="77777777" w:rsidR="00BA39DE" w:rsidRPr="00BA39DE" w:rsidRDefault="00BA39DE" w:rsidP="00DA5950">
            <w:pPr>
              <w:rPr>
                <w:rFonts w:eastAsia="Batang"/>
                <w:lang w:val="uk-UA"/>
              </w:rPr>
            </w:pPr>
            <w:r w:rsidRPr="00BA39DE">
              <w:rPr>
                <w:rFonts w:eastAsia="Batang"/>
                <w:lang w:val="uk-UA"/>
              </w:rPr>
              <w:t xml:space="preserve">заміна елементів живлення в змішувачі води </w:t>
            </w:r>
            <w:r w:rsidRPr="00BA39DE">
              <w:rPr>
                <w:rFonts w:eastAsia="Batang"/>
                <w:i/>
                <w:lang w:val="uk-UA"/>
              </w:rPr>
              <w:t>(з урахуванням витратних матеріалів)</w:t>
            </w:r>
          </w:p>
        </w:tc>
        <w:tc>
          <w:tcPr>
            <w:tcW w:w="2268" w:type="dxa"/>
          </w:tcPr>
          <w:p w14:paraId="727DE4F9"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54628ECE" w14:textId="77777777" w:rsidTr="00DA5950">
        <w:trPr>
          <w:cantSplit/>
          <w:jc w:val="center"/>
        </w:trPr>
        <w:tc>
          <w:tcPr>
            <w:tcW w:w="709" w:type="dxa"/>
            <w:vAlign w:val="center"/>
          </w:tcPr>
          <w:p w14:paraId="66485B6A" w14:textId="77777777" w:rsidR="00BA39DE" w:rsidRPr="00BA39DE" w:rsidRDefault="00BA39DE" w:rsidP="00DA5950">
            <w:pPr>
              <w:ind w:firstLine="34"/>
              <w:jc w:val="center"/>
              <w:rPr>
                <w:rFonts w:eastAsia="Batang"/>
                <w:lang w:val="uk-UA"/>
              </w:rPr>
            </w:pPr>
            <w:r w:rsidRPr="00BA39DE">
              <w:rPr>
                <w:rFonts w:eastAsia="Batang"/>
                <w:lang w:val="uk-UA"/>
              </w:rPr>
              <w:t>24</w:t>
            </w:r>
          </w:p>
        </w:tc>
        <w:tc>
          <w:tcPr>
            <w:tcW w:w="6664" w:type="dxa"/>
            <w:vAlign w:val="center"/>
          </w:tcPr>
          <w:p w14:paraId="00E7D22B" w14:textId="77777777" w:rsidR="00BA39DE" w:rsidRPr="00BA39DE" w:rsidRDefault="00BA39DE" w:rsidP="00DA5950">
            <w:pPr>
              <w:rPr>
                <w:rFonts w:eastAsia="Batang"/>
                <w:lang w:val="uk-UA"/>
              </w:rPr>
            </w:pPr>
            <w:r w:rsidRPr="00BA39DE">
              <w:rPr>
                <w:rFonts w:eastAsia="Batang"/>
                <w:lang w:val="uk-UA"/>
              </w:rPr>
              <w:t>прочищення сифонів, лежаків</w:t>
            </w:r>
          </w:p>
        </w:tc>
        <w:tc>
          <w:tcPr>
            <w:tcW w:w="2268" w:type="dxa"/>
          </w:tcPr>
          <w:p w14:paraId="58767B3C"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61E7712A" w14:textId="77777777" w:rsidTr="00DA5950">
        <w:trPr>
          <w:cantSplit/>
          <w:jc w:val="center"/>
        </w:trPr>
        <w:tc>
          <w:tcPr>
            <w:tcW w:w="709" w:type="dxa"/>
            <w:vAlign w:val="center"/>
          </w:tcPr>
          <w:p w14:paraId="640D4A41" w14:textId="77777777" w:rsidR="00BA39DE" w:rsidRPr="00BA39DE" w:rsidRDefault="00BA39DE" w:rsidP="00DA5950">
            <w:pPr>
              <w:ind w:firstLine="34"/>
              <w:jc w:val="center"/>
              <w:rPr>
                <w:rFonts w:eastAsia="Batang"/>
                <w:lang w:val="uk-UA"/>
              </w:rPr>
            </w:pPr>
            <w:r w:rsidRPr="00BA39DE">
              <w:rPr>
                <w:rFonts w:eastAsia="Batang"/>
                <w:lang w:val="uk-UA"/>
              </w:rPr>
              <w:t>25</w:t>
            </w:r>
          </w:p>
        </w:tc>
        <w:tc>
          <w:tcPr>
            <w:tcW w:w="6664" w:type="dxa"/>
          </w:tcPr>
          <w:p w14:paraId="6CE67C26" w14:textId="77777777" w:rsidR="00BA39DE" w:rsidRPr="00BA39DE" w:rsidRDefault="00BA39DE" w:rsidP="00DA5950">
            <w:pPr>
              <w:rPr>
                <w:rFonts w:eastAsia="Batang"/>
                <w:lang w:val="uk-UA"/>
              </w:rPr>
            </w:pPr>
            <w:r w:rsidRPr="00BA39DE">
              <w:rPr>
                <w:rFonts w:eastAsia="Batang"/>
                <w:lang w:val="uk-UA"/>
              </w:rPr>
              <w:t>очищення бачків від вапнякових відкладень</w:t>
            </w:r>
          </w:p>
        </w:tc>
        <w:tc>
          <w:tcPr>
            <w:tcW w:w="2268" w:type="dxa"/>
          </w:tcPr>
          <w:p w14:paraId="6135A428"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7673D8DE" w14:textId="77777777" w:rsidTr="00DA5950">
        <w:trPr>
          <w:cantSplit/>
          <w:jc w:val="center"/>
        </w:trPr>
        <w:tc>
          <w:tcPr>
            <w:tcW w:w="709" w:type="dxa"/>
            <w:vAlign w:val="center"/>
          </w:tcPr>
          <w:p w14:paraId="06ED41E9" w14:textId="77777777" w:rsidR="00BA39DE" w:rsidRPr="00BA39DE" w:rsidRDefault="00BA39DE" w:rsidP="00DA5950">
            <w:pPr>
              <w:ind w:firstLine="34"/>
              <w:jc w:val="center"/>
              <w:rPr>
                <w:rFonts w:eastAsia="Batang"/>
                <w:lang w:val="uk-UA"/>
              </w:rPr>
            </w:pPr>
            <w:r w:rsidRPr="00BA39DE">
              <w:rPr>
                <w:rFonts w:eastAsia="Batang"/>
                <w:lang w:val="uk-UA"/>
              </w:rPr>
              <w:t>26</w:t>
            </w:r>
          </w:p>
        </w:tc>
        <w:tc>
          <w:tcPr>
            <w:tcW w:w="6664" w:type="dxa"/>
          </w:tcPr>
          <w:p w14:paraId="57063F77" w14:textId="77777777" w:rsidR="00BA39DE" w:rsidRPr="00BA39DE" w:rsidRDefault="00BA39DE" w:rsidP="00DA5950">
            <w:pPr>
              <w:rPr>
                <w:rFonts w:eastAsia="Batang"/>
                <w:lang w:val="uk-UA"/>
              </w:rPr>
            </w:pPr>
            <w:r w:rsidRPr="00BA39DE">
              <w:rPr>
                <w:rFonts w:eastAsia="Batang"/>
                <w:lang w:val="uk-UA"/>
              </w:rPr>
              <w:t>закріплення приладів, фіксація з’єднань</w:t>
            </w:r>
          </w:p>
        </w:tc>
        <w:tc>
          <w:tcPr>
            <w:tcW w:w="2268" w:type="dxa"/>
          </w:tcPr>
          <w:p w14:paraId="25BD9E6F"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65D35B03" w14:textId="77777777" w:rsidTr="00DA5950">
        <w:trPr>
          <w:cantSplit/>
          <w:trHeight w:val="202"/>
          <w:jc w:val="center"/>
        </w:trPr>
        <w:tc>
          <w:tcPr>
            <w:tcW w:w="709" w:type="dxa"/>
            <w:vAlign w:val="center"/>
          </w:tcPr>
          <w:p w14:paraId="5553C6F7" w14:textId="77777777" w:rsidR="00BA39DE" w:rsidRPr="00BA39DE" w:rsidRDefault="00BA39DE" w:rsidP="00DA5950">
            <w:pPr>
              <w:ind w:firstLine="34"/>
              <w:jc w:val="center"/>
              <w:rPr>
                <w:rFonts w:eastAsia="Batang"/>
                <w:lang w:val="uk-UA"/>
              </w:rPr>
            </w:pPr>
            <w:r w:rsidRPr="00BA39DE">
              <w:rPr>
                <w:rFonts w:eastAsia="Batang"/>
                <w:lang w:val="uk-UA"/>
              </w:rPr>
              <w:t>27</w:t>
            </w:r>
          </w:p>
        </w:tc>
        <w:tc>
          <w:tcPr>
            <w:tcW w:w="6664" w:type="dxa"/>
          </w:tcPr>
          <w:p w14:paraId="0A04D790" w14:textId="77777777" w:rsidR="00BA39DE" w:rsidRPr="00BA39DE" w:rsidRDefault="00BA39DE" w:rsidP="00DA5950">
            <w:pPr>
              <w:rPr>
                <w:rFonts w:eastAsia="Batang"/>
                <w:lang w:val="uk-UA"/>
              </w:rPr>
            </w:pPr>
            <w:r w:rsidRPr="00BA39DE">
              <w:rPr>
                <w:rFonts w:eastAsia="Batang"/>
                <w:lang w:val="uk-UA"/>
              </w:rPr>
              <w:t>перевірка вентиляційних приладів у санвузлах</w:t>
            </w:r>
          </w:p>
        </w:tc>
        <w:tc>
          <w:tcPr>
            <w:tcW w:w="2268" w:type="dxa"/>
          </w:tcPr>
          <w:p w14:paraId="76CE5D04"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16CFF26C" w14:textId="77777777" w:rsidTr="00DA5950">
        <w:trPr>
          <w:cantSplit/>
          <w:trHeight w:val="240"/>
          <w:jc w:val="center"/>
        </w:trPr>
        <w:tc>
          <w:tcPr>
            <w:tcW w:w="709" w:type="dxa"/>
            <w:vAlign w:val="center"/>
          </w:tcPr>
          <w:p w14:paraId="785765F7" w14:textId="77777777" w:rsidR="00BA39DE" w:rsidRPr="00BA39DE" w:rsidRDefault="00BA39DE" w:rsidP="00DA5950">
            <w:pPr>
              <w:ind w:firstLine="34"/>
              <w:jc w:val="center"/>
              <w:rPr>
                <w:rFonts w:eastAsia="Batang"/>
                <w:lang w:val="uk-UA"/>
              </w:rPr>
            </w:pPr>
            <w:r w:rsidRPr="00BA39DE">
              <w:rPr>
                <w:rFonts w:eastAsia="Batang"/>
                <w:lang w:val="uk-UA"/>
              </w:rPr>
              <w:t>28</w:t>
            </w:r>
          </w:p>
        </w:tc>
        <w:tc>
          <w:tcPr>
            <w:tcW w:w="6664" w:type="dxa"/>
          </w:tcPr>
          <w:p w14:paraId="4BEFB9CD" w14:textId="77777777" w:rsidR="00BA39DE" w:rsidRPr="00BA39DE" w:rsidRDefault="00BA39DE" w:rsidP="00DA5950">
            <w:pPr>
              <w:rPr>
                <w:rFonts w:eastAsia="Batang"/>
                <w:lang w:val="uk-UA"/>
              </w:rPr>
            </w:pPr>
            <w:r w:rsidRPr="00BA39DE">
              <w:rPr>
                <w:rFonts w:eastAsia="Batang"/>
                <w:lang w:val="uk-UA"/>
              </w:rPr>
              <w:t xml:space="preserve">заміна гумових муфт та манжетів унітазів </w:t>
            </w:r>
            <w:r w:rsidRPr="00BA39DE">
              <w:rPr>
                <w:rFonts w:eastAsia="Batang"/>
                <w:i/>
                <w:lang w:val="uk-UA"/>
              </w:rPr>
              <w:t>(з урахуванням витратних матеріалів)</w:t>
            </w:r>
          </w:p>
        </w:tc>
        <w:tc>
          <w:tcPr>
            <w:tcW w:w="2268" w:type="dxa"/>
          </w:tcPr>
          <w:p w14:paraId="46B7DE17"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0DADADA1" w14:textId="77777777" w:rsidTr="00DA5950">
        <w:trPr>
          <w:cantSplit/>
          <w:trHeight w:val="480"/>
          <w:jc w:val="center"/>
        </w:trPr>
        <w:tc>
          <w:tcPr>
            <w:tcW w:w="709" w:type="dxa"/>
            <w:tcBorders>
              <w:top w:val="single" w:sz="4" w:space="0" w:color="auto"/>
              <w:left w:val="single" w:sz="4" w:space="0" w:color="auto"/>
              <w:bottom w:val="single" w:sz="4" w:space="0" w:color="auto"/>
              <w:right w:val="single" w:sz="4" w:space="0" w:color="auto"/>
            </w:tcBorders>
            <w:vAlign w:val="center"/>
          </w:tcPr>
          <w:p w14:paraId="4293D973" w14:textId="77777777" w:rsidR="00BA39DE" w:rsidRPr="00BA39DE" w:rsidRDefault="00BA39DE" w:rsidP="00DA5950">
            <w:pPr>
              <w:ind w:firstLine="34"/>
              <w:jc w:val="center"/>
              <w:rPr>
                <w:rFonts w:eastAsia="Batang"/>
                <w:lang w:val="uk-UA"/>
              </w:rPr>
            </w:pPr>
            <w:r w:rsidRPr="00BA39DE">
              <w:rPr>
                <w:rFonts w:eastAsia="Batang"/>
                <w:lang w:val="uk-UA"/>
              </w:rPr>
              <w:t>29</w:t>
            </w:r>
          </w:p>
        </w:tc>
        <w:tc>
          <w:tcPr>
            <w:tcW w:w="6664" w:type="dxa"/>
            <w:tcBorders>
              <w:top w:val="single" w:sz="4" w:space="0" w:color="auto"/>
              <w:left w:val="single" w:sz="4" w:space="0" w:color="auto"/>
              <w:bottom w:val="single" w:sz="4" w:space="0" w:color="auto"/>
              <w:right w:val="single" w:sz="4" w:space="0" w:color="auto"/>
            </w:tcBorders>
            <w:vAlign w:val="center"/>
          </w:tcPr>
          <w:p w14:paraId="3D09DDCE" w14:textId="77777777" w:rsidR="00BA39DE" w:rsidRPr="00BA39DE" w:rsidRDefault="00BA39DE" w:rsidP="00DA5950">
            <w:pPr>
              <w:rPr>
                <w:rFonts w:eastAsia="Batang"/>
                <w:lang w:val="uk-UA"/>
              </w:rPr>
            </w:pPr>
            <w:r w:rsidRPr="00BA39DE">
              <w:rPr>
                <w:rFonts w:eastAsia="Batang"/>
                <w:lang w:val="uk-UA"/>
              </w:rPr>
              <w:t>регулювання зливних бачків</w:t>
            </w:r>
          </w:p>
        </w:tc>
        <w:tc>
          <w:tcPr>
            <w:tcW w:w="2268" w:type="dxa"/>
            <w:tcBorders>
              <w:top w:val="single" w:sz="4" w:space="0" w:color="auto"/>
              <w:left w:val="single" w:sz="4" w:space="0" w:color="auto"/>
              <w:bottom w:val="single" w:sz="4" w:space="0" w:color="auto"/>
              <w:right w:val="single" w:sz="4" w:space="0" w:color="auto"/>
            </w:tcBorders>
            <w:vAlign w:val="center"/>
          </w:tcPr>
          <w:p w14:paraId="3E8EF72F"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45A4F757" w14:textId="77777777" w:rsidTr="00DA5950">
        <w:trPr>
          <w:cantSplit/>
          <w:trHeight w:val="480"/>
          <w:jc w:val="center"/>
        </w:trPr>
        <w:tc>
          <w:tcPr>
            <w:tcW w:w="709" w:type="dxa"/>
            <w:tcBorders>
              <w:top w:val="single" w:sz="4" w:space="0" w:color="auto"/>
              <w:left w:val="single" w:sz="4" w:space="0" w:color="auto"/>
              <w:bottom w:val="single" w:sz="4" w:space="0" w:color="auto"/>
              <w:right w:val="single" w:sz="4" w:space="0" w:color="auto"/>
            </w:tcBorders>
            <w:vAlign w:val="center"/>
          </w:tcPr>
          <w:p w14:paraId="5AEAAE03" w14:textId="77777777" w:rsidR="00BA39DE" w:rsidRPr="00BA39DE" w:rsidRDefault="00BA39DE" w:rsidP="00DA5950">
            <w:pPr>
              <w:ind w:firstLine="34"/>
              <w:jc w:val="center"/>
              <w:rPr>
                <w:rFonts w:eastAsia="Batang"/>
                <w:lang w:val="uk-UA"/>
              </w:rPr>
            </w:pPr>
            <w:r w:rsidRPr="00BA39DE">
              <w:rPr>
                <w:rFonts w:eastAsia="Batang"/>
                <w:lang w:val="uk-UA"/>
              </w:rPr>
              <w:t>30</w:t>
            </w:r>
          </w:p>
        </w:tc>
        <w:tc>
          <w:tcPr>
            <w:tcW w:w="6664" w:type="dxa"/>
            <w:tcBorders>
              <w:top w:val="single" w:sz="4" w:space="0" w:color="auto"/>
              <w:left w:val="single" w:sz="4" w:space="0" w:color="auto"/>
              <w:bottom w:val="single" w:sz="4" w:space="0" w:color="auto"/>
              <w:right w:val="single" w:sz="4" w:space="0" w:color="auto"/>
            </w:tcBorders>
            <w:vAlign w:val="center"/>
          </w:tcPr>
          <w:p w14:paraId="78228F97" w14:textId="77777777" w:rsidR="00BA39DE" w:rsidRPr="00BA39DE" w:rsidRDefault="00BA39DE" w:rsidP="00DA5950">
            <w:pPr>
              <w:rPr>
                <w:rFonts w:eastAsia="Batang"/>
                <w:lang w:val="uk-UA"/>
              </w:rPr>
            </w:pPr>
            <w:r w:rsidRPr="00BA39DE">
              <w:rPr>
                <w:rFonts w:eastAsia="Batang"/>
                <w:lang w:val="uk-UA"/>
              </w:rPr>
              <w:t xml:space="preserve">заміна прокладок клапанів змивних бачків </w:t>
            </w:r>
            <w:r w:rsidRPr="00BA39DE">
              <w:rPr>
                <w:rFonts w:eastAsia="Batang"/>
                <w:i/>
                <w:lang w:val="uk-UA"/>
              </w:rPr>
              <w:t>(з урахуванням витратних матеріалів)</w:t>
            </w:r>
          </w:p>
        </w:tc>
        <w:tc>
          <w:tcPr>
            <w:tcW w:w="2268" w:type="dxa"/>
            <w:tcBorders>
              <w:top w:val="single" w:sz="4" w:space="0" w:color="auto"/>
              <w:left w:val="single" w:sz="4" w:space="0" w:color="auto"/>
              <w:bottom w:val="single" w:sz="4" w:space="0" w:color="auto"/>
              <w:right w:val="single" w:sz="4" w:space="0" w:color="auto"/>
            </w:tcBorders>
            <w:vAlign w:val="center"/>
          </w:tcPr>
          <w:p w14:paraId="60EB8046"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668CE2F5" w14:textId="77777777" w:rsidTr="00DA5950">
        <w:trPr>
          <w:cantSplit/>
          <w:trHeight w:val="480"/>
          <w:jc w:val="center"/>
        </w:trPr>
        <w:tc>
          <w:tcPr>
            <w:tcW w:w="709" w:type="dxa"/>
            <w:tcBorders>
              <w:top w:val="single" w:sz="4" w:space="0" w:color="auto"/>
              <w:left w:val="single" w:sz="4" w:space="0" w:color="auto"/>
              <w:bottom w:val="single" w:sz="4" w:space="0" w:color="auto"/>
              <w:right w:val="single" w:sz="4" w:space="0" w:color="auto"/>
            </w:tcBorders>
            <w:vAlign w:val="center"/>
          </w:tcPr>
          <w:p w14:paraId="64B18C63" w14:textId="77777777" w:rsidR="00BA39DE" w:rsidRPr="00BA39DE" w:rsidRDefault="00BA39DE" w:rsidP="00DA5950">
            <w:pPr>
              <w:ind w:firstLine="34"/>
              <w:jc w:val="center"/>
              <w:rPr>
                <w:rFonts w:eastAsia="Batang"/>
                <w:lang w:val="uk-UA"/>
              </w:rPr>
            </w:pPr>
            <w:r w:rsidRPr="00BA39DE">
              <w:rPr>
                <w:rFonts w:eastAsia="Batang"/>
                <w:lang w:val="uk-UA"/>
              </w:rPr>
              <w:t>31</w:t>
            </w:r>
          </w:p>
        </w:tc>
        <w:tc>
          <w:tcPr>
            <w:tcW w:w="6664" w:type="dxa"/>
            <w:tcBorders>
              <w:top w:val="single" w:sz="4" w:space="0" w:color="auto"/>
              <w:left w:val="single" w:sz="4" w:space="0" w:color="auto"/>
              <w:bottom w:val="single" w:sz="4" w:space="0" w:color="auto"/>
              <w:right w:val="single" w:sz="4" w:space="0" w:color="auto"/>
            </w:tcBorders>
          </w:tcPr>
          <w:p w14:paraId="0A638C42" w14:textId="77777777" w:rsidR="00BA39DE" w:rsidRPr="00BA39DE" w:rsidRDefault="00BA39DE" w:rsidP="00DA5950">
            <w:pPr>
              <w:rPr>
                <w:rFonts w:eastAsia="Batang"/>
                <w:lang w:val="uk-UA"/>
              </w:rPr>
            </w:pPr>
            <w:r w:rsidRPr="00BA39DE">
              <w:rPr>
                <w:rFonts w:eastAsia="Batang"/>
                <w:lang w:val="uk-UA"/>
              </w:rPr>
              <w:t>регулювання та гідравлічне випробовування систем водопостачання та каналізації</w:t>
            </w:r>
          </w:p>
        </w:tc>
        <w:tc>
          <w:tcPr>
            <w:tcW w:w="2268" w:type="dxa"/>
            <w:tcBorders>
              <w:top w:val="single" w:sz="4" w:space="0" w:color="auto"/>
              <w:left w:val="single" w:sz="4" w:space="0" w:color="auto"/>
              <w:bottom w:val="single" w:sz="4" w:space="0" w:color="auto"/>
              <w:right w:val="single" w:sz="4" w:space="0" w:color="auto"/>
            </w:tcBorders>
            <w:vAlign w:val="center"/>
          </w:tcPr>
          <w:p w14:paraId="28086EBC"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3DA5904B" w14:textId="77777777" w:rsidTr="00DA5950">
        <w:trPr>
          <w:cantSplit/>
          <w:trHeight w:val="480"/>
          <w:jc w:val="center"/>
        </w:trPr>
        <w:tc>
          <w:tcPr>
            <w:tcW w:w="709" w:type="dxa"/>
            <w:tcBorders>
              <w:top w:val="single" w:sz="4" w:space="0" w:color="auto"/>
              <w:left w:val="single" w:sz="4" w:space="0" w:color="auto"/>
              <w:bottom w:val="single" w:sz="4" w:space="0" w:color="auto"/>
              <w:right w:val="single" w:sz="4" w:space="0" w:color="auto"/>
            </w:tcBorders>
            <w:vAlign w:val="center"/>
          </w:tcPr>
          <w:p w14:paraId="45EBC7D7" w14:textId="77777777" w:rsidR="00BA39DE" w:rsidRPr="00BA39DE" w:rsidRDefault="00BA39DE" w:rsidP="00DA5950">
            <w:pPr>
              <w:ind w:firstLine="34"/>
              <w:jc w:val="center"/>
              <w:rPr>
                <w:rFonts w:eastAsia="Batang"/>
                <w:lang w:val="uk-UA"/>
              </w:rPr>
            </w:pPr>
            <w:r w:rsidRPr="00BA39DE">
              <w:rPr>
                <w:rFonts w:eastAsia="Batang"/>
                <w:lang w:val="uk-UA"/>
              </w:rPr>
              <w:t>32</w:t>
            </w:r>
          </w:p>
        </w:tc>
        <w:tc>
          <w:tcPr>
            <w:tcW w:w="6664" w:type="dxa"/>
            <w:tcBorders>
              <w:top w:val="single" w:sz="4" w:space="0" w:color="auto"/>
              <w:left w:val="single" w:sz="4" w:space="0" w:color="auto"/>
              <w:bottom w:val="single" w:sz="4" w:space="0" w:color="auto"/>
              <w:right w:val="single" w:sz="4" w:space="0" w:color="auto"/>
            </w:tcBorders>
          </w:tcPr>
          <w:p w14:paraId="015E6018" w14:textId="77777777" w:rsidR="00BA39DE" w:rsidRPr="00BA39DE" w:rsidRDefault="00BA39DE" w:rsidP="00DA5950">
            <w:pPr>
              <w:rPr>
                <w:rFonts w:eastAsia="Batang"/>
                <w:lang w:val="uk-UA"/>
              </w:rPr>
            </w:pPr>
            <w:r w:rsidRPr="00BA39DE">
              <w:rPr>
                <w:rFonts w:eastAsia="Batang"/>
                <w:lang w:val="uk-UA"/>
              </w:rPr>
              <w:t xml:space="preserve">підготовка системи зливових водостоків до сезонної експлуатації </w:t>
            </w:r>
          </w:p>
        </w:tc>
        <w:tc>
          <w:tcPr>
            <w:tcW w:w="2268" w:type="dxa"/>
            <w:tcBorders>
              <w:top w:val="single" w:sz="4" w:space="0" w:color="auto"/>
              <w:left w:val="single" w:sz="4" w:space="0" w:color="auto"/>
              <w:bottom w:val="single" w:sz="4" w:space="0" w:color="auto"/>
              <w:right w:val="single" w:sz="4" w:space="0" w:color="auto"/>
            </w:tcBorders>
            <w:vAlign w:val="center"/>
          </w:tcPr>
          <w:p w14:paraId="1C993C28" w14:textId="77777777" w:rsidR="00BA39DE" w:rsidRPr="00BA39DE" w:rsidRDefault="00BA39DE" w:rsidP="00DA5950">
            <w:pPr>
              <w:jc w:val="center"/>
              <w:rPr>
                <w:lang w:val="uk-UA"/>
              </w:rPr>
            </w:pPr>
            <w:r w:rsidRPr="00BA39DE">
              <w:rPr>
                <w:rFonts w:eastAsia="Batang"/>
                <w:lang w:val="uk-UA"/>
              </w:rPr>
              <w:t>за заявкою</w:t>
            </w:r>
          </w:p>
        </w:tc>
      </w:tr>
      <w:tr w:rsidR="00BA39DE" w:rsidRPr="00BA39DE" w14:paraId="58B9D511" w14:textId="77777777" w:rsidTr="00DA5950">
        <w:trPr>
          <w:cantSplit/>
          <w:trHeight w:val="480"/>
          <w:jc w:val="center"/>
        </w:trPr>
        <w:tc>
          <w:tcPr>
            <w:tcW w:w="709" w:type="dxa"/>
            <w:tcBorders>
              <w:top w:val="single" w:sz="4" w:space="0" w:color="auto"/>
              <w:left w:val="single" w:sz="4" w:space="0" w:color="auto"/>
              <w:bottom w:val="single" w:sz="4" w:space="0" w:color="auto"/>
              <w:right w:val="single" w:sz="4" w:space="0" w:color="auto"/>
            </w:tcBorders>
            <w:vAlign w:val="center"/>
          </w:tcPr>
          <w:p w14:paraId="139D5059" w14:textId="77777777" w:rsidR="00BA39DE" w:rsidRPr="00BA39DE" w:rsidRDefault="00BA39DE" w:rsidP="00DA5950">
            <w:pPr>
              <w:ind w:firstLine="34"/>
              <w:jc w:val="center"/>
              <w:rPr>
                <w:rFonts w:eastAsia="Batang"/>
                <w:lang w:val="uk-UA"/>
              </w:rPr>
            </w:pPr>
            <w:r w:rsidRPr="00BA39DE">
              <w:rPr>
                <w:rFonts w:eastAsia="Batang"/>
                <w:lang w:val="uk-UA"/>
              </w:rPr>
              <w:t>33</w:t>
            </w:r>
          </w:p>
        </w:tc>
        <w:tc>
          <w:tcPr>
            <w:tcW w:w="6664" w:type="dxa"/>
            <w:tcBorders>
              <w:top w:val="single" w:sz="4" w:space="0" w:color="auto"/>
              <w:left w:val="single" w:sz="4" w:space="0" w:color="auto"/>
              <w:bottom w:val="single" w:sz="4" w:space="0" w:color="auto"/>
              <w:right w:val="single" w:sz="4" w:space="0" w:color="auto"/>
            </w:tcBorders>
          </w:tcPr>
          <w:p w14:paraId="15201FE1" w14:textId="77777777" w:rsidR="00BA39DE" w:rsidRPr="00BA39DE" w:rsidRDefault="00BA39DE" w:rsidP="00DA5950">
            <w:pPr>
              <w:keepNext/>
              <w:shd w:val="clear" w:color="auto" w:fill="FFFFFF"/>
              <w:rPr>
                <w:shd w:val="clear" w:color="auto" w:fill="FFFFFF"/>
                <w:lang w:val="uk-UA"/>
              </w:rPr>
            </w:pPr>
            <w:r w:rsidRPr="00BA39DE">
              <w:rPr>
                <w:shd w:val="clear" w:color="auto" w:fill="FFFFFF"/>
                <w:lang w:val="uk-UA"/>
              </w:rPr>
              <w:t>заміна ушкоджених ділянок водостічних труб</w:t>
            </w:r>
          </w:p>
          <w:p w14:paraId="0C73C166" w14:textId="77777777" w:rsidR="00BA39DE" w:rsidRPr="00BA39DE" w:rsidRDefault="00BA39DE" w:rsidP="00DA5950">
            <w:pPr>
              <w:rPr>
                <w:rFonts w:eastAsia="Batang"/>
                <w:lang w:val="uk-UA"/>
              </w:rPr>
            </w:pPr>
            <w:r w:rsidRPr="00BA39DE">
              <w:rPr>
                <w:shd w:val="clear" w:color="auto" w:fill="FFFFFF"/>
                <w:lang w:val="uk-UA"/>
              </w:rPr>
              <w:t xml:space="preserve"> </w:t>
            </w:r>
            <w:r w:rsidRPr="00BA39DE">
              <w:rPr>
                <w:i/>
                <w:shd w:val="clear" w:color="auto" w:fill="FFFFFF"/>
                <w:lang w:val="uk-UA"/>
              </w:rPr>
              <w:t>(з урахуванням витратних матеріалів)</w:t>
            </w:r>
          </w:p>
        </w:tc>
        <w:tc>
          <w:tcPr>
            <w:tcW w:w="2268" w:type="dxa"/>
            <w:tcBorders>
              <w:top w:val="single" w:sz="4" w:space="0" w:color="auto"/>
              <w:left w:val="single" w:sz="4" w:space="0" w:color="auto"/>
              <w:bottom w:val="single" w:sz="4" w:space="0" w:color="auto"/>
              <w:right w:val="single" w:sz="4" w:space="0" w:color="auto"/>
            </w:tcBorders>
            <w:vAlign w:val="center"/>
          </w:tcPr>
          <w:p w14:paraId="4FCF248B"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4C01C307" w14:textId="77777777" w:rsidTr="00DA5950">
        <w:trPr>
          <w:cantSplit/>
          <w:trHeight w:val="480"/>
          <w:jc w:val="center"/>
        </w:trPr>
        <w:tc>
          <w:tcPr>
            <w:tcW w:w="709" w:type="dxa"/>
            <w:tcBorders>
              <w:top w:val="single" w:sz="4" w:space="0" w:color="auto"/>
              <w:left w:val="single" w:sz="4" w:space="0" w:color="auto"/>
              <w:bottom w:val="single" w:sz="4" w:space="0" w:color="auto"/>
              <w:right w:val="single" w:sz="4" w:space="0" w:color="auto"/>
            </w:tcBorders>
            <w:vAlign w:val="center"/>
          </w:tcPr>
          <w:p w14:paraId="6C2FCE95" w14:textId="77777777" w:rsidR="00BA39DE" w:rsidRPr="00BA39DE" w:rsidRDefault="00BA39DE" w:rsidP="00DA5950">
            <w:pPr>
              <w:ind w:firstLine="34"/>
              <w:jc w:val="center"/>
              <w:rPr>
                <w:rFonts w:eastAsia="Batang"/>
                <w:lang w:val="uk-UA"/>
              </w:rPr>
            </w:pPr>
            <w:r w:rsidRPr="00BA39DE">
              <w:rPr>
                <w:rFonts w:eastAsia="Batang"/>
                <w:lang w:val="uk-UA"/>
              </w:rPr>
              <w:t>34</w:t>
            </w:r>
          </w:p>
        </w:tc>
        <w:tc>
          <w:tcPr>
            <w:tcW w:w="6664" w:type="dxa"/>
            <w:tcBorders>
              <w:top w:val="single" w:sz="4" w:space="0" w:color="auto"/>
              <w:left w:val="single" w:sz="4" w:space="0" w:color="auto"/>
              <w:bottom w:val="single" w:sz="4" w:space="0" w:color="auto"/>
              <w:right w:val="single" w:sz="4" w:space="0" w:color="auto"/>
            </w:tcBorders>
          </w:tcPr>
          <w:p w14:paraId="01150911" w14:textId="77777777" w:rsidR="00BA39DE" w:rsidRPr="00BA39DE" w:rsidRDefault="00BA39DE" w:rsidP="00DA5950">
            <w:pPr>
              <w:rPr>
                <w:rFonts w:eastAsia="Batang"/>
                <w:lang w:val="uk-UA"/>
              </w:rPr>
            </w:pPr>
            <w:r w:rsidRPr="00BA39DE">
              <w:rPr>
                <w:shd w:val="clear" w:color="auto" w:fill="FFFFFF"/>
                <w:lang w:val="uk-UA"/>
              </w:rPr>
              <w:t xml:space="preserve">заміна ушкоджених ділянок колін, воронок </w:t>
            </w:r>
            <w:r w:rsidRPr="00BA39DE">
              <w:rPr>
                <w:i/>
                <w:shd w:val="clear" w:color="auto" w:fill="FFFFFF"/>
                <w:lang w:val="uk-UA"/>
              </w:rPr>
              <w:t>(з урахуванням витратних матеріалів)</w:t>
            </w:r>
          </w:p>
        </w:tc>
        <w:tc>
          <w:tcPr>
            <w:tcW w:w="2268" w:type="dxa"/>
            <w:tcBorders>
              <w:top w:val="single" w:sz="4" w:space="0" w:color="auto"/>
              <w:left w:val="single" w:sz="4" w:space="0" w:color="auto"/>
              <w:bottom w:val="single" w:sz="4" w:space="0" w:color="auto"/>
              <w:right w:val="single" w:sz="4" w:space="0" w:color="auto"/>
            </w:tcBorders>
            <w:vAlign w:val="center"/>
          </w:tcPr>
          <w:p w14:paraId="1F098A0C"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473BE2CA" w14:textId="77777777" w:rsidTr="00DA5950">
        <w:trPr>
          <w:cantSplit/>
          <w:trHeight w:val="480"/>
          <w:jc w:val="center"/>
        </w:trPr>
        <w:tc>
          <w:tcPr>
            <w:tcW w:w="709" w:type="dxa"/>
            <w:tcBorders>
              <w:top w:val="single" w:sz="4" w:space="0" w:color="auto"/>
              <w:left w:val="single" w:sz="4" w:space="0" w:color="auto"/>
              <w:bottom w:val="single" w:sz="4" w:space="0" w:color="auto"/>
              <w:right w:val="single" w:sz="4" w:space="0" w:color="auto"/>
            </w:tcBorders>
            <w:vAlign w:val="center"/>
          </w:tcPr>
          <w:p w14:paraId="7AA3D29F" w14:textId="77777777" w:rsidR="00BA39DE" w:rsidRPr="00BA39DE" w:rsidRDefault="00BA39DE" w:rsidP="00DA5950">
            <w:pPr>
              <w:ind w:firstLine="34"/>
              <w:jc w:val="center"/>
              <w:rPr>
                <w:rFonts w:eastAsia="Batang"/>
                <w:lang w:val="uk-UA"/>
              </w:rPr>
            </w:pPr>
            <w:r w:rsidRPr="00BA39DE">
              <w:rPr>
                <w:rFonts w:eastAsia="Batang"/>
                <w:lang w:val="uk-UA"/>
              </w:rPr>
              <w:t>35</w:t>
            </w:r>
          </w:p>
        </w:tc>
        <w:tc>
          <w:tcPr>
            <w:tcW w:w="6664" w:type="dxa"/>
            <w:tcBorders>
              <w:top w:val="single" w:sz="4" w:space="0" w:color="auto"/>
              <w:left w:val="single" w:sz="4" w:space="0" w:color="auto"/>
              <w:bottom w:val="single" w:sz="4" w:space="0" w:color="auto"/>
              <w:right w:val="single" w:sz="4" w:space="0" w:color="auto"/>
            </w:tcBorders>
          </w:tcPr>
          <w:p w14:paraId="79D415A5" w14:textId="77777777" w:rsidR="00BA39DE" w:rsidRPr="00BA39DE" w:rsidRDefault="00BA39DE" w:rsidP="00DA5950">
            <w:pPr>
              <w:rPr>
                <w:rFonts w:eastAsia="Batang"/>
                <w:lang w:val="uk-UA"/>
              </w:rPr>
            </w:pPr>
            <w:r w:rsidRPr="00BA39DE">
              <w:rPr>
                <w:rFonts w:eastAsia="Batang"/>
                <w:lang w:val="uk-UA"/>
              </w:rPr>
              <w:t xml:space="preserve">закріплення водостічних труб, колін, воронок  </w:t>
            </w:r>
          </w:p>
          <w:p w14:paraId="584F4CC2" w14:textId="77777777" w:rsidR="00BA39DE" w:rsidRPr="00BA39DE" w:rsidRDefault="00BA39DE" w:rsidP="00DA5950">
            <w:pPr>
              <w:rPr>
                <w:shd w:val="clear" w:color="auto" w:fill="FFFFFF"/>
                <w:lang w:val="uk-UA"/>
              </w:rPr>
            </w:pPr>
            <w:r w:rsidRPr="00BA39DE">
              <w:rPr>
                <w:rFonts w:eastAsia="Batang"/>
                <w:i/>
                <w:lang w:val="uk-UA"/>
              </w:rPr>
              <w:t>(з урахуванням витратних матеріалів)</w:t>
            </w:r>
          </w:p>
        </w:tc>
        <w:tc>
          <w:tcPr>
            <w:tcW w:w="2268" w:type="dxa"/>
            <w:tcBorders>
              <w:top w:val="single" w:sz="4" w:space="0" w:color="auto"/>
              <w:left w:val="single" w:sz="4" w:space="0" w:color="auto"/>
              <w:bottom w:val="single" w:sz="4" w:space="0" w:color="auto"/>
              <w:right w:val="single" w:sz="4" w:space="0" w:color="auto"/>
            </w:tcBorders>
            <w:vAlign w:val="center"/>
          </w:tcPr>
          <w:p w14:paraId="75408504"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51A7D019" w14:textId="77777777" w:rsidTr="00DA5950">
        <w:trPr>
          <w:cantSplit/>
          <w:trHeight w:val="480"/>
          <w:jc w:val="center"/>
        </w:trPr>
        <w:tc>
          <w:tcPr>
            <w:tcW w:w="709" w:type="dxa"/>
            <w:tcBorders>
              <w:top w:val="single" w:sz="4" w:space="0" w:color="auto"/>
              <w:left w:val="single" w:sz="4" w:space="0" w:color="auto"/>
              <w:bottom w:val="single" w:sz="4" w:space="0" w:color="auto"/>
              <w:right w:val="single" w:sz="4" w:space="0" w:color="auto"/>
            </w:tcBorders>
            <w:vAlign w:val="center"/>
          </w:tcPr>
          <w:p w14:paraId="5F782E6E" w14:textId="77777777" w:rsidR="00BA39DE" w:rsidRPr="00BA39DE" w:rsidRDefault="00BA39DE" w:rsidP="00DA5950">
            <w:pPr>
              <w:ind w:firstLine="34"/>
              <w:jc w:val="center"/>
              <w:rPr>
                <w:rFonts w:eastAsia="Batang"/>
                <w:lang w:val="uk-UA"/>
              </w:rPr>
            </w:pPr>
            <w:r w:rsidRPr="00BA39DE">
              <w:rPr>
                <w:rFonts w:eastAsia="Batang"/>
                <w:lang w:val="uk-UA"/>
              </w:rPr>
              <w:t>36</w:t>
            </w:r>
          </w:p>
        </w:tc>
        <w:tc>
          <w:tcPr>
            <w:tcW w:w="6664" w:type="dxa"/>
            <w:tcBorders>
              <w:top w:val="single" w:sz="4" w:space="0" w:color="auto"/>
              <w:left w:val="single" w:sz="4" w:space="0" w:color="auto"/>
              <w:bottom w:val="single" w:sz="4" w:space="0" w:color="auto"/>
              <w:right w:val="single" w:sz="4" w:space="0" w:color="auto"/>
            </w:tcBorders>
          </w:tcPr>
          <w:p w14:paraId="209A2401" w14:textId="77777777" w:rsidR="00BA39DE" w:rsidRPr="00BA39DE" w:rsidRDefault="00BA39DE" w:rsidP="00DA5950">
            <w:pPr>
              <w:keepNext/>
              <w:shd w:val="clear" w:color="auto" w:fill="FFFFFF"/>
              <w:rPr>
                <w:shd w:val="clear" w:color="auto" w:fill="FFFFFF"/>
                <w:lang w:val="uk-UA"/>
              </w:rPr>
            </w:pPr>
            <w:r w:rsidRPr="00BA39DE">
              <w:rPr>
                <w:shd w:val="clear" w:color="auto" w:fill="FFFFFF"/>
                <w:lang w:val="uk-UA"/>
              </w:rPr>
              <w:t xml:space="preserve">знімання та встановлення туалетних приладів </w:t>
            </w:r>
          </w:p>
          <w:p w14:paraId="5463FF5F" w14:textId="77777777" w:rsidR="00BA39DE" w:rsidRPr="00BA39DE" w:rsidRDefault="00BA39DE" w:rsidP="00DA5950">
            <w:pPr>
              <w:rPr>
                <w:rFonts w:eastAsia="Batang"/>
                <w:lang w:val="uk-UA"/>
              </w:rPr>
            </w:pPr>
            <w:r w:rsidRPr="00BA39DE">
              <w:rPr>
                <w:i/>
                <w:shd w:val="clear" w:color="auto" w:fill="FFFFFF"/>
                <w:lang w:val="uk-UA"/>
              </w:rPr>
              <w:t>(з урахуванням витратних матеріалів)</w:t>
            </w:r>
          </w:p>
        </w:tc>
        <w:tc>
          <w:tcPr>
            <w:tcW w:w="2268" w:type="dxa"/>
            <w:tcBorders>
              <w:top w:val="single" w:sz="4" w:space="0" w:color="auto"/>
              <w:left w:val="single" w:sz="4" w:space="0" w:color="auto"/>
              <w:bottom w:val="single" w:sz="4" w:space="0" w:color="auto"/>
              <w:right w:val="single" w:sz="4" w:space="0" w:color="auto"/>
            </w:tcBorders>
            <w:vAlign w:val="center"/>
          </w:tcPr>
          <w:p w14:paraId="1B48C485" w14:textId="77777777" w:rsidR="00BA39DE" w:rsidRPr="00BA39DE" w:rsidRDefault="00BA39DE" w:rsidP="00DA5950">
            <w:pPr>
              <w:jc w:val="center"/>
              <w:rPr>
                <w:rFonts w:eastAsia="Batang"/>
                <w:lang w:val="uk-UA"/>
              </w:rPr>
            </w:pPr>
            <w:r w:rsidRPr="00BA39DE">
              <w:rPr>
                <w:lang w:val="uk-UA"/>
              </w:rPr>
              <w:t>за заявкою</w:t>
            </w:r>
          </w:p>
        </w:tc>
      </w:tr>
      <w:tr w:rsidR="00BA39DE" w:rsidRPr="00BA39DE" w14:paraId="007E9664" w14:textId="77777777" w:rsidTr="00DA5950">
        <w:trPr>
          <w:cantSplit/>
          <w:trHeight w:val="480"/>
          <w:jc w:val="center"/>
        </w:trPr>
        <w:tc>
          <w:tcPr>
            <w:tcW w:w="709" w:type="dxa"/>
            <w:tcBorders>
              <w:top w:val="single" w:sz="4" w:space="0" w:color="auto"/>
              <w:left w:val="single" w:sz="4" w:space="0" w:color="auto"/>
              <w:bottom w:val="single" w:sz="4" w:space="0" w:color="auto"/>
              <w:right w:val="single" w:sz="4" w:space="0" w:color="auto"/>
            </w:tcBorders>
            <w:vAlign w:val="center"/>
          </w:tcPr>
          <w:p w14:paraId="2DE72840" w14:textId="77777777" w:rsidR="00BA39DE" w:rsidRPr="00BA39DE" w:rsidRDefault="00BA39DE" w:rsidP="00DA5950">
            <w:pPr>
              <w:ind w:firstLine="34"/>
              <w:jc w:val="center"/>
              <w:rPr>
                <w:rFonts w:eastAsia="Batang"/>
                <w:lang w:val="uk-UA"/>
              </w:rPr>
            </w:pPr>
            <w:r w:rsidRPr="00BA39DE">
              <w:rPr>
                <w:rFonts w:eastAsia="Batang"/>
                <w:lang w:val="uk-UA"/>
              </w:rPr>
              <w:t>37</w:t>
            </w:r>
          </w:p>
        </w:tc>
        <w:tc>
          <w:tcPr>
            <w:tcW w:w="6664" w:type="dxa"/>
            <w:tcBorders>
              <w:top w:val="single" w:sz="4" w:space="0" w:color="auto"/>
              <w:left w:val="single" w:sz="4" w:space="0" w:color="auto"/>
              <w:bottom w:val="single" w:sz="4" w:space="0" w:color="auto"/>
              <w:right w:val="single" w:sz="4" w:space="0" w:color="auto"/>
            </w:tcBorders>
          </w:tcPr>
          <w:p w14:paraId="17FFD893" w14:textId="77777777" w:rsidR="00BA39DE" w:rsidRPr="00BA39DE" w:rsidRDefault="00BA39DE" w:rsidP="00DA5950">
            <w:pPr>
              <w:keepNext/>
              <w:shd w:val="clear" w:color="auto" w:fill="FFFFFF"/>
              <w:rPr>
                <w:shd w:val="clear" w:color="auto" w:fill="FFFFFF"/>
                <w:lang w:val="uk-UA"/>
              </w:rPr>
            </w:pPr>
            <w:r w:rsidRPr="00BA39DE">
              <w:rPr>
                <w:lang w:val="uk-UA"/>
              </w:rPr>
              <w:t xml:space="preserve">заміна водонагрівачів, які вийшли з ладу  </w:t>
            </w:r>
            <w:r w:rsidRPr="00BA39DE">
              <w:rPr>
                <w:i/>
                <w:lang w:val="uk-UA"/>
              </w:rPr>
              <w:t>(з урахуванням витратних матеріалів)</w:t>
            </w:r>
          </w:p>
        </w:tc>
        <w:tc>
          <w:tcPr>
            <w:tcW w:w="2268" w:type="dxa"/>
            <w:tcBorders>
              <w:top w:val="single" w:sz="4" w:space="0" w:color="auto"/>
              <w:left w:val="single" w:sz="4" w:space="0" w:color="auto"/>
              <w:bottom w:val="single" w:sz="4" w:space="0" w:color="auto"/>
              <w:right w:val="single" w:sz="4" w:space="0" w:color="auto"/>
            </w:tcBorders>
            <w:vAlign w:val="center"/>
          </w:tcPr>
          <w:p w14:paraId="4D243127" w14:textId="77777777" w:rsidR="00BA39DE" w:rsidRPr="00BA39DE" w:rsidRDefault="00BA39DE" w:rsidP="00DA5950">
            <w:pPr>
              <w:jc w:val="center"/>
              <w:rPr>
                <w:lang w:val="uk-UA"/>
              </w:rPr>
            </w:pPr>
            <w:r w:rsidRPr="00BA39DE">
              <w:rPr>
                <w:lang w:val="uk-UA"/>
              </w:rPr>
              <w:t>за заявкою</w:t>
            </w:r>
          </w:p>
        </w:tc>
      </w:tr>
      <w:tr w:rsidR="00BA39DE" w:rsidRPr="00BA39DE" w14:paraId="13B38492" w14:textId="77777777" w:rsidTr="00DA5950">
        <w:trPr>
          <w:cantSplit/>
          <w:trHeight w:val="480"/>
          <w:jc w:val="center"/>
        </w:trPr>
        <w:tc>
          <w:tcPr>
            <w:tcW w:w="709" w:type="dxa"/>
            <w:tcBorders>
              <w:top w:val="single" w:sz="4" w:space="0" w:color="auto"/>
              <w:left w:val="single" w:sz="4" w:space="0" w:color="auto"/>
              <w:bottom w:val="single" w:sz="4" w:space="0" w:color="auto"/>
              <w:right w:val="single" w:sz="4" w:space="0" w:color="auto"/>
            </w:tcBorders>
            <w:vAlign w:val="center"/>
          </w:tcPr>
          <w:p w14:paraId="135C190D" w14:textId="77777777" w:rsidR="00BA39DE" w:rsidRPr="00BA39DE" w:rsidRDefault="00BA39DE" w:rsidP="00DA5950">
            <w:pPr>
              <w:ind w:firstLine="34"/>
              <w:jc w:val="center"/>
              <w:rPr>
                <w:rFonts w:eastAsia="Batang"/>
                <w:lang w:val="uk-UA"/>
              </w:rPr>
            </w:pPr>
            <w:r w:rsidRPr="00BA39DE">
              <w:rPr>
                <w:rFonts w:eastAsia="Batang"/>
                <w:lang w:val="uk-UA"/>
              </w:rPr>
              <w:t>38</w:t>
            </w:r>
          </w:p>
        </w:tc>
        <w:tc>
          <w:tcPr>
            <w:tcW w:w="6664" w:type="dxa"/>
            <w:tcBorders>
              <w:top w:val="single" w:sz="4" w:space="0" w:color="auto"/>
              <w:left w:val="single" w:sz="4" w:space="0" w:color="auto"/>
              <w:bottom w:val="single" w:sz="4" w:space="0" w:color="auto"/>
              <w:right w:val="single" w:sz="4" w:space="0" w:color="auto"/>
            </w:tcBorders>
          </w:tcPr>
          <w:p w14:paraId="4F39CD55" w14:textId="77777777" w:rsidR="00BA39DE" w:rsidRPr="00BA39DE" w:rsidRDefault="00BA39DE" w:rsidP="00DA5950">
            <w:pPr>
              <w:keepNext/>
              <w:shd w:val="clear" w:color="auto" w:fill="FFFFFF"/>
              <w:rPr>
                <w:lang w:val="uk-UA"/>
              </w:rPr>
            </w:pPr>
            <w:r w:rsidRPr="00BA39DE">
              <w:rPr>
                <w:lang w:val="uk-UA"/>
              </w:rPr>
              <w:t xml:space="preserve">заміна сушарок для рук, які вийшли з ладу </w:t>
            </w:r>
            <w:r w:rsidRPr="00BA39DE">
              <w:rPr>
                <w:i/>
                <w:lang w:val="uk-UA"/>
              </w:rPr>
              <w:t>(з урахуванням витратних матеріалів)</w:t>
            </w:r>
          </w:p>
        </w:tc>
        <w:tc>
          <w:tcPr>
            <w:tcW w:w="2268" w:type="dxa"/>
            <w:tcBorders>
              <w:top w:val="single" w:sz="4" w:space="0" w:color="auto"/>
              <w:left w:val="single" w:sz="4" w:space="0" w:color="auto"/>
              <w:bottom w:val="single" w:sz="4" w:space="0" w:color="auto"/>
              <w:right w:val="single" w:sz="4" w:space="0" w:color="auto"/>
            </w:tcBorders>
            <w:vAlign w:val="center"/>
          </w:tcPr>
          <w:p w14:paraId="77871167" w14:textId="77777777" w:rsidR="00BA39DE" w:rsidRPr="00BA39DE" w:rsidRDefault="00BA39DE" w:rsidP="00DA5950">
            <w:pPr>
              <w:jc w:val="center"/>
              <w:rPr>
                <w:lang w:val="uk-UA"/>
              </w:rPr>
            </w:pPr>
            <w:r w:rsidRPr="00BA39DE">
              <w:rPr>
                <w:lang w:val="uk-UA"/>
              </w:rPr>
              <w:t>за заявкою</w:t>
            </w:r>
          </w:p>
        </w:tc>
      </w:tr>
      <w:tr w:rsidR="00BA39DE" w:rsidRPr="00BA39DE" w14:paraId="19C281FA" w14:textId="77777777" w:rsidTr="00DA5950">
        <w:trPr>
          <w:cantSplit/>
          <w:trHeight w:val="480"/>
          <w:jc w:val="center"/>
        </w:trPr>
        <w:tc>
          <w:tcPr>
            <w:tcW w:w="709" w:type="dxa"/>
            <w:tcBorders>
              <w:top w:val="single" w:sz="4" w:space="0" w:color="auto"/>
              <w:left w:val="single" w:sz="4" w:space="0" w:color="auto"/>
              <w:bottom w:val="single" w:sz="4" w:space="0" w:color="auto"/>
              <w:right w:val="single" w:sz="4" w:space="0" w:color="auto"/>
            </w:tcBorders>
            <w:vAlign w:val="center"/>
          </w:tcPr>
          <w:p w14:paraId="68F19B18" w14:textId="77777777" w:rsidR="00BA39DE" w:rsidRPr="00BA39DE" w:rsidRDefault="00BA39DE" w:rsidP="00DA5950">
            <w:pPr>
              <w:ind w:firstLine="34"/>
              <w:jc w:val="center"/>
              <w:rPr>
                <w:rFonts w:eastAsia="Batang"/>
                <w:lang w:val="uk-UA"/>
              </w:rPr>
            </w:pPr>
            <w:r w:rsidRPr="00BA39DE">
              <w:rPr>
                <w:rFonts w:eastAsia="Batang"/>
                <w:lang w:val="uk-UA"/>
              </w:rPr>
              <w:t>39</w:t>
            </w:r>
          </w:p>
        </w:tc>
        <w:tc>
          <w:tcPr>
            <w:tcW w:w="6664" w:type="dxa"/>
            <w:tcBorders>
              <w:top w:val="single" w:sz="4" w:space="0" w:color="auto"/>
              <w:left w:val="single" w:sz="4" w:space="0" w:color="auto"/>
              <w:bottom w:val="single" w:sz="4" w:space="0" w:color="auto"/>
              <w:right w:val="single" w:sz="4" w:space="0" w:color="auto"/>
            </w:tcBorders>
          </w:tcPr>
          <w:p w14:paraId="17D7E18E" w14:textId="77777777" w:rsidR="00BA39DE" w:rsidRPr="00BA39DE" w:rsidRDefault="00BA39DE" w:rsidP="00DA5950">
            <w:pPr>
              <w:keepNext/>
              <w:shd w:val="clear" w:color="auto" w:fill="FFFFFF"/>
              <w:rPr>
                <w:lang w:val="uk-UA"/>
              </w:rPr>
            </w:pPr>
            <w:r w:rsidRPr="00BA39DE">
              <w:rPr>
                <w:lang w:val="uk-UA"/>
              </w:rPr>
              <w:t xml:space="preserve">демонтаж труб водопостачання, водовідведення, тепло-водопостачання та каналізаційних мереж (1 пог.м.) </w:t>
            </w:r>
          </w:p>
          <w:p w14:paraId="4FF4C566" w14:textId="77777777" w:rsidR="00BA39DE" w:rsidRPr="00BA39DE" w:rsidRDefault="00BA39DE" w:rsidP="00DA5950">
            <w:pPr>
              <w:keepNext/>
              <w:shd w:val="clear" w:color="auto" w:fill="FFFFFF"/>
              <w:rPr>
                <w:lang w:val="uk-UA"/>
              </w:rPr>
            </w:pPr>
            <w:r w:rsidRPr="00BA39DE">
              <w:rPr>
                <w:i/>
                <w:lang w:val="uk-UA"/>
              </w:rPr>
              <w:t>(з урахуванням витратних матеріалів)</w:t>
            </w:r>
          </w:p>
        </w:tc>
        <w:tc>
          <w:tcPr>
            <w:tcW w:w="2268" w:type="dxa"/>
            <w:tcBorders>
              <w:top w:val="single" w:sz="4" w:space="0" w:color="auto"/>
              <w:left w:val="single" w:sz="4" w:space="0" w:color="auto"/>
              <w:bottom w:val="single" w:sz="4" w:space="0" w:color="auto"/>
              <w:right w:val="single" w:sz="4" w:space="0" w:color="auto"/>
            </w:tcBorders>
            <w:vAlign w:val="center"/>
          </w:tcPr>
          <w:p w14:paraId="7C45B876" w14:textId="77777777" w:rsidR="00BA39DE" w:rsidRPr="00BA39DE" w:rsidRDefault="00BA39DE" w:rsidP="00DA5950">
            <w:pPr>
              <w:jc w:val="center"/>
              <w:rPr>
                <w:lang w:val="uk-UA"/>
              </w:rPr>
            </w:pPr>
            <w:r w:rsidRPr="00BA39DE">
              <w:rPr>
                <w:lang w:val="uk-UA"/>
              </w:rPr>
              <w:t>за заявкою</w:t>
            </w:r>
          </w:p>
        </w:tc>
      </w:tr>
      <w:tr w:rsidR="00BA39DE" w:rsidRPr="00BA39DE" w14:paraId="484FED82" w14:textId="77777777" w:rsidTr="00DA5950">
        <w:trPr>
          <w:cantSplit/>
          <w:trHeight w:val="480"/>
          <w:jc w:val="center"/>
        </w:trPr>
        <w:tc>
          <w:tcPr>
            <w:tcW w:w="709" w:type="dxa"/>
            <w:tcBorders>
              <w:top w:val="single" w:sz="4" w:space="0" w:color="auto"/>
              <w:left w:val="single" w:sz="4" w:space="0" w:color="auto"/>
              <w:bottom w:val="single" w:sz="4" w:space="0" w:color="auto"/>
              <w:right w:val="single" w:sz="4" w:space="0" w:color="auto"/>
            </w:tcBorders>
            <w:vAlign w:val="center"/>
          </w:tcPr>
          <w:p w14:paraId="56011814" w14:textId="77777777" w:rsidR="00BA39DE" w:rsidRPr="00BA39DE" w:rsidRDefault="00BA39DE" w:rsidP="00DA5950">
            <w:pPr>
              <w:ind w:firstLine="34"/>
              <w:jc w:val="center"/>
              <w:rPr>
                <w:rFonts w:eastAsia="Batang"/>
                <w:lang w:val="uk-UA"/>
              </w:rPr>
            </w:pPr>
            <w:r w:rsidRPr="00BA39DE">
              <w:rPr>
                <w:rFonts w:eastAsia="Batang"/>
                <w:lang w:val="uk-UA"/>
              </w:rPr>
              <w:t>40</w:t>
            </w:r>
          </w:p>
        </w:tc>
        <w:tc>
          <w:tcPr>
            <w:tcW w:w="6664" w:type="dxa"/>
            <w:tcBorders>
              <w:top w:val="single" w:sz="4" w:space="0" w:color="auto"/>
              <w:left w:val="single" w:sz="4" w:space="0" w:color="auto"/>
              <w:bottom w:val="single" w:sz="4" w:space="0" w:color="auto"/>
              <w:right w:val="single" w:sz="4" w:space="0" w:color="auto"/>
            </w:tcBorders>
          </w:tcPr>
          <w:p w14:paraId="0305A351" w14:textId="77777777" w:rsidR="00BA39DE" w:rsidRPr="00BA39DE" w:rsidRDefault="00BA39DE" w:rsidP="00DA5950">
            <w:pPr>
              <w:autoSpaceDE w:val="0"/>
              <w:autoSpaceDN w:val="0"/>
              <w:adjustRightInd w:val="0"/>
              <w:rPr>
                <w:lang w:val="uk-UA"/>
              </w:rPr>
            </w:pPr>
            <w:r w:rsidRPr="00BA39DE">
              <w:rPr>
                <w:lang w:val="uk-UA"/>
              </w:rPr>
              <w:t xml:space="preserve">монтаж труб водопостачання (1 пог.м.)  </w:t>
            </w:r>
            <w:r w:rsidRPr="00BA39DE">
              <w:rPr>
                <w:i/>
                <w:lang w:val="uk-UA"/>
              </w:rPr>
              <w:t>(з урахуванням витратних матеріалів)</w:t>
            </w:r>
          </w:p>
        </w:tc>
        <w:tc>
          <w:tcPr>
            <w:tcW w:w="2268" w:type="dxa"/>
            <w:tcBorders>
              <w:top w:val="single" w:sz="4" w:space="0" w:color="auto"/>
              <w:left w:val="single" w:sz="4" w:space="0" w:color="auto"/>
              <w:bottom w:val="single" w:sz="4" w:space="0" w:color="auto"/>
              <w:right w:val="single" w:sz="4" w:space="0" w:color="auto"/>
            </w:tcBorders>
            <w:vAlign w:val="center"/>
          </w:tcPr>
          <w:p w14:paraId="0A570B0F" w14:textId="77777777" w:rsidR="00BA39DE" w:rsidRPr="00BA39DE" w:rsidRDefault="00BA39DE" w:rsidP="00DA5950">
            <w:pPr>
              <w:jc w:val="center"/>
              <w:rPr>
                <w:lang w:val="uk-UA"/>
              </w:rPr>
            </w:pPr>
            <w:r w:rsidRPr="00BA39DE">
              <w:rPr>
                <w:lang w:val="uk-UA"/>
              </w:rPr>
              <w:t>за заявкою</w:t>
            </w:r>
          </w:p>
        </w:tc>
      </w:tr>
      <w:tr w:rsidR="00BA39DE" w:rsidRPr="00BA39DE" w14:paraId="33BDC5EE" w14:textId="77777777" w:rsidTr="00DA5950">
        <w:trPr>
          <w:cantSplit/>
          <w:trHeight w:val="480"/>
          <w:jc w:val="center"/>
        </w:trPr>
        <w:tc>
          <w:tcPr>
            <w:tcW w:w="709" w:type="dxa"/>
            <w:tcBorders>
              <w:top w:val="single" w:sz="4" w:space="0" w:color="auto"/>
              <w:left w:val="single" w:sz="4" w:space="0" w:color="auto"/>
              <w:bottom w:val="single" w:sz="4" w:space="0" w:color="auto"/>
              <w:right w:val="single" w:sz="4" w:space="0" w:color="auto"/>
            </w:tcBorders>
            <w:vAlign w:val="center"/>
          </w:tcPr>
          <w:p w14:paraId="3D576165" w14:textId="77777777" w:rsidR="00BA39DE" w:rsidRPr="00BA39DE" w:rsidRDefault="00BA39DE" w:rsidP="00DA5950">
            <w:pPr>
              <w:ind w:firstLine="34"/>
              <w:jc w:val="center"/>
              <w:rPr>
                <w:rFonts w:eastAsia="Batang"/>
                <w:lang w:val="uk-UA"/>
              </w:rPr>
            </w:pPr>
            <w:r w:rsidRPr="00BA39DE">
              <w:rPr>
                <w:rFonts w:eastAsia="Batang"/>
                <w:lang w:val="uk-UA"/>
              </w:rPr>
              <w:t>41</w:t>
            </w:r>
          </w:p>
        </w:tc>
        <w:tc>
          <w:tcPr>
            <w:tcW w:w="6664" w:type="dxa"/>
            <w:tcBorders>
              <w:top w:val="single" w:sz="4" w:space="0" w:color="auto"/>
              <w:left w:val="single" w:sz="4" w:space="0" w:color="auto"/>
              <w:bottom w:val="single" w:sz="4" w:space="0" w:color="auto"/>
              <w:right w:val="single" w:sz="4" w:space="0" w:color="auto"/>
            </w:tcBorders>
          </w:tcPr>
          <w:p w14:paraId="5C402DB1" w14:textId="77777777" w:rsidR="00BA39DE" w:rsidRPr="00BA39DE" w:rsidRDefault="00BA39DE" w:rsidP="00DA5950">
            <w:pPr>
              <w:autoSpaceDE w:val="0"/>
              <w:autoSpaceDN w:val="0"/>
              <w:adjustRightInd w:val="0"/>
              <w:rPr>
                <w:lang w:val="uk-UA"/>
              </w:rPr>
            </w:pPr>
            <w:r w:rsidRPr="00BA39DE">
              <w:rPr>
                <w:lang w:val="uk-UA"/>
              </w:rPr>
              <w:t xml:space="preserve">монтаж труб ливнестоків  (1 пог.м.) </w:t>
            </w:r>
            <w:r w:rsidRPr="00BA39DE">
              <w:rPr>
                <w:i/>
                <w:lang w:val="uk-UA"/>
              </w:rPr>
              <w:t>(з урахуванням витратних матеріалів)</w:t>
            </w:r>
          </w:p>
        </w:tc>
        <w:tc>
          <w:tcPr>
            <w:tcW w:w="2268" w:type="dxa"/>
            <w:tcBorders>
              <w:top w:val="single" w:sz="4" w:space="0" w:color="auto"/>
              <w:left w:val="single" w:sz="4" w:space="0" w:color="auto"/>
              <w:bottom w:val="single" w:sz="4" w:space="0" w:color="auto"/>
              <w:right w:val="single" w:sz="4" w:space="0" w:color="auto"/>
            </w:tcBorders>
            <w:vAlign w:val="center"/>
          </w:tcPr>
          <w:p w14:paraId="2525BC83" w14:textId="77777777" w:rsidR="00BA39DE" w:rsidRPr="00BA39DE" w:rsidRDefault="00BA39DE" w:rsidP="00DA5950">
            <w:pPr>
              <w:jc w:val="center"/>
              <w:rPr>
                <w:lang w:val="uk-UA"/>
              </w:rPr>
            </w:pPr>
            <w:r w:rsidRPr="00BA39DE">
              <w:rPr>
                <w:lang w:val="uk-UA"/>
              </w:rPr>
              <w:t>за заявкою</w:t>
            </w:r>
          </w:p>
        </w:tc>
      </w:tr>
      <w:tr w:rsidR="00BA39DE" w:rsidRPr="00BA39DE" w14:paraId="754923B5" w14:textId="77777777" w:rsidTr="00DA5950">
        <w:trPr>
          <w:cantSplit/>
          <w:trHeight w:val="480"/>
          <w:jc w:val="center"/>
        </w:trPr>
        <w:tc>
          <w:tcPr>
            <w:tcW w:w="709" w:type="dxa"/>
            <w:tcBorders>
              <w:top w:val="single" w:sz="4" w:space="0" w:color="auto"/>
              <w:left w:val="single" w:sz="4" w:space="0" w:color="auto"/>
              <w:bottom w:val="single" w:sz="4" w:space="0" w:color="auto"/>
              <w:right w:val="single" w:sz="4" w:space="0" w:color="auto"/>
            </w:tcBorders>
            <w:vAlign w:val="center"/>
          </w:tcPr>
          <w:p w14:paraId="125F1B39" w14:textId="77777777" w:rsidR="00BA39DE" w:rsidRPr="00BA39DE" w:rsidRDefault="00BA39DE" w:rsidP="00DA5950">
            <w:pPr>
              <w:ind w:firstLine="34"/>
              <w:jc w:val="center"/>
              <w:rPr>
                <w:rFonts w:eastAsia="Batang"/>
                <w:lang w:val="uk-UA"/>
              </w:rPr>
            </w:pPr>
            <w:r w:rsidRPr="00BA39DE">
              <w:rPr>
                <w:rFonts w:eastAsia="Batang"/>
                <w:lang w:val="uk-UA"/>
              </w:rPr>
              <w:t>42</w:t>
            </w:r>
          </w:p>
        </w:tc>
        <w:tc>
          <w:tcPr>
            <w:tcW w:w="6664" w:type="dxa"/>
            <w:tcBorders>
              <w:top w:val="single" w:sz="4" w:space="0" w:color="auto"/>
              <w:left w:val="single" w:sz="4" w:space="0" w:color="auto"/>
              <w:bottom w:val="single" w:sz="4" w:space="0" w:color="auto"/>
              <w:right w:val="single" w:sz="4" w:space="0" w:color="auto"/>
            </w:tcBorders>
          </w:tcPr>
          <w:p w14:paraId="65A4126D" w14:textId="77777777" w:rsidR="00BA39DE" w:rsidRPr="00BA39DE" w:rsidRDefault="00BA39DE" w:rsidP="00DA5950">
            <w:pPr>
              <w:autoSpaceDE w:val="0"/>
              <w:autoSpaceDN w:val="0"/>
              <w:adjustRightInd w:val="0"/>
              <w:rPr>
                <w:lang w:val="uk-UA"/>
              </w:rPr>
            </w:pPr>
            <w:r w:rsidRPr="00BA39DE">
              <w:rPr>
                <w:lang w:val="uk-UA"/>
              </w:rPr>
              <w:t xml:space="preserve">монтаж труб каналізаційних мереж (1 пог.м.) </w:t>
            </w:r>
          </w:p>
          <w:p w14:paraId="6263CCB1" w14:textId="77777777" w:rsidR="00BA39DE" w:rsidRPr="00BA39DE" w:rsidRDefault="00BA39DE" w:rsidP="00DA5950">
            <w:pPr>
              <w:autoSpaceDE w:val="0"/>
              <w:autoSpaceDN w:val="0"/>
              <w:adjustRightInd w:val="0"/>
              <w:rPr>
                <w:lang w:val="uk-UA"/>
              </w:rPr>
            </w:pPr>
            <w:r w:rsidRPr="00BA39DE">
              <w:rPr>
                <w:i/>
                <w:lang w:val="uk-UA"/>
              </w:rPr>
              <w:t>(з урахуванням витратних матеріалів)</w:t>
            </w:r>
          </w:p>
        </w:tc>
        <w:tc>
          <w:tcPr>
            <w:tcW w:w="2268" w:type="dxa"/>
            <w:tcBorders>
              <w:top w:val="single" w:sz="4" w:space="0" w:color="auto"/>
              <w:left w:val="single" w:sz="4" w:space="0" w:color="auto"/>
              <w:bottom w:val="single" w:sz="4" w:space="0" w:color="auto"/>
              <w:right w:val="single" w:sz="4" w:space="0" w:color="auto"/>
            </w:tcBorders>
            <w:vAlign w:val="center"/>
          </w:tcPr>
          <w:p w14:paraId="29B08E20" w14:textId="77777777" w:rsidR="00BA39DE" w:rsidRPr="00BA39DE" w:rsidRDefault="00BA39DE" w:rsidP="00DA5950">
            <w:pPr>
              <w:jc w:val="center"/>
              <w:rPr>
                <w:lang w:val="uk-UA"/>
              </w:rPr>
            </w:pPr>
            <w:r w:rsidRPr="00BA39DE">
              <w:rPr>
                <w:lang w:val="uk-UA"/>
              </w:rPr>
              <w:t>за заявкою</w:t>
            </w:r>
          </w:p>
        </w:tc>
      </w:tr>
      <w:tr w:rsidR="00BA39DE" w:rsidRPr="00BA39DE" w14:paraId="3860DD09" w14:textId="77777777" w:rsidTr="00DA5950">
        <w:trPr>
          <w:cantSplit/>
          <w:trHeight w:val="480"/>
          <w:jc w:val="center"/>
        </w:trPr>
        <w:tc>
          <w:tcPr>
            <w:tcW w:w="709" w:type="dxa"/>
            <w:tcBorders>
              <w:top w:val="single" w:sz="4" w:space="0" w:color="auto"/>
              <w:left w:val="single" w:sz="4" w:space="0" w:color="auto"/>
              <w:bottom w:val="single" w:sz="4" w:space="0" w:color="auto"/>
              <w:right w:val="single" w:sz="4" w:space="0" w:color="auto"/>
            </w:tcBorders>
            <w:vAlign w:val="center"/>
          </w:tcPr>
          <w:p w14:paraId="11EBDEE7" w14:textId="77777777" w:rsidR="00BA39DE" w:rsidRPr="00BA39DE" w:rsidRDefault="00BA39DE" w:rsidP="00DA5950">
            <w:pPr>
              <w:ind w:firstLine="34"/>
              <w:jc w:val="center"/>
              <w:rPr>
                <w:rFonts w:eastAsia="Batang"/>
                <w:lang w:val="uk-UA"/>
              </w:rPr>
            </w:pPr>
            <w:r w:rsidRPr="00BA39DE">
              <w:rPr>
                <w:rFonts w:eastAsia="Batang"/>
                <w:lang w:val="uk-UA"/>
              </w:rPr>
              <w:t>43</w:t>
            </w:r>
          </w:p>
        </w:tc>
        <w:tc>
          <w:tcPr>
            <w:tcW w:w="6664" w:type="dxa"/>
            <w:tcBorders>
              <w:top w:val="single" w:sz="4" w:space="0" w:color="auto"/>
              <w:left w:val="single" w:sz="4" w:space="0" w:color="auto"/>
              <w:bottom w:val="single" w:sz="4" w:space="0" w:color="auto"/>
              <w:right w:val="single" w:sz="4" w:space="0" w:color="auto"/>
            </w:tcBorders>
          </w:tcPr>
          <w:p w14:paraId="20D2F90B" w14:textId="77777777" w:rsidR="00BA39DE" w:rsidRPr="00BA39DE" w:rsidRDefault="00BA39DE" w:rsidP="00DA5950">
            <w:pPr>
              <w:autoSpaceDE w:val="0"/>
              <w:autoSpaceDN w:val="0"/>
              <w:adjustRightInd w:val="0"/>
              <w:rPr>
                <w:lang w:val="uk-UA"/>
              </w:rPr>
            </w:pPr>
            <w:r w:rsidRPr="00BA39DE">
              <w:rPr>
                <w:lang w:val="uk-UA"/>
              </w:rPr>
              <w:t xml:space="preserve">монтаж труб тепло-водопостачання  (1 пог.м.) </w:t>
            </w:r>
          </w:p>
          <w:p w14:paraId="58A8EC84" w14:textId="77777777" w:rsidR="00BA39DE" w:rsidRPr="00BA39DE" w:rsidRDefault="00BA39DE" w:rsidP="00DA5950">
            <w:pPr>
              <w:autoSpaceDE w:val="0"/>
              <w:autoSpaceDN w:val="0"/>
              <w:adjustRightInd w:val="0"/>
              <w:rPr>
                <w:lang w:val="uk-UA"/>
              </w:rPr>
            </w:pPr>
            <w:r w:rsidRPr="00BA39DE">
              <w:rPr>
                <w:i/>
                <w:lang w:val="uk-UA"/>
              </w:rPr>
              <w:t>(з урахуванням витратних матеріалів)</w:t>
            </w:r>
          </w:p>
        </w:tc>
        <w:tc>
          <w:tcPr>
            <w:tcW w:w="2268" w:type="dxa"/>
            <w:tcBorders>
              <w:top w:val="single" w:sz="4" w:space="0" w:color="auto"/>
              <w:left w:val="single" w:sz="4" w:space="0" w:color="auto"/>
              <w:bottom w:val="single" w:sz="4" w:space="0" w:color="auto"/>
              <w:right w:val="single" w:sz="4" w:space="0" w:color="auto"/>
            </w:tcBorders>
            <w:vAlign w:val="center"/>
          </w:tcPr>
          <w:p w14:paraId="638675C4" w14:textId="77777777" w:rsidR="00BA39DE" w:rsidRPr="00BA39DE" w:rsidRDefault="00BA39DE" w:rsidP="00DA5950">
            <w:pPr>
              <w:jc w:val="center"/>
              <w:rPr>
                <w:lang w:val="uk-UA"/>
              </w:rPr>
            </w:pPr>
            <w:r w:rsidRPr="00BA39DE">
              <w:rPr>
                <w:lang w:val="uk-UA"/>
              </w:rPr>
              <w:t>за заявкою</w:t>
            </w:r>
          </w:p>
        </w:tc>
      </w:tr>
      <w:tr w:rsidR="00BA39DE" w:rsidRPr="00BA39DE" w14:paraId="786F7FFF" w14:textId="77777777" w:rsidTr="00DA5950">
        <w:trPr>
          <w:cantSplit/>
          <w:trHeight w:val="480"/>
          <w:jc w:val="center"/>
        </w:trPr>
        <w:tc>
          <w:tcPr>
            <w:tcW w:w="709" w:type="dxa"/>
            <w:tcBorders>
              <w:top w:val="single" w:sz="4" w:space="0" w:color="auto"/>
              <w:left w:val="single" w:sz="4" w:space="0" w:color="auto"/>
              <w:bottom w:val="single" w:sz="4" w:space="0" w:color="auto"/>
              <w:right w:val="single" w:sz="4" w:space="0" w:color="auto"/>
            </w:tcBorders>
            <w:vAlign w:val="center"/>
          </w:tcPr>
          <w:p w14:paraId="770C6D45" w14:textId="77777777" w:rsidR="00BA39DE" w:rsidRPr="00BA39DE" w:rsidRDefault="00BA39DE" w:rsidP="00DA5950">
            <w:pPr>
              <w:ind w:firstLine="34"/>
              <w:jc w:val="center"/>
              <w:rPr>
                <w:rFonts w:eastAsia="Batang"/>
                <w:lang w:val="uk-UA"/>
              </w:rPr>
            </w:pPr>
            <w:r w:rsidRPr="00BA39DE">
              <w:rPr>
                <w:rFonts w:eastAsia="Batang"/>
                <w:lang w:val="uk-UA"/>
              </w:rPr>
              <w:t>44</w:t>
            </w:r>
          </w:p>
        </w:tc>
        <w:tc>
          <w:tcPr>
            <w:tcW w:w="6664" w:type="dxa"/>
            <w:tcBorders>
              <w:top w:val="single" w:sz="4" w:space="0" w:color="auto"/>
              <w:left w:val="single" w:sz="4" w:space="0" w:color="auto"/>
              <w:bottom w:val="single" w:sz="4" w:space="0" w:color="auto"/>
              <w:right w:val="single" w:sz="4" w:space="0" w:color="auto"/>
            </w:tcBorders>
          </w:tcPr>
          <w:p w14:paraId="32C8E974" w14:textId="77777777" w:rsidR="00BA39DE" w:rsidRPr="00BA39DE" w:rsidRDefault="00BA39DE" w:rsidP="00DA5950">
            <w:pPr>
              <w:autoSpaceDE w:val="0"/>
              <w:autoSpaceDN w:val="0"/>
              <w:adjustRightInd w:val="0"/>
              <w:rPr>
                <w:lang w:val="uk-UA"/>
              </w:rPr>
            </w:pPr>
            <w:r w:rsidRPr="00BA39DE">
              <w:rPr>
                <w:lang w:val="uk-UA"/>
              </w:rPr>
              <w:t>заміна аварійних труб водо та теплопостачання із використанням зварювальних робіт</w:t>
            </w:r>
          </w:p>
        </w:tc>
        <w:tc>
          <w:tcPr>
            <w:tcW w:w="2268" w:type="dxa"/>
            <w:tcBorders>
              <w:top w:val="single" w:sz="4" w:space="0" w:color="auto"/>
              <w:left w:val="single" w:sz="4" w:space="0" w:color="auto"/>
              <w:bottom w:val="single" w:sz="4" w:space="0" w:color="auto"/>
              <w:right w:val="single" w:sz="4" w:space="0" w:color="auto"/>
            </w:tcBorders>
            <w:vAlign w:val="center"/>
          </w:tcPr>
          <w:p w14:paraId="60B0C481" w14:textId="77777777" w:rsidR="00BA39DE" w:rsidRPr="00BA39DE" w:rsidRDefault="00BA39DE" w:rsidP="00DA5950">
            <w:pPr>
              <w:jc w:val="center"/>
              <w:rPr>
                <w:lang w:val="uk-UA"/>
              </w:rPr>
            </w:pPr>
            <w:r w:rsidRPr="00BA39DE">
              <w:rPr>
                <w:lang w:val="uk-UA"/>
              </w:rPr>
              <w:t>за заявкою</w:t>
            </w:r>
          </w:p>
        </w:tc>
      </w:tr>
    </w:tbl>
    <w:p w14:paraId="688E527E" w14:textId="77777777" w:rsidR="00BA39DE" w:rsidRPr="00BA39DE" w:rsidRDefault="00BA39DE" w:rsidP="00BA39DE">
      <w:pPr>
        <w:widowControl w:val="0"/>
        <w:autoSpaceDE w:val="0"/>
        <w:autoSpaceDN w:val="0"/>
        <w:adjustRightInd w:val="0"/>
        <w:jc w:val="both"/>
        <w:rPr>
          <w:lang w:val="uk-UA" w:eastAsia="en-US"/>
        </w:rPr>
      </w:pPr>
    </w:p>
    <w:p w14:paraId="36FFAB87" w14:textId="77777777" w:rsidR="00BA39DE" w:rsidRPr="00BA39DE" w:rsidRDefault="00BA39DE" w:rsidP="00BA39DE">
      <w:pPr>
        <w:widowControl w:val="0"/>
        <w:autoSpaceDE w:val="0"/>
        <w:autoSpaceDN w:val="0"/>
        <w:adjustRightInd w:val="0"/>
        <w:jc w:val="both"/>
        <w:rPr>
          <w:b/>
          <w:lang w:val="uk-UA" w:eastAsia="en-US"/>
        </w:rPr>
      </w:pPr>
      <w:r w:rsidRPr="00BA39DE">
        <w:rPr>
          <w:b/>
          <w:lang w:val="uk-UA" w:eastAsia="en-US"/>
        </w:rPr>
        <w:t>2. Головний розподільчий щит та електрогосподарство.</w:t>
      </w:r>
    </w:p>
    <w:p w14:paraId="09642846" w14:textId="77777777" w:rsidR="00BA39DE" w:rsidRPr="00BA39DE" w:rsidRDefault="00BA39DE" w:rsidP="00BA39DE">
      <w:pPr>
        <w:ind w:firstLine="709"/>
        <w:jc w:val="both"/>
        <w:rPr>
          <w:rFonts w:eastAsia="Batang"/>
          <w:lang w:val="uk-UA"/>
        </w:rPr>
      </w:pPr>
      <w:r w:rsidRPr="00BA39DE">
        <w:rPr>
          <w:rFonts w:eastAsia="Batang"/>
          <w:lang w:val="uk-UA"/>
        </w:rPr>
        <w:lastRenderedPageBreak/>
        <w:t>Електрогосподарство зазначених приміщень адміністративних будівель Міністерства охорони здоров’я  України включає мережі і обладнання:</w:t>
      </w:r>
    </w:p>
    <w:p w14:paraId="6269AAD1" w14:textId="77777777" w:rsidR="00BA39DE" w:rsidRPr="00BA39DE" w:rsidRDefault="00BA39DE" w:rsidP="00BA39DE">
      <w:pPr>
        <w:widowControl w:val="0"/>
        <w:ind w:firstLine="567"/>
        <w:jc w:val="both"/>
        <w:rPr>
          <w:shd w:val="clear" w:color="auto" w:fill="FFFFFF"/>
          <w:lang w:val="uk-UA"/>
        </w:rPr>
      </w:pPr>
      <w:r w:rsidRPr="00BA39DE">
        <w:rPr>
          <w:shd w:val="clear" w:color="auto" w:fill="FFFFFF"/>
          <w:lang w:val="uk-UA"/>
        </w:rPr>
        <w:t xml:space="preserve">електричні установки, прилади та електротехнічне обладнання (обладнання та устаткування групових розподільчих щитів (ГРЩ) №№ 1, 2, 3; РЩ - 18 шт напругою 0,4 кВт; ГРЩ загального призначення; прилади, обладнання та </w:t>
      </w:r>
      <w:r w:rsidRPr="00BA39DE">
        <w:rPr>
          <w:lang w:val="uk-UA"/>
        </w:rPr>
        <w:t>електричні установки різного призначення</w:t>
      </w:r>
      <w:r w:rsidRPr="00BA39DE">
        <w:rPr>
          <w:shd w:val="clear" w:color="auto" w:fill="FFFFFF"/>
          <w:lang w:val="uk-UA"/>
        </w:rPr>
        <w:t>);</w:t>
      </w:r>
    </w:p>
    <w:p w14:paraId="0ACB0645" w14:textId="77777777" w:rsidR="00BA39DE" w:rsidRPr="00BA39DE" w:rsidRDefault="00BA39DE" w:rsidP="00BA39DE">
      <w:pPr>
        <w:widowControl w:val="0"/>
        <w:ind w:firstLine="567"/>
        <w:jc w:val="both"/>
        <w:rPr>
          <w:shd w:val="clear" w:color="auto" w:fill="FFFFFF"/>
          <w:lang w:val="uk-UA"/>
        </w:rPr>
      </w:pPr>
      <w:r w:rsidRPr="00BA39DE">
        <w:rPr>
          <w:shd w:val="clear" w:color="auto" w:fill="FFFFFF"/>
          <w:lang w:val="uk-UA"/>
        </w:rPr>
        <w:t>- електричні кабельні та телекомунікаційні мережі;</w:t>
      </w:r>
    </w:p>
    <w:p w14:paraId="29BC3F96" w14:textId="77777777" w:rsidR="00BA39DE" w:rsidRPr="00BA39DE" w:rsidRDefault="00BA39DE" w:rsidP="00BA39DE">
      <w:pPr>
        <w:widowControl w:val="0"/>
        <w:ind w:firstLine="567"/>
        <w:jc w:val="both"/>
        <w:rPr>
          <w:shd w:val="clear" w:color="auto" w:fill="FFFFFF"/>
          <w:lang w:val="uk-UA"/>
        </w:rPr>
      </w:pPr>
      <w:r w:rsidRPr="00BA39DE">
        <w:rPr>
          <w:shd w:val="clear" w:color="auto" w:fill="FFFFFF"/>
          <w:lang w:val="uk-UA"/>
        </w:rPr>
        <w:t>- система освітлення; система захисту від ураження електричним струмом (заземлення); система захисту від блискавок; система аварійного освітлення; система захисту від замерзання (підігріву) водостоків).</w:t>
      </w:r>
    </w:p>
    <w:p w14:paraId="35E03203" w14:textId="77777777" w:rsidR="00BA39DE" w:rsidRPr="00BA39DE" w:rsidRDefault="00BA39DE" w:rsidP="00BA39DE">
      <w:pPr>
        <w:ind w:firstLine="709"/>
        <w:jc w:val="both"/>
        <w:rPr>
          <w:shd w:val="clear" w:color="auto" w:fill="FFFFFF"/>
          <w:lang w:val="uk-UA"/>
        </w:rPr>
      </w:pPr>
      <w:r w:rsidRPr="00BA39DE">
        <w:rPr>
          <w:shd w:val="clear" w:color="auto" w:fill="FFFFFF"/>
          <w:lang w:val="uk-UA"/>
        </w:rPr>
        <w:t>Електрогосподарство розміщене у приміщеннях будинку (сходові клітини, марші, робочі кабінети, приміщення загального користування, коридори, санітарні зони, горище), у підвальних приміщеннях, на даху будинку та на прилеглій до будинку території.</w:t>
      </w:r>
    </w:p>
    <w:p w14:paraId="74EB72BB" w14:textId="77777777" w:rsidR="00BA39DE" w:rsidRPr="00BA39DE" w:rsidRDefault="00BA39DE" w:rsidP="00BA39DE">
      <w:pPr>
        <w:ind w:firstLine="709"/>
        <w:jc w:val="both"/>
        <w:rPr>
          <w:shd w:val="clear" w:color="auto" w:fill="FFFFFF"/>
          <w:lang w:val="uk-UA"/>
        </w:rPr>
      </w:pPr>
      <w:r w:rsidRPr="00BA39DE">
        <w:rPr>
          <w:shd w:val="clear" w:color="auto" w:fill="FFFFFF"/>
          <w:lang w:val="uk-UA"/>
        </w:rPr>
        <w:t>Постійно обслуговуються ГРЩ загального призначення, поверхові сходові клітини, кабінети, комунікаційні та підвальні приміщення, електромережі (побутові та комп’ютерні) робочі приміщення. Виконується обслуговування освітлювальних приладів (світильників), теплових завіс на центральному вході до адміністративних будівель МОЗ система захисту від ураження електричним струмом (заземлення).</w:t>
      </w:r>
    </w:p>
    <w:p w14:paraId="079D6161" w14:textId="77777777" w:rsidR="00BA39DE" w:rsidRPr="00BA39DE" w:rsidRDefault="00BA39DE" w:rsidP="00BA39DE">
      <w:pPr>
        <w:ind w:firstLine="709"/>
        <w:jc w:val="both"/>
        <w:rPr>
          <w:shd w:val="clear" w:color="auto" w:fill="FFFFFF"/>
          <w:lang w:val="uk-UA"/>
        </w:rPr>
      </w:pPr>
      <w:r w:rsidRPr="00BA39DE">
        <w:rPr>
          <w:shd w:val="clear" w:color="auto" w:fill="FFFFFF"/>
          <w:lang w:val="uk-UA"/>
        </w:rPr>
        <w:t>Робоче, чергове та аварійне освітлення забезпечують світильники різного типу (вмонтовані в підвісну стелю, накладні люстри, бра, прожектори з оптикою, світильники для підсвічування периметру, покажчики аварійного виходу, покажчики пожежного гідранту, настільні лампи, світильники зовнішнього освітлення), в яких встановлено лампи різного типу (люмінесцентні, галогенні, метало-галогенні, лампи розжарювання).</w:t>
      </w:r>
    </w:p>
    <w:p w14:paraId="3BAD7A04" w14:textId="77777777" w:rsidR="00BA39DE" w:rsidRPr="00BA39DE" w:rsidRDefault="00BA39DE" w:rsidP="00BA39DE">
      <w:pPr>
        <w:ind w:firstLine="709"/>
        <w:jc w:val="both"/>
        <w:rPr>
          <w:shd w:val="clear" w:color="auto" w:fill="FFFFFF"/>
          <w:lang w:val="uk-UA"/>
        </w:rPr>
      </w:pPr>
    </w:p>
    <w:p w14:paraId="092EB2A4" w14:textId="77777777" w:rsidR="00BA39DE" w:rsidRPr="00BA39DE" w:rsidRDefault="00BA39DE" w:rsidP="00BA39DE">
      <w:pPr>
        <w:jc w:val="center"/>
        <w:rPr>
          <w:b/>
          <w:lang w:val="uk-UA"/>
        </w:rPr>
      </w:pPr>
      <w:r w:rsidRPr="00BA39DE">
        <w:rPr>
          <w:b/>
          <w:shd w:val="clear" w:color="auto" w:fill="FFFFFF"/>
          <w:lang w:val="uk-UA"/>
        </w:rPr>
        <w:t>Перелік послуг, що надається Виконавцем на об’єкті електрогосподарства</w:t>
      </w:r>
      <w:r w:rsidRPr="00BA39DE">
        <w:rPr>
          <w:rFonts w:eastAsia="Batang"/>
          <w:lang w:val="uk-UA"/>
        </w:rPr>
        <w:t xml:space="preserve"> </w:t>
      </w:r>
    </w:p>
    <w:p w14:paraId="5F87E01E" w14:textId="77777777" w:rsidR="00BA39DE" w:rsidRPr="00BA39DE" w:rsidRDefault="00BA39DE" w:rsidP="00BA39DE">
      <w:pPr>
        <w:ind w:firstLine="709"/>
        <w:jc w:val="center"/>
        <w:rPr>
          <w:b/>
          <w:shd w:val="clear" w:color="auto" w:fill="FFFFFF"/>
          <w:lang w:val="uk-UA"/>
        </w:rPr>
      </w:pPr>
    </w:p>
    <w:tbl>
      <w:tblPr>
        <w:tblW w:w="50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5"/>
        <w:gridCol w:w="8"/>
        <w:gridCol w:w="6345"/>
        <w:gridCol w:w="2699"/>
      </w:tblGrid>
      <w:tr w:rsidR="00BA39DE" w:rsidRPr="00BA39DE" w14:paraId="6F117BAD" w14:textId="77777777" w:rsidTr="00DA5950">
        <w:trPr>
          <w:cantSplit/>
          <w:trHeight w:val="20"/>
          <w:tblHeader/>
          <w:jc w:val="center"/>
        </w:trPr>
        <w:tc>
          <w:tcPr>
            <w:tcW w:w="593" w:type="dxa"/>
            <w:gridSpan w:val="2"/>
            <w:vAlign w:val="center"/>
          </w:tcPr>
          <w:p w14:paraId="7AADD4FB" w14:textId="77777777" w:rsidR="00BA39DE" w:rsidRPr="00BA39DE" w:rsidRDefault="00BA39DE" w:rsidP="00DA5950">
            <w:pPr>
              <w:keepNext/>
              <w:jc w:val="center"/>
              <w:rPr>
                <w:rFonts w:eastAsia="Batang"/>
                <w:b/>
                <w:lang w:val="uk-UA"/>
              </w:rPr>
            </w:pPr>
            <w:r w:rsidRPr="00BA39DE">
              <w:rPr>
                <w:rFonts w:eastAsia="Batang"/>
                <w:b/>
                <w:lang w:val="uk-UA"/>
              </w:rPr>
              <w:t>№ з/п</w:t>
            </w:r>
          </w:p>
        </w:tc>
        <w:tc>
          <w:tcPr>
            <w:tcW w:w="6345" w:type="dxa"/>
            <w:vAlign w:val="center"/>
          </w:tcPr>
          <w:p w14:paraId="79D0AB93" w14:textId="77777777" w:rsidR="00BA39DE" w:rsidRPr="00BA39DE" w:rsidRDefault="00BA39DE" w:rsidP="00DA5950">
            <w:pPr>
              <w:keepNext/>
              <w:jc w:val="center"/>
              <w:rPr>
                <w:rFonts w:eastAsia="Batang"/>
                <w:b/>
                <w:lang w:val="uk-UA"/>
              </w:rPr>
            </w:pPr>
            <w:r w:rsidRPr="00BA39DE">
              <w:rPr>
                <w:rFonts w:eastAsia="Batang"/>
                <w:b/>
                <w:lang w:val="uk-UA"/>
              </w:rPr>
              <w:t>Перелік послуг</w:t>
            </w:r>
          </w:p>
        </w:tc>
        <w:tc>
          <w:tcPr>
            <w:tcW w:w="2699" w:type="dxa"/>
            <w:vAlign w:val="center"/>
          </w:tcPr>
          <w:p w14:paraId="5553131F" w14:textId="77777777" w:rsidR="00BA39DE" w:rsidRPr="00BA39DE" w:rsidRDefault="00BA39DE" w:rsidP="00DA5950">
            <w:pPr>
              <w:keepNext/>
              <w:ind w:hanging="1"/>
              <w:jc w:val="center"/>
              <w:rPr>
                <w:rFonts w:eastAsia="Batang"/>
                <w:b/>
                <w:lang w:val="uk-UA"/>
              </w:rPr>
            </w:pPr>
            <w:r w:rsidRPr="00BA39DE">
              <w:rPr>
                <w:rFonts w:eastAsia="Batang"/>
                <w:b/>
                <w:lang w:val="uk-UA"/>
              </w:rPr>
              <w:t>Періодичність надання послуг</w:t>
            </w:r>
          </w:p>
        </w:tc>
      </w:tr>
      <w:tr w:rsidR="00BA39DE" w:rsidRPr="00BA39DE" w14:paraId="5F5C3DFA" w14:textId="77777777" w:rsidTr="00DA5950">
        <w:trPr>
          <w:cantSplit/>
          <w:trHeight w:val="70"/>
          <w:jc w:val="center"/>
        </w:trPr>
        <w:tc>
          <w:tcPr>
            <w:tcW w:w="585" w:type="dxa"/>
            <w:vAlign w:val="center"/>
          </w:tcPr>
          <w:p w14:paraId="0CC29FE0" w14:textId="77777777" w:rsidR="00BA39DE" w:rsidRPr="00BA39DE" w:rsidRDefault="00BA39DE" w:rsidP="00DA5950">
            <w:pPr>
              <w:ind w:left="-15"/>
              <w:jc w:val="center"/>
              <w:rPr>
                <w:rFonts w:eastAsia="Batang"/>
                <w:lang w:val="uk-UA"/>
              </w:rPr>
            </w:pPr>
            <w:r w:rsidRPr="00BA39DE">
              <w:rPr>
                <w:rFonts w:eastAsia="Batang"/>
                <w:lang w:val="uk-UA"/>
              </w:rPr>
              <w:t>1</w:t>
            </w:r>
          </w:p>
        </w:tc>
        <w:tc>
          <w:tcPr>
            <w:tcW w:w="6353" w:type="dxa"/>
            <w:gridSpan w:val="2"/>
            <w:vAlign w:val="center"/>
          </w:tcPr>
          <w:p w14:paraId="217C09F3" w14:textId="77777777" w:rsidR="00BA39DE" w:rsidRPr="00BA39DE" w:rsidRDefault="00BA39DE" w:rsidP="00DA5950">
            <w:pPr>
              <w:rPr>
                <w:rFonts w:eastAsia="Batang"/>
                <w:lang w:val="uk-UA"/>
              </w:rPr>
            </w:pPr>
            <w:r w:rsidRPr="00BA39DE">
              <w:rPr>
                <w:rFonts w:eastAsia="Batang"/>
                <w:lang w:val="uk-UA"/>
              </w:rPr>
              <w:t>проведення періодичних оглядів електрообладнання</w:t>
            </w:r>
          </w:p>
        </w:tc>
        <w:tc>
          <w:tcPr>
            <w:tcW w:w="2699" w:type="dxa"/>
            <w:vAlign w:val="center"/>
          </w:tcPr>
          <w:p w14:paraId="2E96843F" w14:textId="77777777" w:rsidR="00BA39DE" w:rsidRPr="00BA39DE" w:rsidRDefault="00BA39DE" w:rsidP="00DA5950">
            <w:pPr>
              <w:jc w:val="center"/>
              <w:rPr>
                <w:rFonts w:eastAsia="Batang"/>
                <w:lang w:val="uk-UA"/>
              </w:rPr>
            </w:pPr>
            <w:r w:rsidRPr="00BA39DE">
              <w:rPr>
                <w:rFonts w:eastAsia="Batang"/>
                <w:lang w:val="uk-UA"/>
              </w:rPr>
              <w:t>1 раз на місяць</w:t>
            </w:r>
          </w:p>
        </w:tc>
      </w:tr>
      <w:tr w:rsidR="00BA39DE" w:rsidRPr="00BA39DE" w14:paraId="79DAD0CD" w14:textId="77777777" w:rsidTr="00DA5950">
        <w:trPr>
          <w:cantSplit/>
          <w:trHeight w:val="70"/>
          <w:jc w:val="center"/>
        </w:trPr>
        <w:tc>
          <w:tcPr>
            <w:tcW w:w="585" w:type="dxa"/>
            <w:vAlign w:val="center"/>
          </w:tcPr>
          <w:p w14:paraId="70C27888" w14:textId="77777777" w:rsidR="00BA39DE" w:rsidRPr="00BA39DE" w:rsidRDefault="00BA39DE" w:rsidP="00DA5950">
            <w:pPr>
              <w:ind w:left="-15"/>
              <w:jc w:val="center"/>
              <w:rPr>
                <w:rFonts w:eastAsia="Batang"/>
                <w:lang w:val="uk-UA"/>
              </w:rPr>
            </w:pPr>
            <w:r w:rsidRPr="00BA39DE">
              <w:rPr>
                <w:rFonts w:eastAsia="Batang"/>
                <w:lang w:val="uk-UA"/>
              </w:rPr>
              <w:t>2</w:t>
            </w:r>
          </w:p>
        </w:tc>
        <w:tc>
          <w:tcPr>
            <w:tcW w:w="6353" w:type="dxa"/>
            <w:gridSpan w:val="2"/>
            <w:vAlign w:val="center"/>
          </w:tcPr>
          <w:p w14:paraId="6F96FC01" w14:textId="77777777" w:rsidR="00BA39DE" w:rsidRPr="00BA39DE" w:rsidRDefault="00BA39DE" w:rsidP="00DA5950">
            <w:pPr>
              <w:rPr>
                <w:rFonts w:eastAsia="Batang"/>
                <w:lang w:val="uk-UA"/>
              </w:rPr>
            </w:pPr>
            <w:r w:rsidRPr="00BA39DE">
              <w:rPr>
                <w:rFonts w:eastAsia="Batang"/>
                <w:lang w:val="uk-UA"/>
              </w:rPr>
              <w:t>вимірювання стану контактних з’єднань пірометром в РЩ</w:t>
            </w:r>
          </w:p>
        </w:tc>
        <w:tc>
          <w:tcPr>
            <w:tcW w:w="2699" w:type="dxa"/>
            <w:vAlign w:val="center"/>
          </w:tcPr>
          <w:p w14:paraId="0E4EA349" w14:textId="77777777" w:rsidR="00BA39DE" w:rsidRPr="00BA39DE" w:rsidRDefault="00BA39DE" w:rsidP="00DA5950">
            <w:pPr>
              <w:jc w:val="center"/>
              <w:rPr>
                <w:rFonts w:eastAsia="Batang"/>
                <w:lang w:val="uk-UA"/>
              </w:rPr>
            </w:pPr>
            <w:r w:rsidRPr="00BA39DE">
              <w:rPr>
                <w:rFonts w:eastAsia="Batang"/>
                <w:lang w:val="uk-UA"/>
              </w:rPr>
              <w:t>1 раз на 3 місяці</w:t>
            </w:r>
          </w:p>
        </w:tc>
      </w:tr>
      <w:tr w:rsidR="00BA39DE" w:rsidRPr="00BA39DE" w14:paraId="48981B7B" w14:textId="77777777" w:rsidTr="00DA5950">
        <w:trPr>
          <w:cantSplit/>
          <w:trHeight w:val="70"/>
          <w:jc w:val="center"/>
        </w:trPr>
        <w:tc>
          <w:tcPr>
            <w:tcW w:w="585" w:type="dxa"/>
            <w:vAlign w:val="center"/>
          </w:tcPr>
          <w:p w14:paraId="5A894BE5" w14:textId="77777777" w:rsidR="00BA39DE" w:rsidRPr="00BA39DE" w:rsidRDefault="00BA39DE" w:rsidP="00DA5950">
            <w:pPr>
              <w:ind w:left="-15"/>
              <w:jc w:val="center"/>
              <w:rPr>
                <w:rFonts w:eastAsia="Batang"/>
                <w:lang w:val="uk-UA"/>
              </w:rPr>
            </w:pPr>
            <w:r w:rsidRPr="00BA39DE">
              <w:rPr>
                <w:rFonts w:eastAsia="Batang"/>
                <w:lang w:val="uk-UA"/>
              </w:rPr>
              <w:t>3</w:t>
            </w:r>
          </w:p>
        </w:tc>
        <w:tc>
          <w:tcPr>
            <w:tcW w:w="6353" w:type="dxa"/>
            <w:gridSpan w:val="2"/>
            <w:vAlign w:val="center"/>
          </w:tcPr>
          <w:p w14:paraId="6031811B" w14:textId="77777777" w:rsidR="00BA39DE" w:rsidRPr="00BA39DE" w:rsidRDefault="00BA39DE" w:rsidP="00DA5950">
            <w:pPr>
              <w:rPr>
                <w:rFonts w:eastAsia="Batang"/>
                <w:lang w:val="uk-UA"/>
              </w:rPr>
            </w:pPr>
            <w:r w:rsidRPr="00BA39DE">
              <w:rPr>
                <w:rFonts w:eastAsia="Batang"/>
                <w:lang w:val="uk-UA"/>
              </w:rPr>
              <w:t>регулювання приводів, блокуючих пристроїв, автоматичних вимикачів</w:t>
            </w:r>
          </w:p>
        </w:tc>
        <w:tc>
          <w:tcPr>
            <w:tcW w:w="2699" w:type="dxa"/>
            <w:vAlign w:val="center"/>
          </w:tcPr>
          <w:p w14:paraId="6632DEBE" w14:textId="77777777" w:rsidR="00BA39DE" w:rsidRPr="00BA39DE" w:rsidRDefault="00BA39DE" w:rsidP="00DA5950">
            <w:pPr>
              <w:jc w:val="center"/>
              <w:rPr>
                <w:rFonts w:eastAsia="Batang"/>
                <w:lang w:val="uk-UA"/>
              </w:rPr>
            </w:pPr>
            <w:r w:rsidRPr="00BA39DE">
              <w:rPr>
                <w:rFonts w:eastAsia="Batang"/>
                <w:lang w:val="uk-UA"/>
              </w:rPr>
              <w:t>1 раз на 6 місяців</w:t>
            </w:r>
          </w:p>
        </w:tc>
      </w:tr>
      <w:tr w:rsidR="00BA39DE" w:rsidRPr="00BA39DE" w14:paraId="41EC129A" w14:textId="77777777" w:rsidTr="00DA5950">
        <w:trPr>
          <w:cantSplit/>
          <w:trHeight w:val="70"/>
          <w:jc w:val="center"/>
        </w:trPr>
        <w:tc>
          <w:tcPr>
            <w:tcW w:w="585" w:type="dxa"/>
            <w:vAlign w:val="center"/>
          </w:tcPr>
          <w:p w14:paraId="0E630C36" w14:textId="77777777" w:rsidR="00BA39DE" w:rsidRPr="00BA39DE" w:rsidRDefault="00BA39DE" w:rsidP="00DA5950">
            <w:pPr>
              <w:ind w:left="-15"/>
              <w:jc w:val="center"/>
              <w:rPr>
                <w:rFonts w:eastAsia="Batang"/>
                <w:lang w:val="uk-UA"/>
              </w:rPr>
            </w:pPr>
            <w:r w:rsidRPr="00BA39DE">
              <w:rPr>
                <w:rFonts w:eastAsia="Batang"/>
                <w:lang w:val="uk-UA"/>
              </w:rPr>
              <w:t>4</w:t>
            </w:r>
          </w:p>
        </w:tc>
        <w:tc>
          <w:tcPr>
            <w:tcW w:w="6353" w:type="dxa"/>
            <w:gridSpan w:val="2"/>
            <w:vAlign w:val="center"/>
          </w:tcPr>
          <w:p w14:paraId="08D834E2" w14:textId="77777777" w:rsidR="00BA39DE" w:rsidRPr="00BA39DE" w:rsidRDefault="00BA39DE" w:rsidP="00DA5950">
            <w:pPr>
              <w:rPr>
                <w:rFonts w:eastAsia="Batang"/>
                <w:lang w:val="uk-UA"/>
              </w:rPr>
            </w:pPr>
            <w:r w:rsidRPr="00BA39DE">
              <w:rPr>
                <w:rFonts w:eastAsia="Batang"/>
                <w:lang w:val="uk-UA"/>
              </w:rPr>
              <w:t>очищення розподільчих щитів, ізоляторів</w:t>
            </w:r>
          </w:p>
        </w:tc>
        <w:tc>
          <w:tcPr>
            <w:tcW w:w="2699" w:type="dxa"/>
            <w:vAlign w:val="center"/>
          </w:tcPr>
          <w:p w14:paraId="69717D98" w14:textId="77777777" w:rsidR="00BA39DE" w:rsidRPr="00BA39DE" w:rsidRDefault="00BA39DE" w:rsidP="00DA5950">
            <w:pPr>
              <w:jc w:val="center"/>
              <w:rPr>
                <w:rFonts w:eastAsia="Batang"/>
                <w:lang w:val="uk-UA"/>
              </w:rPr>
            </w:pPr>
            <w:r w:rsidRPr="00BA39DE">
              <w:rPr>
                <w:rFonts w:eastAsia="Batang"/>
                <w:lang w:val="uk-UA"/>
              </w:rPr>
              <w:t>1 раз на 3 місяці</w:t>
            </w:r>
          </w:p>
        </w:tc>
      </w:tr>
      <w:tr w:rsidR="00BA39DE" w:rsidRPr="00BA39DE" w14:paraId="0F147603" w14:textId="77777777" w:rsidTr="00DA5950">
        <w:trPr>
          <w:cantSplit/>
          <w:trHeight w:val="240"/>
          <w:jc w:val="center"/>
        </w:trPr>
        <w:tc>
          <w:tcPr>
            <w:tcW w:w="585" w:type="dxa"/>
            <w:vAlign w:val="center"/>
          </w:tcPr>
          <w:p w14:paraId="18926461" w14:textId="77777777" w:rsidR="00BA39DE" w:rsidRPr="00BA39DE" w:rsidRDefault="00BA39DE" w:rsidP="00DA5950">
            <w:pPr>
              <w:ind w:left="-15"/>
              <w:jc w:val="center"/>
              <w:rPr>
                <w:rFonts w:eastAsia="Batang"/>
                <w:lang w:val="uk-UA"/>
              </w:rPr>
            </w:pPr>
            <w:r w:rsidRPr="00BA39DE">
              <w:rPr>
                <w:rFonts w:eastAsia="Batang"/>
                <w:lang w:val="uk-UA"/>
              </w:rPr>
              <w:t>5</w:t>
            </w:r>
          </w:p>
        </w:tc>
        <w:tc>
          <w:tcPr>
            <w:tcW w:w="6353" w:type="dxa"/>
            <w:gridSpan w:val="2"/>
            <w:vAlign w:val="center"/>
          </w:tcPr>
          <w:p w14:paraId="4321AD30" w14:textId="77777777" w:rsidR="00BA39DE" w:rsidRPr="00BA39DE" w:rsidRDefault="00BA39DE" w:rsidP="00DA5950">
            <w:pPr>
              <w:rPr>
                <w:rFonts w:eastAsia="Batang"/>
                <w:lang w:val="uk-UA"/>
              </w:rPr>
            </w:pPr>
            <w:r w:rsidRPr="00BA39DE">
              <w:rPr>
                <w:rFonts w:eastAsia="Batang"/>
                <w:lang w:val="uk-UA"/>
              </w:rPr>
              <w:t xml:space="preserve">оновлення, фарбування фаз та часткове фарбування обладнання </w:t>
            </w:r>
            <w:r w:rsidRPr="00BA39DE">
              <w:rPr>
                <w:rFonts w:eastAsia="Batang"/>
                <w:i/>
                <w:lang w:val="uk-UA"/>
              </w:rPr>
              <w:t>(з урахуванням витратних матеріалів)</w:t>
            </w:r>
          </w:p>
        </w:tc>
        <w:tc>
          <w:tcPr>
            <w:tcW w:w="2699" w:type="dxa"/>
            <w:vAlign w:val="center"/>
          </w:tcPr>
          <w:p w14:paraId="7DFDDD01" w14:textId="77777777" w:rsidR="00BA39DE" w:rsidRPr="00BA39DE" w:rsidRDefault="00BA39DE" w:rsidP="00DA5950">
            <w:pPr>
              <w:jc w:val="center"/>
              <w:rPr>
                <w:rFonts w:eastAsia="Batang"/>
                <w:lang w:val="uk-UA"/>
              </w:rPr>
            </w:pPr>
            <w:r w:rsidRPr="00BA39DE">
              <w:rPr>
                <w:rFonts w:eastAsia="Batang"/>
                <w:lang w:val="uk-UA"/>
              </w:rPr>
              <w:t>1 раз на рік</w:t>
            </w:r>
          </w:p>
        </w:tc>
      </w:tr>
      <w:tr w:rsidR="00BA39DE" w:rsidRPr="00BA39DE" w14:paraId="38DB6504" w14:textId="77777777" w:rsidTr="00DA5950">
        <w:trPr>
          <w:cantSplit/>
          <w:trHeight w:val="70"/>
          <w:jc w:val="center"/>
        </w:trPr>
        <w:tc>
          <w:tcPr>
            <w:tcW w:w="585" w:type="dxa"/>
            <w:vAlign w:val="center"/>
          </w:tcPr>
          <w:p w14:paraId="1F00144E" w14:textId="77777777" w:rsidR="00BA39DE" w:rsidRPr="00BA39DE" w:rsidRDefault="00BA39DE" w:rsidP="00DA5950">
            <w:pPr>
              <w:ind w:left="-15"/>
              <w:jc w:val="center"/>
              <w:rPr>
                <w:rFonts w:eastAsia="Batang"/>
                <w:lang w:val="uk-UA"/>
              </w:rPr>
            </w:pPr>
            <w:r w:rsidRPr="00BA39DE">
              <w:rPr>
                <w:rFonts w:eastAsia="Batang"/>
                <w:lang w:val="uk-UA"/>
              </w:rPr>
              <w:t>6</w:t>
            </w:r>
          </w:p>
        </w:tc>
        <w:tc>
          <w:tcPr>
            <w:tcW w:w="6353" w:type="dxa"/>
            <w:gridSpan w:val="2"/>
            <w:vAlign w:val="center"/>
          </w:tcPr>
          <w:p w14:paraId="6117A530" w14:textId="77777777" w:rsidR="00BA39DE" w:rsidRPr="00BA39DE" w:rsidRDefault="00BA39DE" w:rsidP="00DA5950">
            <w:pPr>
              <w:rPr>
                <w:rFonts w:eastAsia="Batang"/>
                <w:lang w:val="uk-UA"/>
              </w:rPr>
            </w:pPr>
            <w:r w:rsidRPr="00BA39DE">
              <w:rPr>
                <w:rFonts w:eastAsia="Batang"/>
                <w:lang w:val="uk-UA"/>
              </w:rPr>
              <w:t xml:space="preserve">відновлення найменувань на обладнанні </w:t>
            </w:r>
            <w:r w:rsidRPr="00BA39DE">
              <w:rPr>
                <w:rFonts w:eastAsia="Batang"/>
                <w:i/>
                <w:lang w:val="uk-UA"/>
              </w:rPr>
              <w:t>(з урахуванням витратних матеріалів)</w:t>
            </w:r>
          </w:p>
        </w:tc>
        <w:tc>
          <w:tcPr>
            <w:tcW w:w="2699" w:type="dxa"/>
            <w:vAlign w:val="center"/>
          </w:tcPr>
          <w:p w14:paraId="63290CC2"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7AB52626" w14:textId="77777777" w:rsidTr="00DA5950">
        <w:trPr>
          <w:cantSplit/>
          <w:trHeight w:val="70"/>
          <w:jc w:val="center"/>
        </w:trPr>
        <w:tc>
          <w:tcPr>
            <w:tcW w:w="585" w:type="dxa"/>
            <w:vAlign w:val="center"/>
          </w:tcPr>
          <w:p w14:paraId="53BF0B91" w14:textId="77777777" w:rsidR="00BA39DE" w:rsidRPr="00BA39DE" w:rsidRDefault="00BA39DE" w:rsidP="00DA5950">
            <w:pPr>
              <w:ind w:left="-15"/>
              <w:jc w:val="center"/>
              <w:rPr>
                <w:rFonts w:eastAsia="Batang"/>
                <w:lang w:val="uk-UA"/>
              </w:rPr>
            </w:pPr>
            <w:r w:rsidRPr="00BA39DE">
              <w:rPr>
                <w:rFonts w:eastAsia="Batang"/>
                <w:lang w:val="uk-UA"/>
              </w:rPr>
              <w:t>7</w:t>
            </w:r>
          </w:p>
        </w:tc>
        <w:tc>
          <w:tcPr>
            <w:tcW w:w="6353" w:type="dxa"/>
            <w:gridSpan w:val="2"/>
            <w:vAlign w:val="center"/>
          </w:tcPr>
          <w:p w14:paraId="632B8D98" w14:textId="77777777" w:rsidR="00BA39DE" w:rsidRPr="00BA39DE" w:rsidRDefault="00BA39DE" w:rsidP="00DA5950">
            <w:pPr>
              <w:rPr>
                <w:rFonts w:eastAsia="Batang"/>
                <w:lang w:val="uk-UA"/>
              </w:rPr>
            </w:pPr>
            <w:r w:rsidRPr="00BA39DE">
              <w:rPr>
                <w:rFonts w:eastAsia="Batang"/>
                <w:lang w:val="uk-UA"/>
              </w:rPr>
              <w:t>перевірка стану релейного захисту</w:t>
            </w:r>
          </w:p>
        </w:tc>
        <w:tc>
          <w:tcPr>
            <w:tcW w:w="2699" w:type="dxa"/>
            <w:vAlign w:val="center"/>
          </w:tcPr>
          <w:p w14:paraId="18E3EAD8" w14:textId="77777777" w:rsidR="00BA39DE" w:rsidRPr="00BA39DE" w:rsidRDefault="00BA39DE" w:rsidP="00DA5950">
            <w:pPr>
              <w:jc w:val="center"/>
              <w:rPr>
                <w:rFonts w:eastAsia="Batang"/>
                <w:lang w:val="uk-UA"/>
              </w:rPr>
            </w:pPr>
            <w:r w:rsidRPr="00BA39DE">
              <w:rPr>
                <w:rFonts w:eastAsia="Batang"/>
                <w:lang w:val="uk-UA"/>
              </w:rPr>
              <w:t>1 раз на місяць</w:t>
            </w:r>
          </w:p>
        </w:tc>
      </w:tr>
      <w:tr w:rsidR="00BA39DE" w:rsidRPr="00BA39DE" w14:paraId="0962CDD4" w14:textId="77777777" w:rsidTr="00DA5950">
        <w:trPr>
          <w:cantSplit/>
          <w:trHeight w:val="70"/>
          <w:jc w:val="center"/>
        </w:trPr>
        <w:tc>
          <w:tcPr>
            <w:tcW w:w="585" w:type="dxa"/>
            <w:vAlign w:val="center"/>
          </w:tcPr>
          <w:p w14:paraId="12857D2A" w14:textId="77777777" w:rsidR="00BA39DE" w:rsidRPr="00BA39DE" w:rsidRDefault="00BA39DE" w:rsidP="00DA5950">
            <w:pPr>
              <w:ind w:left="-15"/>
              <w:jc w:val="center"/>
              <w:rPr>
                <w:rFonts w:eastAsia="Batang"/>
                <w:lang w:val="uk-UA"/>
              </w:rPr>
            </w:pPr>
            <w:r w:rsidRPr="00BA39DE">
              <w:rPr>
                <w:rFonts w:eastAsia="Batang"/>
                <w:lang w:val="uk-UA"/>
              </w:rPr>
              <w:t>8</w:t>
            </w:r>
          </w:p>
        </w:tc>
        <w:tc>
          <w:tcPr>
            <w:tcW w:w="6353" w:type="dxa"/>
            <w:gridSpan w:val="2"/>
            <w:vAlign w:val="center"/>
          </w:tcPr>
          <w:p w14:paraId="261F6364" w14:textId="77777777" w:rsidR="00BA39DE" w:rsidRPr="00BA39DE" w:rsidRDefault="00BA39DE" w:rsidP="00DA5950">
            <w:pPr>
              <w:rPr>
                <w:rFonts w:eastAsia="Batang"/>
                <w:lang w:val="uk-UA"/>
              </w:rPr>
            </w:pPr>
            <w:r w:rsidRPr="00BA39DE">
              <w:rPr>
                <w:rFonts w:eastAsia="Batang"/>
                <w:lang w:val="uk-UA"/>
              </w:rPr>
              <w:t>оперативні перемикання для підготовки робочих місць після аварійного відключення та у зв’язку зі змінами в режимі роботи електричних мереж</w:t>
            </w:r>
          </w:p>
        </w:tc>
        <w:tc>
          <w:tcPr>
            <w:tcW w:w="2699" w:type="dxa"/>
            <w:vAlign w:val="center"/>
          </w:tcPr>
          <w:p w14:paraId="1D34B079"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3B2560A6" w14:textId="77777777" w:rsidTr="00DA5950">
        <w:trPr>
          <w:cantSplit/>
          <w:trHeight w:val="70"/>
          <w:jc w:val="center"/>
        </w:trPr>
        <w:tc>
          <w:tcPr>
            <w:tcW w:w="585" w:type="dxa"/>
            <w:vAlign w:val="center"/>
          </w:tcPr>
          <w:p w14:paraId="2E7EF683" w14:textId="77777777" w:rsidR="00BA39DE" w:rsidRPr="00BA39DE" w:rsidRDefault="00BA39DE" w:rsidP="00DA5950">
            <w:pPr>
              <w:ind w:left="-15"/>
              <w:jc w:val="center"/>
              <w:rPr>
                <w:rFonts w:eastAsia="Batang"/>
                <w:lang w:val="uk-UA"/>
              </w:rPr>
            </w:pPr>
            <w:r w:rsidRPr="00BA39DE">
              <w:rPr>
                <w:rFonts w:eastAsia="Batang"/>
                <w:lang w:val="uk-UA"/>
              </w:rPr>
              <w:t>9</w:t>
            </w:r>
          </w:p>
        </w:tc>
        <w:tc>
          <w:tcPr>
            <w:tcW w:w="6353" w:type="dxa"/>
            <w:gridSpan w:val="2"/>
            <w:vAlign w:val="center"/>
          </w:tcPr>
          <w:p w14:paraId="57C3D7C8" w14:textId="77777777" w:rsidR="00BA39DE" w:rsidRPr="00BA39DE" w:rsidRDefault="00BA39DE" w:rsidP="00DA5950">
            <w:pPr>
              <w:rPr>
                <w:rFonts w:eastAsia="Batang"/>
                <w:lang w:val="uk-UA"/>
              </w:rPr>
            </w:pPr>
            <w:r w:rsidRPr="00BA39DE">
              <w:rPr>
                <w:rFonts w:eastAsia="Batang"/>
                <w:lang w:val="uk-UA"/>
              </w:rPr>
              <w:t>виміри навантажень кабельної лінії</w:t>
            </w:r>
          </w:p>
        </w:tc>
        <w:tc>
          <w:tcPr>
            <w:tcW w:w="2699" w:type="dxa"/>
            <w:vAlign w:val="center"/>
          </w:tcPr>
          <w:p w14:paraId="0F39E57B" w14:textId="77777777" w:rsidR="00BA39DE" w:rsidRPr="00BA39DE" w:rsidRDefault="00BA39DE" w:rsidP="00DA5950">
            <w:pPr>
              <w:jc w:val="center"/>
              <w:rPr>
                <w:rFonts w:eastAsia="Batang"/>
                <w:lang w:val="uk-UA"/>
              </w:rPr>
            </w:pPr>
            <w:r w:rsidRPr="00BA39DE">
              <w:rPr>
                <w:rFonts w:eastAsia="Batang"/>
                <w:lang w:val="uk-UA"/>
              </w:rPr>
              <w:t>1 раз на 6 місяців</w:t>
            </w:r>
          </w:p>
        </w:tc>
      </w:tr>
      <w:tr w:rsidR="00BA39DE" w:rsidRPr="00BA39DE" w14:paraId="68FA2096" w14:textId="77777777" w:rsidTr="00DA5950">
        <w:trPr>
          <w:cantSplit/>
          <w:trHeight w:val="70"/>
          <w:jc w:val="center"/>
        </w:trPr>
        <w:tc>
          <w:tcPr>
            <w:tcW w:w="585" w:type="dxa"/>
            <w:vAlign w:val="center"/>
          </w:tcPr>
          <w:p w14:paraId="23F9864A" w14:textId="77777777" w:rsidR="00BA39DE" w:rsidRPr="00BA39DE" w:rsidRDefault="00BA39DE" w:rsidP="00DA5950">
            <w:pPr>
              <w:ind w:left="-15"/>
              <w:jc w:val="center"/>
              <w:rPr>
                <w:rFonts w:eastAsia="Batang"/>
                <w:lang w:val="uk-UA"/>
              </w:rPr>
            </w:pPr>
            <w:r w:rsidRPr="00BA39DE">
              <w:rPr>
                <w:rFonts w:eastAsia="Batang"/>
                <w:lang w:val="uk-UA"/>
              </w:rPr>
              <w:t>10</w:t>
            </w:r>
          </w:p>
        </w:tc>
        <w:tc>
          <w:tcPr>
            <w:tcW w:w="6353" w:type="dxa"/>
            <w:gridSpan w:val="2"/>
            <w:vAlign w:val="center"/>
          </w:tcPr>
          <w:p w14:paraId="36A19163" w14:textId="77777777" w:rsidR="00BA39DE" w:rsidRPr="00BA39DE" w:rsidRDefault="00BA39DE" w:rsidP="00DA5950">
            <w:pPr>
              <w:rPr>
                <w:rFonts w:eastAsia="Batang"/>
                <w:lang w:val="uk-UA"/>
              </w:rPr>
            </w:pPr>
            <w:r w:rsidRPr="00BA39DE">
              <w:rPr>
                <w:rFonts w:eastAsia="Batang"/>
                <w:lang w:val="uk-UA"/>
              </w:rPr>
              <w:t>ведення оперативно-технічної документації по обслуговуванню</w:t>
            </w:r>
          </w:p>
        </w:tc>
        <w:tc>
          <w:tcPr>
            <w:tcW w:w="2699" w:type="dxa"/>
            <w:vAlign w:val="center"/>
          </w:tcPr>
          <w:p w14:paraId="6F5347E5" w14:textId="77777777" w:rsidR="00BA39DE" w:rsidRPr="00BA39DE" w:rsidRDefault="00BA39DE" w:rsidP="00DA5950">
            <w:pPr>
              <w:jc w:val="center"/>
              <w:rPr>
                <w:rFonts w:eastAsia="Batang"/>
                <w:lang w:val="uk-UA"/>
              </w:rPr>
            </w:pPr>
            <w:r w:rsidRPr="00BA39DE">
              <w:rPr>
                <w:rFonts w:eastAsia="Batang"/>
                <w:lang w:val="uk-UA"/>
              </w:rPr>
              <w:t>щоденно</w:t>
            </w:r>
          </w:p>
        </w:tc>
      </w:tr>
      <w:tr w:rsidR="00BA39DE" w:rsidRPr="00BA39DE" w14:paraId="238D8D06" w14:textId="77777777" w:rsidTr="00DA5950">
        <w:trPr>
          <w:cantSplit/>
          <w:trHeight w:val="70"/>
          <w:jc w:val="center"/>
        </w:trPr>
        <w:tc>
          <w:tcPr>
            <w:tcW w:w="585" w:type="dxa"/>
            <w:vAlign w:val="center"/>
          </w:tcPr>
          <w:p w14:paraId="5EC11932" w14:textId="77777777" w:rsidR="00BA39DE" w:rsidRPr="00BA39DE" w:rsidRDefault="00BA39DE" w:rsidP="00DA5950">
            <w:pPr>
              <w:ind w:left="-15"/>
              <w:jc w:val="center"/>
              <w:rPr>
                <w:rFonts w:eastAsia="Batang"/>
                <w:lang w:val="uk-UA"/>
              </w:rPr>
            </w:pPr>
            <w:r w:rsidRPr="00BA39DE">
              <w:rPr>
                <w:rFonts w:eastAsia="Batang"/>
                <w:lang w:val="uk-UA"/>
              </w:rPr>
              <w:t>11</w:t>
            </w:r>
          </w:p>
        </w:tc>
        <w:tc>
          <w:tcPr>
            <w:tcW w:w="6353" w:type="dxa"/>
            <w:gridSpan w:val="2"/>
            <w:vAlign w:val="center"/>
          </w:tcPr>
          <w:p w14:paraId="30F072EC" w14:textId="77777777" w:rsidR="00BA39DE" w:rsidRPr="00BA39DE" w:rsidRDefault="00BA39DE" w:rsidP="00DA5950">
            <w:pPr>
              <w:rPr>
                <w:rFonts w:eastAsia="Batang"/>
                <w:lang w:val="uk-UA"/>
              </w:rPr>
            </w:pPr>
            <w:r w:rsidRPr="00BA39DE">
              <w:rPr>
                <w:rFonts w:eastAsia="Batang"/>
                <w:lang w:val="uk-UA"/>
              </w:rPr>
              <w:t>повірка приладів обліку електроенергії та трансформаторів струму</w:t>
            </w:r>
          </w:p>
        </w:tc>
        <w:tc>
          <w:tcPr>
            <w:tcW w:w="2699" w:type="dxa"/>
            <w:vAlign w:val="center"/>
          </w:tcPr>
          <w:p w14:paraId="1375A6D2" w14:textId="77777777" w:rsidR="00BA39DE" w:rsidRPr="00BA39DE" w:rsidRDefault="00BA39DE" w:rsidP="00DA5950">
            <w:pPr>
              <w:jc w:val="center"/>
              <w:rPr>
                <w:rFonts w:eastAsia="Batang"/>
                <w:lang w:val="uk-UA"/>
              </w:rPr>
            </w:pPr>
            <w:r w:rsidRPr="00BA39DE">
              <w:rPr>
                <w:rFonts w:eastAsia="Batang"/>
                <w:lang w:val="uk-UA"/>
              </w:rPr>
              <w:t>згідно з паспортом</w:t>
            </w:r>
          </w:p>
        </w:tc>
      </w:tr>
      <w:tr w:rsidR="00BA39DE" w:rsidRPr="00BA39DE" w14:paraId="34CAC98C" w14:textId="77777777" w:rsidTr="00DA5950">
        <w:trPr>
          <w:cantSplit/>
          <w:trHeight w:val="252"/>
          <w:jc w:val="center"/>
        </w:trPr>
        <w:tc>
          <w:tcPr>
            <w:tcW w:w="585" w:type="dxa"/>
            <w:vAlign w:val="center"/>
          </w:tcPr>
          <w:p w14:paraId="0867E4A4" w14:textId="77777777" w:rsidR="00BA39DE" w:rsidRPr="00BA39DE" w:rsidRDefault="00BA39DE" w:rsidP="00DA5950">
            <w:pPr>
              <w:ind w:left="-15"/>
              <w:jc w:val="center"/>
              <w:rPr>
                <w:rFonts w:eastAsia="Batang"/>
                <w:lang w:val="uk-UA"/>
              </w:rPr>
            </w:pPr>
            <w:r w:rsidRPr="00BA39DE">
              <w:rPr>
                <w:rFonts w:eastAsia="Batang"/>
                <w:lang w:val="uk-UA"/>
              </w:rPr>
              <w:t>12</w:t>
            </w:r>
          </w:p>
        </w:tc>
        <w:tc>
          <w:tcPr>
            <w:tcW w:w="6353" w:type="dxa"/>
            <w:gridSpan w:val="2"/>
            <w:vAlign w:val="center"/>
          </w:tcPr>
          <w:p w14:paraId="14BB29AB" w14:textId="77777777" w:rsidR="00BA39DE" w:rsidRPr="00BA39DE" w:rsidRDefault="00BA39DE" w:rsidP="00DA5950">
            <w:pPr>
              <w:rPr>
                <w:rFonts w:eastAsia="Batang"/>
                <w:lang w:val="uk-UA"/>
              </w:rPr>
            </w:pPr>
            <w:r w:rsidRPr="00BA39DE">
              <w:rPr>
                <w:rFonts w:eastAsia="Batang"/>
                <w:lang w:val="uk-UA"/>
              </w:rPr>
              <w:t>контроль за навантаженням електроустановок</w:t>
            </w:r>
          </w:p>
        </w:tc>
        <w:tc>
          <w:tcPr>
            <w:tcW w:w="2699" w:type="dxa"/>
            <w:vAlign w:val="center"/>
          </w:tcPr>
          <w:p w14:paraId="6B3A4089" w14:textId="77777777" w:rsidR="00BA39DE" w:rsidRPr="00BA39DE" w:rsidRDefault="00BA39DE" w:rsidP="00DA5950">
            <w:pPr>
              <w:jc w:val="center"/>
              <w:rPr>
                <w:rFonts w:eastAsia="Batang"/>
                <w:lang w:val="uk-UA"/>
              </w:rPr>
            </w:pPr>
            <w:r w:rsidRPr="00BA39DE">
              <w:rPr>
                <w:rFonts w:eastAsia="Batang"/>
                <w:lang w:val="uk-UA"/>
              </w:rPr>
              <w:t>щоденно</w:t>
            </w:r>
          </w:p>
        </w:tc>
      </w:tr>
      <w:tr w:rsidR="00BA39DE" w:rsidRPr="00BA39DE" w14:paraId="2F286ABC" w14:textId="77777777" w:rsidTr="00DA5950">
        <w:trPr>
          <w:cantSplit/>
          <w:trHeight w:val="20"/>
          <w:jc w:val="center"/>
        </w:trPr>
        <w:tc>
          <w:tcPr>
            <w:tcW w:w="593" w:type="dxa"/>
            <w:gridSpan w:val="2"/>
            <w:vAlign w:val="center"/>
          </w:tcPr>
          <w:p w14:paraId="62A2CA69" w14:textId="77777777" w:rsidR="00BA39DE" w:rsidRPr="00BA39DE" w:rsidRDefault="00BA39DE" w:rsidP="00DA5950">
            <w:pPr>
              <w:jc w:val="center"/>
              <w:rPr>
                <w:rFonts w:eastAsia="Batang"/>
                <w:lang w:val="uk-UA"/>
              </w:rPr>
            </w:pPr>
            <w:r w:rsidRPr="00BA39DE">
              <w:rPr>
                <w:rFonts w:eastAsia="Batang"/>
                <w:lang w:val="uk-UA"/>
              </w:rPr>
              <w:t>13</w:t>
            </w:r>
          </w:p>
        </w:tc>
        <w:tc>
          <w:tcPr>
            <w:tcW w:w="6345" w:type="dxa"/>
            <w:vAlign w:val="center"/>
          </w:tcPr>
          <w:p w14:paraId="1A3C1416" w14:textId="77777777" w:rsidR="00BA39DE" w:rsidRPr="00BA39DE" w:rsidRDefault="00BA39DE" w:rsidP="00DA5950">
            <w:pPr>
              <w:rPr>
                <w:rFonts w:eastAsia="Batang"/>
                <w:lang w:val="uk-UA"/>
              </w:rPr>
            </w:pPr>
            <w:r w:rsidRPr="00BA39DE">
              <w:rPr>
                <w:rFonts w:eastAsia="Batang"/>
                <w:lang w:val="uk-UA"/>
              </w:rPr>
              <w:t>перевірка стану заземлення</w:t>
            </w:r>
          </w:p>
        </w:tc>
        <w:tc>
          <w:tcPr>
            <w:tcW w:w="2699" w:type="dxa"/>
            <w:vAlign w:val="center"/>
          </w:tcPr>
          <w:p w14:paraId="0DDB3FBA" w14:textId="77777777" w:rsidR="00BA39DE" w:rsidRPr="00BA39DE" w:rsidRDefault="00BA39DE" w:rsidP="00DA5950">
            <w:pPr>
              <w:jc w:val="center"/>
              <w:rPr>
                <w:rFonts w:eastAsia="Batang"/>
                <w:lang w:val="uk-UA"/>
              </w:rPr>
            </w:pPr>
            <w:r w:rsidRPr="00BA39DE">
              <w:rPr>
                <w:rFonts w:eastAsia="Batang"/>
                <w:lang w:val="uk-UA"/>
              </w:rPr>
              <w:t>1 раз на 3 місяці</w:t>
            </w:r>
          </w:p>
        </w:tc>
      </w:tr>
      <w:tr w:rsidR="00BA39DE" w:rsidRPr="00BA39DE" w14:paraId="60186DDE" w14:textId="77777777" w:rsidTr="00DA5950">
        <w:trPr>
          <w:cantSplit/>
          <w:trHeight w:val="1420"/>
          <w:jc w:val="center"/>
        </w:trPr>
        <w:tc>
          <w:tcPr>
            <w:tcW w:w="593" w:type="dxa"/>
            <w:gridSpan w:val="2"/>
            <w:vAlign w:val="center"/>
          </w:tcPr>
          <w:p w14:paraId="3C936F8F" w14:textId="77777777" w:rsidR="00BA39DE" w:rsidRPr="00BA39DE" w:rsidRDefault="00BA39DE" w:rsidP="00DA5950">
            <w:pPr>
              <w:jc w:val="center"/>
              <w:rPr>
                <w:rFonts w:eastAsia="Batang"/>
                <w:lang w:val="uk-UA"/>
              </w:rPr>
            </w:pPr>
            <w:r w:rsidRPr="00BA39DE">
              <w:rPr>
                <w:rFonts w:eastAsia="Batang"/>
                <w:lang w:val="uk-UA"/>
              </w:rPr>
              <w:t>14</w:t>
            </w:r>
          </w:p>
        </w:tc>
        <w:tc>
          <w:tcPr>
            <w:tcW w:w="6345" w:type="dxa"/>
            <w:vAlign w:val="center"/>
          </w:tcPr>
          <w:p w14:paraId="7F2BA2CD" w14:textId="77777777" w:rsidR="00BA39DE" w:rsidRPr="00BA39DE" w:rsidRDefault="00BA39DE" w:rsidP="00DA5950">
            <w:pPr>
              <w:rPr>
                <w:rFonts w:eastAsia="Batang"/>
                <w:lang w:val="uk-UA"/>
              </w:rPr>
            </w:pPr>
            <w:r w:rsidRPr="00BA39DE">
              <w:rPr>
                <w:rFonts w:eastAsia="Batang"/>
                <w:lang w:val="uk-UA"/>
              </w:rPr>
              <w:t xml:space="preserve">заміна ламп </w:t>
            </w:r>
            <w:r w:rsidRPr="00BA39DE">
              <w:rPr>
                <w:rFonts w:eastAsia="Batang"/>
                <w:i/>
                <w:lang w:val="uk-UA"/>
              </w:rPr>
              <w:t>(з урахуванням витратних матеріалів)</w:t>
            </w:r>
            <w:r w:rsidRPr="00BA39DE">
              <w:rPr>
                <w:rFonts w:eastAsia="Batang"/>
                <w:lang w:val="uk-UA"/>
              </w:rPr>
              <w:t>, а саме:</w:t>
            </w:r>
          </w:p>
          <w:p w14:paraId="48119B37" w14:textId="77777777" w:rsidR="00BA39DE" w:rsidRPr="00BA39DE" w:rsidRDefault="00BA39DE" w:rsidP="00DA5950">
            <w:pPr>
              <w:rPr>
                <w:rFonts w:eastAsia="Batang"/>
                <w:lang w:val="uk-UA"/>
              </w:rPr>
            </w:pPr>
            <w:r w:rsidRPr="00BA39DE">
              <w:rPr>
                <w:rFonts w:eastAsia="Batang"/>
                <w:lang w:val="uk-UA"/>
              </w:rPr>
              <w:t>люмінесцентних</w:t>
            </w:r>
          </w:p>
          <w:p w14:paraId="667C79D9" w14:textId="77777777" w:rsidR="00BA39DE" w:rsidRPr="00BA39DE" w:rsidRDefault="00BA39DE" w:rsidP="00DA5950">
            <w:pPr>
              <w:rPr>
                <w:rFonts w:eastAsia="Batang"/>
                <w:lang w:val="uk-UA"/>
              </w:rPr>
            </w:pPr>
            <w:r w:rsidRPr="00BA39DE">
              <w:rPr>
                <w:rFonts w:eastAsia="Batang"/>
                <w:lang w:val="uk-UA"/>
              </w:rPr>
              <w:t>галогенних</w:t>
            </w:r>
          </w:p>
          <w:p w14:paraId="505B771D" w14:textId="77777777" w:rsidR="00BA39DE" w:rsidRPr="00BA39DE" w:rsidRDefault="00BA39DE" w:rsidP="00DA5950">
            <w:pPr>
              <w:rPr>
                <w:rFonts w:eastAsia="Batang"/>
                <w:lang w:val="uk-UA"/>
              </w:rPr>
            </w:pPr>
            <w:r w:rsidRPr="00BA39DE">
              <w:rPr>
                <w:rFonts w:eastAsia="Batang"/>
                <w:lang w:val="uk-UA"/>
              </w:rPr>
              <w:t>метало-галогенних</w:t>
            </w:r>
          </w:p>
          <w:p w14:paraId="5FF561FC" w14:textId="77777777" w:rsidR="00BA39DE" w:rsidRPr="00BA39DE" w:rsidRDefault="00BA39DE" w:rsidP="00DA5950">
            <w:pPr>
              <w:rPr>
                <w:rFonts w:eastAsia="Batang"/>
                <w:lang w:val="uk-UA"/>
              </w:rPr>
            </w:pPr>
            <w:r w:rsidRPr="00BA39DE">
              <w:rPr>
                <w:rFonts w:eastAsia="Batang"/>
                <w:lang w:val="uk-UA"/>
              </w:rPr>
              <w:t>ламп розжарювання</w:t>
            </w:r>
          </w:p>
        </w:tc>
        <w:tc>
          <w:tcPr>
            <w:tcW w:w="2699" w:type="dxa"/>
            <w:vAlign w:val="center"/>
          </w:tcPr>
          <w:p w14:paraId="63BCE134"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32369F25" w14:textId="77777777" w:rsidTr="00DA5950">
        <w:trPr>
          <w:cantSplit/>
          <w:trHeight w:val="210"/>
          <w:jc w:val="center"/>
        </w:trPr>
        <w:tc>
          <w:tcPr>
            <w:tcW w:w="593" w:type="dxa"/>
            <w:gridSpan w:val="2"/>
            <w:vAlign w:val="center"/>
          </w:tcPr>
          <w:p w14:paraId="243BBFA8" w14:textId="77777777" w:rsidR="00BA39DE" w:rsidRPr="00BA39DE" w:rsidRDefault="00BA39DE" w:rsidP="00DA5950">
            <w:pPr>
              <w:jc w:val="center"/>
              <w:rPr>
                <w:rFonts w:eastAsia="Batang"/>
                <w:lang w:val="uk-UA"/>
              </w:rPr>
            </w:pPr>
            <w:r w:rsidRPr="00BA39DE">
              <w:rPr>
                <w:rFonts w:eastAsia="Batang"/>
                <w:lang w:val="uk-UA"/>
              </w:rPr>
              <w:t>15</w:t>
            </w:r>
          </w:p>
        </w:tc>
        <w:tc>
          <w:tcPr>
            <w:tcW w:w="6345" w:type="dxa"/>
            <w:vAlign w:val="center"/>
          </w:tcPr>
          <w:p w14:paraId="233459FD" w14:textId="77777777" w:rsidR="00BA39DE" w:rsidRPr="00BA39DE" w:rsidRDefault="00BA39DE" w:rsidP="00DA5950">
            <w:pPr>
              <w:rPr>
                <w:rFonts w:eastAsia="Batang"/>
                <w:lang w:val="uk-UA"/>
              </w:rPr>
            </w:pPr>
            <w:r w:rsidRPr="00BA39DE">
              <w:rPr>
                <w:rFonts w:eastAsia="Batang"/>
                <w:lang w:val="uk-UA"/>
              </w:rPr>
              <w:t>заміна стартерів</w:t>
            </w:r>
          </w:p>
        </w:tc>
        <w:tc>
          <w:tcPr>
            <w:tcW w:w="2699" w:type="dxa"/>
            <w:vAlign w:val="center"/>
          </w:tcPr>
          <w:p w14:paraId="2A6CFD1A"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79A54E25" w14:textId="77777777" w:rsidTr="00DA5950">
        <w:trPr>
          <w:cantSplit/>
          <w:trHeight w:val="285"/>
          <w:jc w:val="center"/>
        </w:trPr>
        <w:tc>
          <w:tcPr>
            <w:tcW w:w="593" w:type="dxa"/>
            <w:gridSpan w:val="2"/>
            <w:vAlign w:val="center"/>
          </w:tcPr>
          <w:p w14:paraId="748419F7" w14:textId="77777777" w:rsidR="00BA39DE" w:rsidRPr="00BA39DE" w:rsidRDefault="00BA39DE" w:rsidP="00DA5950">
            <w:pPr>
              <w:jc w:val="center"/>
              <w:rPr>
                <w:rFonts w:eastAsia="Batang"/>
                <w:lang w:val="uk-UA"/>
              </w:rPr>
            </w:pPr>
            <w:r w:rsidRPr="00BA39DE">
              <w:rPr>
                <w:rFonts w:eastAsia="Batang"/>
                <w:lang w:val="uk-UA"/>
              </w:rPr>
              <w:lastRenderedPageBreak/>
              <w:t>16</w:t>
            </w:r>
          </w:p>
        </w:tc>
        <w:tc>
          <w:tcPr>
            <w:tcW w:w="6345" w:type="dxa"/>
            <w:vAlign w:val="center"/>
          </w:tcPr>
          <w:p w14:paraId="0AE51C88" w14:textId="77777777" w:rsidR="00BA39DE" w:rsidRPr="00BA39DE" w:rsidRDefault="00BA39DE" w:rsidP="00DA5950">
            <w:pPr>
              <w:rPr>
                <w:rFonts w:eastAsia="Batang"/>
                <w:lang w:val="uk-UA"/>
              </w:rPr>
            </w:pPr>
            <w:r w:rsidRPr="00BA39DE">
              <w:rPr>
                <w:rFonts w:eastAsia="Batang"/>
                <w:lang w:val="uk-UA"/>
              </w:rPr>
              <w:t>заміна дроселів</w:t>
            </w:r>
          </w:p>
        </w:tc>
        <w:tc>
          <w:tcPr>
            <w:tcW w:w="2699" w:type="dxa"/>
            <w:vAlign w:val="center"/>
          </w:tcPr>
          <w:p w14:paraId="1284545E"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13305BCD" w14:textId="77777777" w:rsidTr="00DA5950">
        <w:trPr>
          <w:cantSplit/>
          <w:trHeight w:val="165"/>
          <w:jc w:val="center"/>
        </w:trPr>
        <w:tc>
          <w:tcPr>
            <w:tcW w:w="593" w:type="dxa"/>
            <w:gridSpan w:val="2"/>
            <w:vAlign w:val="center"/>
          </w:tcPr>
          <w:p w14:paraId="55B3E3E4" w14:textId="77777777" w:rsidR="00BA39DE" w:rsidRPr="00BA39DE" w:rsidRDefault="00BA39DE" w:rsidP="00DA5950">
            <w:pPr>
              <w:jc w:val="center"/>
              <w:rPr>
                <w:rFonts w:eastAsia="Batang"/>
                <w:lang w:val="uk-UA"/>
              </w:rPr>
            </w:pPr>
            <w:r w:rsidRPr="00BA39DE">
              <w:rPr>
                <w:rFonts w:eastAsia="Batang"/>
                <w:lang w:val="uk-UA"/>
              </w:rPr>
              <w:t>17</w:t>
            </w:r>
          </w:p>
        </w:tc>
        <w:tc>
          <w:tcPr>
            <w:tcW w:w="6345" w:type="dxa"/>
            <w:vAlign w:val="center"/>
          </w:tcPr>
          <w:p w14:paraId="713A84CE" w14:textId="77777777" w:rsidR="00BA39DE" w:rsidRPr="00BA39DE" w:rsidRDefault="00BA39DE" w:rsidP="00DA5950">
            <w:pPr>
              <w:rPr>
                <w:rFonts w:eastAsia="Batang"/>
                <w:lang w:val="uk-UA"/>
              </w:rPr>
            </w:pPr>
            <w:r w:rsidRPr="00BA39DE">
              <w:rPr>
                <w:rFonts w:eastAsia="Batang"/>
                <w:lang w:val="uk-UA"/>
              </w:rPr>
              <w:t>заміна патронів</w:t>
            </w:r>
          </w:p>
        </w:tc>
        <w:tc>
          <w:tcPr>
            <w:tcW w:w="2699" w:type="dxa"/>
            <w:vAlign w:val="center"/>
          </w:tcPr>
          <w:p w14:paraId="6D05D103"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6E0AEEFD" w14:textId="77777777" w:rsidTr="00DA5950">
        <w:trPr>
          <w:cantSplit/>
          <w:trHeight w:val="165"/>
          <w:jc w:val="center"/>
        </w:trPr>
        <w:tc>
          <w:tcPr>
            <w:tcW w:w="593" w:type="dxa"/>
            <w:gridSpan w:val="2"/>
            <w:vAlign w:val="center"/>
          </w:tcPr>
          <w:p w14:paraId="413E76C1" w14:textId="77777777" w:rsidR="00BA39DE" w:rsidRPr="00BA39DE" w:rsidRDefault="00BA39DE" w:rsidP="00DA5950">
            <w:pPr>
              <w:jc w:val="center"/>
              <w:rPr>
                <w:rFonts w:eastAsia="Batang"/>
                <w:lang w:val="uk-UA"/>
              </w:rPr>
            </w:pPr>
            <w:r w:rsidRPr="00BA39DE">
              <w:rPr>
                <w:rFonts w:eastAsia="Batang"/>
                <w:lang w:val="uk-UA"/>
              </w:rPr>
              <w:t>18</w:t>
            </w:r>
          </w:p>
        </w:tc>
        <w:tc>
          <w:tcPr>
            <w:tcW w:w="6345" w:type="dxa"/>
            <w:vAlign w:val="center"/>
          </w:tcPr>
          <w:p w14:paraId="145E9532" w14:textId="77777777" w:rsidR="00BA39DE" w:rsidRPr="00BA39DE" w:rsidRDefault="00BA39DE" w:rsidP="00DA5950">
            <w:pPr>
              <w:rPr>
                <w:rFonts w:eastAsia="Batang"/>
                <w:lang w:val="uk-UA"/>
              </w:rPr>
            </w:pPr>
            <w:r w:rsidRPr="00BA39DE">
              <w:rPr>
                <w:rFonts w:eastAsia="Batang"/>
                <w:lang w:val="uk-UA"/>
              </w:rPr>
              <w:t>заміна вимикачів</w:t>
            </w:r>
          </w:p>
        </w:tc>
        <w:tc>
          <w:tcPr>
            <w:tcW w:w="2699" w:type="dxa"/>
            <w:vAlign w:val="center"/>
          </w:tcPr>
          <w:p w14:paraId="0B8E52CB"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6359D689" w14:textId="77777777" w:rsidTr="00DA5950">
        <w:trPr>
          <w:cantSplit/>
          <w:trHeight w:val="70"/>
          <w:jc w:val="center"/>
        </w:trPr>
        <w:tc>
          <w:tcPr>
            <w:tcW w:w="593" w:type="dxa"/>
            <w:gridSpan w:val="2"/>
            <w:vAlign w:val="center"/>
          </w:tcPr>
          <w:p w14:paraId="347F576C" w14:textId="77777777" w:rsidR="00BA39DE" w:rsidRPr="00BA39DE" w:rsidRDefault="00BA39DE" w:rsidP="00DA5950">
            <w:pPr>
              <w:jc w:val="center"/>
              <w:rPr>
                <w:rFonts w:eastAsia="Batang"/>
                <w:lang w:val="uk-UA"/>
              </w:rPr>
            </w:pPr>
            <w:r w:rsidRPr="00BA39DE">
              <w:rPr>
                <w:rFonts w:eastAsia="Batang"/>
                <w:lang w:val="uk-UA"/>
              </w:rPr>
              <w:t>19</w:t>
            </w:r>
          </w:p>
        </w:tc>
        <w:tc>
          <w:tcPr>
            <w:tcW w:w="6345" w:type="dxa"/>
            <w:vAlign w:val="center"/>
          </w:tcPr>
          <w:p w14:paraId="14499949" w14:textId="77777777" w:rsidR="00BA39DE" w:rsidRPr="00BA39DE" w:rsidRDefault="00BA39DE" w:rsidP="00DA5950">
            <w:pPr>
              <w:rPr>
                <w:rFonts w:eastAsia="Batang"/>
                <w:lang w:val="uk-UA"/>
              </w:rPr>
            </w:pPr>
            <w:r w:rsidRPr="00BA39DE">
              <w:rPr>
                <w:rFonts w:eastAsia="Batang"/>
                <w:lang w:val="uk-UA"/>
              </w:rPr>
              <w:t>заміна розеток</w:t>
            </w:r>
          </w:p>
        </w:tc>
        <w:tc>
          <w:tcPr>
            <w:tcW w:w="2699" w:type="dxa"/>
            <w:vAlign w:val="center"/>
          </w:tcPr>
          <w:p w14:paraId="668A5132"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22866803" w14:textId="77777777" w:rsidTr="00DA5950">
        <w:trPr>
          <w:cantSplit/>
          <w:trHeight w:val="20"/>
          <w:jc w:val="center"/>
        </w:trPr>
        <w:tc>
          <w:tcPr>
            <w:tcW w:w="593" w:type="dxa"/>
            <w:gridSpan w:val="2"/>
            <w:vAlign w:val="center"/>
          </w:tcPr>
          <w:p w14:paraId="08882AC7" w14:textId="77777777" w:rsidR="00BA39DE" w:rsidRPr="00BA39DE" w:rsidRDefault="00BA39DE" w:rsidP="00DA5950">
            <w:pPr>
              <w:jc w:val="center"/>
              <w:rPr>
                <w:rFonts w:eastAsia="Batang"/>
                <w:lang w:val="uk-UA"/>
              </w:rPr>
            </w:pPr>
            <w:r w:rsidRPr="00BA39DE">
              <w:rPr>
                <w:rFonts w:eastAsia="Batang"/>
                <w:lang w:val="uk-UA"/>
              </w:rPr>
              <w:t>20</w:t>
            </w:r>
          </w:p>
        </w:tc>
        <w:tc>
          <w:tcPr>
            <w:tcW w:w="6345" w:type="dxa"/>
            <w:vAlign w:val="center"/>
          </w:tcPr>
          <w:p w14:paraId="6ADDC212" w14:textId="77777777" w:rsidR="00BA39DE" w:rsidRPr="00BA39DE" w:rsidRDefault="00BA39DE" w:rsidP="00DA5950">
            <w:pPr>
              <w:rPr>
                <w:rFonts w:eastAsia="Batang"/>
                <w:lang w:val="uk-UA"/>
              </w:rPr>
            </w:pPr>
            <w:r w:rsidRPr="00BA39DE">
              <w:rPr>
                <w:rFonts w:eastAsia="Batang"/>
                <w:lang w:val="uk-UA"/>
              </w:rPr>
              <w:t xml:space="preserve">включення та відключення окремих електроприймачів </w:t>
            </w:r>
          </w:p>
        </w:tc>
        <w:tc>
          <w:tcPr>
            <w:tcW w:w="2699" w:type="dxa"/>
            <w:vAlign w:val="center"/>
          </w:tcPr>
          <w:p w14:paraId="586B2C11" w14:textId="77777777" w:rsidR="00BA39DE" w:rsidRPr="00BA39DE" w:rsidRDefault="00BA39DE" w:rsidP="00DA5950">
            <w:pPr>
              <w:jc w:val="center"/>
              <w:rPr>
                <w:rFonts w:eastAsia="Batang"/>
                <w:lang w:val="uk-UA"/>
              </w:rPr>
            </w:pPr>
            <w:r w:rsidRPr="00BA39DE">
              <w:rPr>
                <w:rFonts w:eastAsia="Batang"/>
                <w:lang w:val="uk-UA"/>
              </w:rPr>
              <w:t>У разі необхідності, за розпорядженням особи, відповідальної за електрогосподарство</w:t>
            </w:r>
          </w:p>
        </w:tc>
      </w:tr>
      <w:tr w:rsidR="00BA39DE" w:rsidRPr="00BA39DE" w14:paraId="163D3D7C" w14:textId="77777777" w:rsidTr="00DA5950">
        <w:trPr>
          <w:cantSplit/>
          <w:trHeight w:val="20"/>
          <w:jc w:val="center"/>
        </w:trPr>
        <w:tc>
          <w:tcPr>
            <w:tcW w:w="593" w:type="dxa"/>
            <w:gridSpan w:val="2"/>
            <w:vAlign w:val="center"/>
          </w:tcPr>
          <w:p w14:paraId="1950FAC8" w14:textId="77777777" w:rsidR="00BA39DE" w:rsidRPr="00BA39DE" w:rsidRDefault="00BA39DE" w:rsidP="00DA5950">
            <w:pPr>
              <w:jc w:val="center"/>
              <w:rPr>
                <w:rFonts w:eastAsia="Batang"/>
                <w:lang w:val="uk-UA"/>
              </w:rPr>
            </w:pPr>
            <w:r w:rsidRPr="00BA39DE">
              <w:rPr>
                <w:rFonts w:eastAsia="Batang"/>
                <w:lang w:val="uk-UA"/>
              </w:rPr>
              <w:t>21</w:t>
            </w:r>
          </w:p>
        </w:tc>
        <w:tc>
          <w:tcPr>
            <w:tcW w:w="6345" w:type="dxa"/>
            <w:vAlign w:val="center"/>
          </w:tcPr>
          <w:p w14:paraId="52B18D44" w14:textId="77777777" w:rsidR="00BA39DE" w:rsidRPr="00BA39DE" w:rsidRDefault="00BA39DE" w:rsidP="00DA5950">
            <w:pPr>
              <w:rPr>
                <w:rFonts w:eastAsia="Batang"/>
                <w:lang w:val="uk-UA"/>
              </w:rPr>
            </w:pPr>
            <w:r w:rsidRPr="00BA39DE">
              <w:rPr>
                <w:rFonts w:eastAsia="Batang"/>
                <w:lang w:val="uk-UA"/>
              </w:rPr>
              <w:t>обслуговування силових та освітлювальних щитів</w:t>
            </w:r>
          </w:p>
        </w:tc>
        <w:tc>
          <w:tcPr>
            <w:tcW w:w="2699" w:type="dxa"/>
            <w:vAlign w:val="center"/>
          </w:tcPr>
          <w:p w14:paraId="008555E7" w14:textId="77777777" w:rsidR="00BA39DE" w:rsidRPr="00BA39DE" w:rsidRDefault="00BA39DE" w:rsidP="00DA5950">
            <w:pPr>
              <w:jc w:val="center"/>
              <w:rPr>
                <w:rFonts w:eastAsia="Batang"/>
                <w:lang w:val="uk-UA"/>
              </w:rPr>
            </w:pPr>
            <w:r w:rsidRPr="00BA39DE">
              <w:rPr>
                <w:rFonts w:eastAsia="Batang"/>
                <w:lang w:val="uk-UA"/>
              </w:rPr>
              <w:t>1 раз на місяць</w:t>
            </w:r>
          </w:p>
        </w:tc>
      </w:tr>
      <w:tr w:rsidR="00BA39DE" w:rsidRPr="00BA39DE" w14:paraId="52E786EB" w14:textId="77777777" w:rsidTr="00DA5950">
        <w:trPr>
          <w:cantSplit/>
          <w:trHeight w:val="20"/>
          <w:jc w:val="center"/>
        </w:trPr>
        <w:tc>
          <w:tcPr>
            <w:tcW w:w="593" w:type="dxa"/>
            <w:gridSpan w:val="2"/>
            <w:vAlign w:val="center"/>
          </w:tcPr>
          <w:p w14:paraId="466C8B39" w14:textId="77777777" w:rsidR="00BA39DE" w:rsidRPr="00BA39DE" w:rsidRDefault="00BA39DE" w:rsidP="00DA5950">
            <w:pPr>
              <w:jc w:val="center"/>
              <w:rPr>
                <w:rFonts w:eastAsia="Batang"/>
                <w:lang w:val="uk-UA"/>
              </w:rPr>
            </w:pPr>
            <w:r w:rsidRPr="00BA39DE">
              <w:rPr>
                <w:rFonts w:eastAsia="Batang"/>
                <w:lang w:val="uk-UA"/>
              </w:rPr>
              <w:t>22</w:t>
            </w:r>
          </w:p>
        </w:tc>
        <w:tc>
          <w:tcPr>
            <w:tcW w:w="6345" w:type="dxa"/>
          </w:tcPr>
          <w:p w14:paraId="4D25F27E" w14:textId="77777777" w:rsidR="00BA39DE" w:rsidRPr="00BA39DE" w:rsidRDefault="00BA39DE" w:rsidP="00DA5950">
            <w:pPr>
              <w:rPr>
                <w:rFonts w:eastAsia="Batang"/>
                <w:lang w:val="uk-UA"/>
              </w:rPr>
            </w:pPr>
            <w:r w:rsidRPr="00BA39DE">
              <w:rPr>
                <w:rFonts w:eastAsia="Batang"/>
                <w:lang w:val="uk-UA"/>
              </w:rPr>
              <w:t>проведення непередбачених планом невеликих по об’єму ремонтних робіт в електроустановках, на обладнанні, що виконуються в порядку поточної експлуатації</w:t>
            </w:r>
            <w:r w:rsidRPr="00BA39DE">
              <w:rPr>
                <w:rFonts w:eastAsia="Batang"/>
                <w:lang w:val="uk-UA"/>
              </w:rPr>
              <w:br/>
            </w:r>
            <w:r w:rsidRPr="00BA39DE">
              <w:rPr>
                <w:rFonts w:eastAsia="Batang"/>
                <w:i/>
                <w:lang w:val="uk-UA"/>
              </w:rPr>
              <w:t>(з урахуванням витратних матеріалів)</w:t>
            </w:r>
          </w:p>
        </w:tc>
        <w:tc>
          <w:tcPr>
            <w:tcW w:w="2699" w:type="dxa"/>
            <w:vAlign w:val="center"/>
          </w:tcPr>
          <w:p w14:paraId="43D4B9C5"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5402E12F" w14:textId="77777777" w:rsidTr="00DA5950">
        <w:trPr>
          <w:cantSplit/>
          <w:trHeight w:val="20"/>
          <w:jc w:val="center"/>
        </w:trPr>
        <w:tc>
          <w:tcPr>
            <w:tcW w:w="593" w:type="dxa"/>
            <w:gridSpan w:val="2"/>
            <w:vAlign w:val="center"/>
          </w:tcPr>
          <w:p w14:paraId="172FC2BC" w14:textId="77777777" w:rsidR="00BA39DE" w:rsidRPr="00BA39DE" w:rsidRDefault="00BA39DE" w:rsidP="00DA5950">
            <w:pPr>
              <w:jc w:val="center"/>
              <w:rPr>
                <w:rFonts w:eastAsia="Batang"/>
                <w:lang w:val="uk-UA"/>
              </w:rPr>
            </w:pPr>
            <w:r w:rsidRPr="00BA39DE">
              <w:rPr>
                <w:rFonts w:eastAsia="Batang"/>
                <w:lang w:val="uk-UA"/>
              </w:rPr>
              <w:t>23</w:t>
            </w:r>
          </w:p>
        </w:tc>
        <w:tc>
          <w:tcPr>
            <w:tcW w:w="6345" w:type="dxa"/>
          </w:tcPr>
          <w:p w14:paraId="1E4E6637" w14:textId="77777777" w:rsidR="00BA39DE" w:rsidRPr="00BA39DE" w:rsidRDefault="00BA39DE" w:rsidP="00DA5950">
            <w:pPr>
              <w:rPr>
                <w:rFonts w:eastAsia="Batang"/>
                <w:lang w:val="uk-UA"/>
              </w:rPr>
            </w:pPr>
            <w:r w:rsidRPr="00BA39DE">
              <w:rPr>
                <w:rFonts w:eastAsia="Batang"/>
                <w:lang w:val="uk-UA"/>
              </w:rPr>
              <w:t>контроль за роботою силових розподільчих щитів, обладнання, яке змонтовано в них, та підтримання їх в працездатному стані</w:t>
            </w:r>
          </w:p>
        </w:tc>
        <w:tc>
          <w:tcPr>
            <w:tcW w:w="2699" w:type="dxa"/>
            <w:vAlign w:val="center"/>
          </w:tcPr>
          <w:p w14:paraId="40B3FD22" w14:textId="77777777" w:rsidR="00BA39DE" w:rsidRPr="00BA39DE" w:rsidRDefault="00BA39DE" w:rsidP="00DA5950">
            <w:pPr>
              <w:jc w:val="center"/>
              <w:rPr>
                <w:rFonts w:eastAsia="Batang"/>
                <w:lang w:val="uk-UA"/>
              </w:rPr>
            </w:pPr>
            <w:r w:rsidRPr="00BA39DE">
              <w:rPr>
                <w:rFonts w:eastAsia="Batang"/>
                <w:lang w:val="uk-UA"/>
              </w:rPr>
              <w:t>щоденно</w:t>
            </w:r>
          </w:p>
        </w:tc>
      </w:tr>
      <w:tr w:rsidR="00BA39DE" w:rsidRPr="00BA39DE" w14:paraId="493BC5E2" w14:textId="77777777" w:rsidTr="00DA5950">
        <w:trPr>
          <w:cantSplit/>
          <w:trHeight w:val="20"/>
          <w:jc w:val="center"/>
        </w:trPr>
        <w:tc>
          <w:tcPr>
            <w:tcW w:w="593" w:type="dxa"/>
            <w:gridSpan w:val="2"/>
            <w:vAlign w:val="center"/>
          </w:tcPr>
          <w:p w14:paraId="0D85AE21" w14:textId="77777777" w:rsidR="00BA39DE" w:rsidRPr="00BA39DE" w:rsidRDefault="00BA39DE" w:rsidP="00DA5950">
            <w:pPr>
              <w:jc w:val="center"/>
              <w:rPr>
                <w:rFonts w:eastAsia="Batang"/>
                <w:lang w:val="uk-UA"/>
              </w:rPr>
            </w:pPr>
            <w:r w:rsidRPr="00BA39DE">
              <w:rPr>
                <w:rFonts w:eastAsia="Batang"/>
                <w:lang w:val="uk-UA"/>
              </w:rPr>
              <w:t>24</w:t>
            </w:r>
          </w:p>
        </w:tc>
        <w:tc>
          <w:tcPr>
            <w:tcW w:w="6345" w:type="dxa"/>
          </w:tcPr>
          <w:p w14:paraId="5C75EA99"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rFonts w:eastAsia="Batang"/>
                <w:lang w:val="uk-UA"/>
              </w:rPr>
              <w:t xml:space="preserve">ревізія контакторів у разі необхідності їх заміна </w:t>
            </w:r>
          </w:p>
          <w:p w14:paraId="32B5DBC8" w14:textId="77777777" w:rsidR="00BA39DE" w:rsidRPr="00BA39DE" w:rsidRDefault="00BA39DE" w:rsidP="00DA5950">
            <w:pPr>
              <w:rPr>
                <w:rFonts w:eastAsia="Batang"/>
                <w:lang w:val="uk-UA"/>
              </w:rPr>
            </w:pPr>
            <w:r w:rsidRPr="00BA39DE">
              <w:rPr>
                <w:rFonts w:eastAsia="Batang"/>
                <w:i/>
                <w:lang w:val="uk-UA"/>
              </w:rPr>
              <w:t>(з урахуванням витратних матеріалів)</w:t>
            </w:r>
          </w:p>
        </w:tc>
        <w:tc>
          <w:tcPr>
            <w:tcW w:w="2699" w:type="dxa"/>
          </w:tcPr>
          <w:p w14:paraId="05BD463A"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74028593" w14:textId="77777777" w:rsidTr="00DA5950">
        <w:trPr>
          <w:cantSplit/>
          <w:trHeight w:val="20"/>
          <w:jc w:val="center"/>
        </w:trPr>
        <w:tc>
          <w:tcPr>
            <w:tcW w:w="593" w:type="dxa"/>
            <w:gridSpan w:val="2"/>
            <w:vAlign w:val="center"/>
          </w:tcPr>
          <w:p w14:paraId="15234C64" w14:textId="77777777" w:rsidR="00BA39DE" w:rsidRPr="00BA39DE" w:rsidRDefault="00BA39DE" w:rsidP="00DA5950">
            <w:pPr>
              <w:jc w:val="center"/>
              <w:rPr>
                <w:rFonts w:eastAsia="Batang"/>
                <w:lang w:val="uk-UA"/>
              </w:rPr>
            </w:pPr>
            <w:r w:rsidRPr="00BA39DE">
              <w:rPr>
                <w:rFonts w:eastAsia="Batang"/>
                <w:lang w:val="uk-UA"/>
              </w:rPr>
              <w:t>25</w:t>
            </w:r>
          </w:p>
        </w:tc>
        <w:tc>
          <w:tcPr>
            <w:tcW w:w="6345" w:type="dxa"/>
          </w:tcPr>
          <w:p w14:paraId="06365147"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rFonts w:eastAsia="Batang"/>
                <w:lang w:val="uk-UA"/>
              </w:rPr>
              <w:t>заміна реле контролю напруги, (що вийшло з ладу)</w:t>
            </w:r>
          </w:p>
          <w:p w14:paraId="6CD8C611" w14:textId="77777777" w:rsidR="00BA39DE" w:rsidRPr="00BA39DE" w:rsidRDefault="00BA39DE" w:rsidP="00DA5950">
            <w:pPr>
              <w:rPr>
                <w:rFonts w:eastAsia="Batang"/>
                <w:lang w:val="uk-UA"/>
              </w:rPr>
            </w:pPr>
            <w:r w:rsidRPr="00BA39DE">
              <w:rPr>
                <w:rFonts w:eastAsia="Batang"/>
                <w:i/>
                <w:lang w:val="uk-UA"/>
              </w:rPr>
              <w:t xml:space="preserve"> (з урахуванням витратних матеріалів)</w:t>
            </w:r>
          </w:p>
        </w:tc>
        <w:tc>
          <w:tcPr>
            <w:tcW w:w="2699" w:type="dxa"/>
          </w:tcPr>
          <w:p w14:paraId="533359A2"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7CA6EE6F" w14:textId="77777777" w:rsidTr="00DA5950">
        <w:trPr>
          <w:cantSplit/>
          <w:trHeight w:val="20"/>
          <w:jc w:val="center"/>
        </w:trPr>
        <w:tc>
          <w:tcPr>
            <w:tcW w:w="593" w:type="dxa"/>
            <w:gridSpan w:val="2"/>
            <w:vAlign w:val="center"/>
          </w:tcPr>
          <w:p w14:paraId="1FCB3D8F" w14:textId="77777777" w:rsidR="00BA39DE" w:rsidRPr="00BA39DE" w:rsidRDefault="00BA39DE" w:rsidP="00DA5950">
            <w:pPr>
              <w:jc w:val="center"/>
              <w:rPr>
                <w:rFonts w:eastAsia="Batang"/>
                <w:lang w:val="uk-UA"/>
              </w:rPr>
            </w:pPr>
            <w:r w:rsidRPr="00BA39DE">
              <w:rPr>
                <w:rFonts w:eastAsia="Batang"/>
                <w:lang w:val="uk-UA"/>
              </w:rPr>
              <w:t>26</w:t>
            </w:r>
          </w:p>
        </w:tc>
        <w:tc>
          <w:tcPr>
            <w:tcW w:w="6345" w:type="dxa"/>
          </w:tcPr>
          <w:p w14:paraId="530552D1"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rFonts w:eastAsia="Batang"/>
                <w:lang w:val="uk-UA"/>
              </w:rPr>
              <w:t>заміна запірної фланцевої арматури</w:t>
            </w:r>
          </w:p>
          <w:p w14:paraId="0E46FACA" w14:textId="77777777" w:rsidR="00BA39DE" w:rsidRPr="00BA39DE" w:rsidRDefault="00BA39DE" w:rsidP="00DA5950">
            <w:pPr>
              <w:rPr>
                <w:rFonts w:eastAsia="Batang"/>
                <w:lang w:val="uk-UA"/>
              </w:rPr>
            </w:pPr>
            <w:r w:rsidRPr="00BA39DE">
              <w:rPr>
                <w:rFonts w:eastAsia="Batang"/>
                <w:lang w:val="uk-UA"/>
              </w:rPr>
              <w:t xml:space="preserve"> </w:t>
            </w:r>
            <w:r w:rsidRPr="00BA39DE">
              <w:rPr>
                <w:rFonts w:eastAsia="Batang"/>
                <w:i/>
                <w:lang w:val="uk-UA"/>
              </w:rPr>
              <w:t>(з урахуванням витратних матеріалів)</w:t>
            </w:r>
          </w:p>
        </w:tc>
        <w:tc>
          <w:tcPr>
            <w:tcW w:w="2699" w:type="dxa"/>
          </w:tcPr>
          <w:p w14:paraId="540FC936"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3BF8FCA0" w14:textId="77777777" w:rsidTr="00DA5950">
        <w:trPr>
          <w:cantSplit/>
          <w:trHeight w:val="20"/>
          <w:jc w:val="center"/>
        </w:trPr>
        <w:tc>
          <w:tcPr>
            <w:tcW w:w="593" w:type="dxa"/>
            <w:gridSpan w:val="2"/>
            <w:vAlign w:val="center"/>
          </w:tcPr>
          <w:p w14:paraId="2B162604" w14:textId="77777777" w:rsidR="00BA39DE" w:rsidRPr="00BA39DE" w:rsidRDefault="00BA39DE" w:rsidP="00DA5950">
            <w:pPr>
              <w:jc w:val="center"/>
              <w:rPr>
                <w:rFonts w:eastAsia="Batang"/>
                <w:lang w:val="uk-UA"/>
              </w:rPr>
            </w:pPr>
            <w:r w:rsidRPr="00BA39DE">
              <w:rPr>
                <w:rFonts w:eastAsia="Batang"/>
                <w:lang w:val="uk-UA"/>
              </w:rPr>
              <w:t>27</w:t>
            </w:r>
          </w:p>
        </w:tc>
        <w:tc>
          <w:tcPr>
            <w:tcW w:w="6345" w:type="dxa"/>
          </w:tcPr>
          <w:p w14:paraId="0BBD2D84"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rFonts w:eastAsia="Batang"/>
                <w:lang w:val="uk-UA"/>
              </w:rPr>
              <w:t xml:space="preserve">заміна автоматичного вимикача (такого, що вийшов з ладу) </w:t>
            </w:r>
            <w:r w:rsidRPr="00BA39DE">
              <w:rPr>
                <w:rFonts w:eastAsia="Batang"/>
                <w:i/>
                <w:lang w:val="uk-UA"/>
              </w:rPr>
              <w:t>(з урахуванням витратних матеріалів)</w:t>
            </w:r>
          </w:p>
        </w:tc>
        <w:tc>
          <w:tcPr>
            <w:tcW w:w="2699" w:type="dxa"/>
            <w:vAlign w:val="center"/>
          </w:tcPr>
          <w:p w14:paraId="7387CE0F" w14:textId="77777777" w:rsidR="00BA39DE" w:rsidRPr="00BA39DE" w:rsidRDefault="00BA39DE" w:rsidP="00DA5950">
            <w:pPr>
              <w:jc w:val="center"/>
              <w:rPr>
                <w:lang w:val="uk-UA"/>
              </w:rPr>
            </w:pPr>
            <w:r w:rsidRPr="00BA39DE">
              <w:rPr>
                <w:rFonts w:eastAsia="Batang"/>
                <w:lang w:val="uk-UA"/>
              </w:rPr>
              <w:t>за заявкою</w:t>
            </w:r>
          </w:p>
        </w:tc>
      </w:tr>
      <w:tr w:rsidR="00BA39DE" w:rsidRPr="00BA39DE" w14:paraId="5C387FFF" w14:textId="77777777" w:rsidTr="00DA5950">
        <w:trPr>
          <w:cantSplit/>
          <w:trHeight w:val="20"/>
          <w:jc w:val="center"/>
        </w:trPr>
        <w:tc>
          <w:tcPr>
            <w:tcW w:w="593" w:type="dxa"/>
            <w:gridSpan w:val="2"/>
            <w:vAlign w:val="center"/>
          </w:tcPr>
          <w:p w14:paraId="5A00649C" w14:textId="77777777" w:rsidR="00BA39DE" w:rsidRPr="00BA39DE" w:rsidRDefault="00BA39DE" w:rsidP="00DA5950">
            <w:pPr>
              <w:jc w:val="center"/>
              <w:rPr>
                <w:rFonts w:eastAsia="Batang"/>
                <w:lang w:val="uk-UA"/>
              </w:rPr>
            </w:pPr>
            <w:r w:rsidRPr="00BA39DE">
              <w:rPr>
                <w:rFonts w:eastAsia="Batang"/>
                <w:lang w:val="uk-UA"/>
              </w:rPr>
              <w:t>28</w:t>
            </w:r>
          </w:p>
        </w:tc>
        <w:tc>
          <w:tcPr>
            <w:tcW w:w="6345" w:type="dxa"/>
          </w:tcPr>
          <w:p w14:paraId="5C209062"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shd w:val="clear" w:color="auto" w:fill="FFFFFF"/>
                <w:lang w:val="uk-UA"/>
              </w:rPr>
              <w:t xml:space="preserve">заміна ушкоджених ділянок </w:t>
            </w:r>
            <w:r w:rsidRPr="00BA39DE">
              <w:rPr>
                <w:rFonts w:eastAsia="Batang"/>
                <w:lang w:val="uk-UA"/>
              </w:rPr>
              <w:t xml:space="preserve">шино проводів </w:t>
            </w:r>
            <w:r w:rsidRPr="00BA39DE">
              <w:rPr>
                <w:shd w:val="clear" w:color="auto" w:fill="FFFFFF"/>
                <w:lang w:val="uk-UA"/>
              </w:rPr>
              <w:t>(1 пог.м)</w:t>
            </w:r>
            <w:r w:rsidRPr="00BA39DE">
              <w:rPr>
                <w:shd w:val="clear" w:color="auto" w:fill="FFFFFF"/>
                <w:lang w:val="uk-UA"/>
              </w:rPr>
              <w:br/>
            </w:r>
            <w:r w:rsidRPr="00BA39DE">
              <w:rPr>
                <w:i/>
                <w:shd w:val="clear" w:color="auto" w:fill="FFFFFF"/>
                <w:lang w:val="uk-UA"/>
              </w:rPr>
              <w:t>(з урахуванням витратних матеріалів)</w:t>
            </w:r>
          </w:p>
        </w:tc>
        <w:tc>
          <w:tcPr>
            <w:tcW w:w="2699" w:type="dxa"/>
            <w:vAlign w:val="center"/>
          </w:tcPr>
          <w:p w14:paraId="684FE607" w14:textId="77777777" w:rsidR="00BA39DE" w:rsidRPr="00BA39DE" w:rsidRDefault="00BA39DE" w:rsidP="00DA5950">
            <w:pPr>
              <w:jc w:val="center"/>
              <w:rPr>
                <w:lang w:val="uk-UA"/>
              </w:rPr>
            </w:pPr>
            <w:r w:rsidRPr="00BA39DE">
              <w:rPr>
                <w:rFonts w:eastAsia="Batang"/>
                <w:lang w:val="uk-UA"/>
              </w:rPr>
              <w:t>за заявкою</w:t>
            </w:r>
          </w:p>
        </w:tc>
      </w:tr>
      <w:tr w:rsidR="00BA39DE" w:rsidRPr="00BA39DE" w14:paraId="11E126FA" w14:textId="77777777" w:rsidTr="00DA5950">
        <w:trPr>
          <w:cantSplit/>
          <w:trHeight w:val="20"/>
          <w:jc w:val="center"/>
        </w:trPr>
        <w:tc>
          <w:tcPr>
            <w:tcW w:w="593" w:type="dxa"/>
            <w:gridSpan w:val="2"/>
            <w:vAlign w:val="center"/>
          </w:tcPr>
          <w:p w14:paraId="7E933139" w14:textId="77777777" w:rsidR="00BA39DE" w:rsidRPr="00BA39DE" w:rsidRDefault="00BA39DE" w:rsidP="00DA5950">
            <w:pPr>
              <w:jc w:val="center"/>
              <w:rPr>
                <w:rFonts w:eastAsia="Batang"/>
                <w:lang w:val="uk-UA"/>
              </w:rPr>
            </w:pPr>
            <w:r w:rsidRPr="00BA39DE">
              <w:rPr>
                <w:rFonts w:eastAsia="Batang"/>
                <w:lang w:val="uk-UA"/>
              </w:rPr>
              <w:t>29</w:t>
            </w:r>
          </w:p>
        </w:tc>
        <w:tc>
          <w:tcPr>
            <w:tcW w:w="6345" w:type="dxa"/>
          </w:tcPr>
          <w:p w14:paraId="6FD464DF" w14:textId="77777777" w:rsidR="00BA39DE" w:rsidRPr="00BA39DE" w:rsidRDefault="00BA39DE" w:rsidP="00DA5950">
            <w:pPr>
              <w:keepNext/>
              <w:rPr>
                <w:shd w:val="clear" w:color="auto" w:fill="FFFFFF"/>
                <w:lang w:val="uk-UA"/>
              </w:rPr>
            </w:pPr>
            <w:r w:rsidRPr="00BA39DE">
              <w:rPr>
                <w:shd w:val="clear" w:color="auto" w:fill="FFFFFF"/>
                <w:lang w:val="uk-UA"/>
              </w:rPr>
              <w:t xml:space="preserve">Послуги з усунення пошкоджень штепсельних розеток, вимикачів </w:t>
            </w:r>
            <w:r w:rsidRPr="00BA39DE">
              <w:rPr>
                <w:i/>
                <w:shd w:val="clear" w:color="auto" w:fill="FFFFFF"/>
                <w:lang w:val="uk-UA"/>
              </w:rPr>
              <w:t>(з урахуванням витратних матеріалів)</w:t>
            </w:r>
          </w:p>
        </w:tc>
        <w:tc>
          <w:tcPr>
            <w:tcW w:w="2699" w:type="dxa"/>
            <w:vAlign w:val="center"/>
          </w:tcPr>
          <w:p w14:paraId="422EA0F1" w14:textId="77777777" w:rsidR="00BA39DE" w:rsidRPr="00BA39DE" w:rsidRDefault="00BA39DE" w:rsidP="00DA5950">
            <w:pPr>
              <w:jc w:val="center"/>
              <w:rPr>
                <w:lang w:val="uk-UA"/>
              </w:rPr>
            </w:pPr>
            <w:r w:rsidRPr="00BA39DE">
              <w:rPr>
                <w:rFonts w:eastAsia="Batang"/>
                <w:lang w:val="uk-UA"/>
              </w:rPr>
              <w:t>за заявкою</w:t>
            </w:r>
          </w:p>
        </w:tc>
      </w:tr>
      <w:tr w:rsidR="00BA39DE" w:rsidRPr="00BA39DE" w14:paraId="54FA691F" w14:textId="77777777" w:rsidTr="00DA5950">
        <w:trPr>
          <w:cantSplit/>
          <w:trHeight w:val="20"/>
          <w:jc w:val="center"/>
        </w:trPr>
        <w:tc>
          <w:tcPr>
            <w:tcW w:w="593" w:type="dxa"/>
            <w:gridSpan w:val="2"/>
            <w:vAlign w:val="center"/>
          </w:tcPr>
          <w:p w14:paraId="05A10E1B" w14:textId="77777777" w:rsidR="00BA39DE" w:rsidRPr="00BA39DE" w:rsidRDefault="00BA39DE" w:rsidP="00DA5950">
            <w:pPr>
              <w:jc w:val="center"/>
              <w:rPr>
                <w:rFonts w:eastAsia="Batang"/>
                <w:lang w:val="uk-UA"/>
              </w:rPr>
            </w:pPr>
            <w:r w:rsidRPr="00BA39DE">
              <w:rPr>
                <w:rFonts w:eastAsia="Batang"/>
                <w:lang w:val="uk-UA"/>
              </w:rPr>
              <w:t>30</w:t>
            </w:r>
          </w:p>
        </w:tc>
        <w:tc>
          <w:tcPr>
            <w:tcW w:w="6345" w:type="dxa"/>
          </w:tcPr>
          <w:p w14:paraId="0EA6C7A7" w14:textId="77777777" w:rsidR="00BA39DE" w:rsidRPr="00BA39DE" w:rsidRDefault="00BA39DE" w:rsidP="00DA5950">
            <w:pPr>
              <w:keepNext/>
              <w:rPr>
                <w:shd w:val="clear" w:color="auto" w:fill="FFFFFF"/>
                <w:lang w:val="uk-UA"/>
              </w:rPr>
            </w:pPr>
            <w:r w:rsidRPr="00BA39DE">
              <w:rPr>
                <w:shd w:val="clear" w:color="auto" w:fill="FFFFFF"/>
                <w:lang w:val="uk-UA"/>
              </w:rPr>
              <w:t xml:space="preserve">Послуги з усунення пошкоджень світильників </w:t>
            </w:r>
          </w:p>
          <w:p w14:paraId="2F45FABB"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i/>
                <w:shd w:val="clear" w:color="auto" w:fill="FFFFFF"/>
                <w:lang w:val="uk-UA"/>
              </w:rPr>
              <w:t>(з урахуванням витратних матеріалів)</w:t>
            </w:r>
          </w:p>
        </w:tc>
        <w:tc>
          <w:tcPr>
            <w:tcW w:w="2699" w:type="dxa"/>
            <w:vAlign w:val="center"/>
          </w:tcPr>
          <w:p w14:paraId="2AB0A017" w14:textId="77777777" w:rsidR="00BA39DE" w:rsidRPr="00BA39DE" w:rsidRDefault="00BA39DE" w:rsidP="00DA5950">
            <w:pPr>
              <w:jc w:val="center"/>
              <w:rPr>
                <w:lang w:val="uk-UA"/>
              </w:rPr>
            </w:pPr>
            <w:r w:rsidRPr="00BA39DE">
              <w:rPr>
                <w:rFonts w:eastAsia="Batang"/>
                <w:lang w:val="uk-UA"/>
              </w:rPr>
              <w:t>за заявкою</w:t>
            </w:r>
          </w:p>
        </w:tc>
      </w:tr>
      <w:tr w:rsidR="00BA39DE" w:rsidRPr="00BA39DE" w14:paraId="01CC4378" w14:textId="77777777" w:rsidTr="00DA5950">
        <w:trPr>
          <w:cantSplit/>
          <w:trHeight w:val="20"/>
          <w:jc w:val="center"/>
        </w:trPr>
        <w:tc>
          <w:tcPr>
            <w:tcW w:w="593" w:type="dxa"/>
            <w:gridSpan w:val="2"/>
            <w:vAlign w:val="center"/>
          </w:tcPr>
          <w:p w14:paraId="259FB124" w14:textId="77777777" w:rsidR="00BA39DE" w:rsidRPr="00BA39DE" w:rsidRDefault="00BA39DE" w:rsidP="00DA5950">
            <w:pPr>
              <w:jc w:val="center"/>
              <w:rPr>
                <w:rFonts w:eastAsia="Batang"/>
                <w:lang w:val="uk-UA"/>
              </w:rPr>
            </w:pPr>
            <w:r w:rsidRPr="00BA39DE">
              <w:rPr>
                <w:rFonts w:eastAsia="Batang"/>
                <w:lang w:val="uk-UA"/>
              </w:rPr>
              <w:t>31</w:t>
            </w:r>
          </w:p>
        </w:tc>
        <w:tc>
          <w:tcPr>
            <w:tcW w:w="6345" w:type="dxa"/>
          </w:tcPr>
          <w:p w14:paraId="7A5B749C"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shd w:val="clear" w:color="auto" w:fill="FFFFFF"/>
                <w:lang w:val="uk-UA"/>
              </w:rPr>
              <w:t xml:space="preserve">заміна ушкоджених ділянок коробів для електропроводів (1 пог.м) </w:t>
            </w:r>
            <w:r w:rsidRPr="00BA39DE">
              <w:rPr>
                <w:i/>
                <w:shd w:val="clear" w:color="auto" w:fill="FFFFFF"/>
                <w:lang w:val="uk-UA"/>
              </w:rPr>
              <w:t>(з урахуванням витратних матеріалів)</w:t>
            </w:r>
          </w:p>
        </w:tc>
        <w:tc>
          <w:tcPr>
            <w:tcW w:w="2699" w:type="dxa"/>
            <w:vAlign w:val="center"/>
          </w:tcPr>
          <w:p w14:paraId="21959044" w14:textId="77777777" w:rsidR="00BA39DE" w:rsidRPr="00BA39DE" w:rsidRDefault="00BA39DE" w:rsidP="00DA5950">
            <w:pPr>
              <w:jc w:val="center"/>
              <w:rPr>
                <w:lang w:val="uk-UA"/>
              </w:rPr>
            </w:pPr>
            <w:r w:rsidRPr="00BA39DE">
              <w:rPr>
                <w:rFonts w:eastAsia="Batang"/>
                <w:lang w:val="uk-UA"/>
              </w:rPr>
              <w:t>за заявкою</w:t>
            </w:r>
          </w:p>
        </w:tc>
      </w:tr>
      <w:tr w:rsidR="00BA39DE" w:rsidRPr="00BA39DE" w14:paraId="12EC58F1" w14:textId="77777777" w:rsidTr="00DA5950">
        <w:trPr>
          <w:cantSplit/>
          <w:trHeight w:val="20"/>
          <w:jc w:val="center"/>
        </w:trPr>
        <w:tc>
          <w:tcPr>
            <w:tcW w:w="593" w:type="dxa"/>
            <w:gridSpan w:val="2"/>
            <w:vAlign w:val="center"/>
          </w:tcPr>
          <w:p w14:paraId="14450001" w14:textId="77777777" w:rsidR="00BA39DE" w:rsidRPr="00BA39DE" w:rsidRDefault="00BA39DE" w:rsidP="00DA5950">
            <w:pPr>
              <w:jc w:val="center"/>
              <w:rPr>
                <w:rFonts w:eastAsia="Batang"/>
                <w:lang w:val="uk-UA"/>
              </w:rPr>
            </w:pPr>
            <w:r w:rsidRPr="00BA39DE">
              <w:rPr>
                <w:rFonts w:eastAsia="Batang"/>
                <w:lang w:val="uk-UA"/>
              </w:rPr>
              <w:t>32</w:t>
            </w:r>
          </w:p>
        </w:tc>
        <w:tc>
          <w:tcPr>
            <w:tcW w:w="6345" w:type="dxa"/>
          </w:tcPr>
          <w:p w14:paraId="361DDCB1" w14:textId="77777777" w:rsidR="00BA39DE" w:rsidRPr="00BA39DE" w:rsidRDefault="00BA39DE" w:rsidP="00DA5950">
            <w:pPr>
              <w:keepNext/>
              <w:rPr>
                <w:shd w:val="clear" w:color="auto" w:fill="FFFFFF"/>
                <w:lang w:val="uk-UA"/>
              </w:rPr>
            </w:pPr>
            <w:r w:rsidRPr="00BA39DE">
              <w:rPr>
                <w:shd w:val="clear" w:color="auto" w:fill="FFFFFF"/>
                <w:lang w:val="uk-UA"/>
              </w:rPr>
              <w:t xml:space="preserve">заміна ушкоджених ділянок електропроводів (1 пог.м) </w:t>
            </w:r>
          </w:p>
          <w:p w14:paraId="32A830DE"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i/>
                <w:shd w:val="clear" w:color="auto" w:fill="FFFFFF"/>
                <w:lang w:val="uk-UA"/>
              </w:rPr>
              <w:t>(з урахуванням витратних матеріалів</w:t>
            </w:r>
          </w:p>
        </w:tc>
        <w:tc>
          <w:tcPr>
            <w:tcW w:w="2699" w:type="dxa"/>
            <w:vAlign w:val="center"/>
          </w:tcPr>
          <w:p w14:paraId="796781D2" w14:textId="77777777" w:rsidR="00BA39DE" w:rsidRPr="00BA39DE" w:rsidRDefault="00BA39DE" w:rsidP="00DA5950">
            <w:pPr>
              <w:jc w:val="center"/>
              <w:rPr>
                <w:lang w:val="uk-UA"/>
              </w:rPr>
            </w:pPr>
            <w:r w:rsidRPr="00BA39DE">
              <w:rPr>
                <w:rFonts w:eastAsia="Batang"/>
                <w:lang w:val="uk-UA"/>
              </w:rPr>
              <w:t>за заявкою</w:t>
            </w:r>
          </w:p>
        </w:tc>
      </w:tr>
      <w:tr w:rsidR="00BA39DE" w:rsidRPr="00BA39DE" w14:paraId="1C9ECFBE" w14:textId="77777777" w:rsidTr="00DA5950">
        <w:trPr>
          <w:cantSplit/>
          <w:trHeight w:val="20"/>
          <w:jc w:val="center"/>
        </w:trPr>
        <w:tc>
          <w:tcPr>
            <w:tcW w:w="593" w:type="dxa"/>
            <w:gridSpan w:val="2"/>
            <w:vAlign w:val="center"/>
          </w:tcPr>
          <w:p w14:paraId="101CCE93" w14:textId="77777777" w:rsidR="00BA39DE" w:rsidRPr="00BA39DE" w:rsidRDefault="00BA39DE" w:rsidP="00DA5950">
            <w:pPr>
              <w:jc w:val="center"/>
              <w:rPr>
                <w:rFonts w:eastAsia="Batang"/>
                <w:lang w:val="uk-UA"/>
              </w:rPr>
            </w:pPr>
            <w:r w:rsidRPr="00BA39DE">
              <w:rPr>
                <w:rFonts w:eastAsia="Batang"/>
                <w:lang w:val="uk-UA"/>
              </w:rPr>
              <w:t>33</w:t>
            </w:r>
          </w:p>
        </w:tc>
        <w:tc>
          <w:tcPr>
            <w:tcW w:w="6345" w:type="dxa"/>
          </w:tcPr>
          <w:p w14:paraId="3C2D99A5"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lang w:val="uk-UA"/>
              </w:rPr>
              <w:t xml:space="preserve">вивід проводу на освітлення (1 пог.м.) </w:t>
            </w:r>
            <w:r w:rsidRPr="00BA39DE">
              <w:rPr>
                <w:i/>
                <w:lang w:val="uk-UA"/>
              </w:rPr>
              <w:t>(з урахуванням витратних матеріалів)</w:t>
            </w:r>
            <w:r w:rsidRPr="00BA39DE">
              <w:rPr>
                <w:lang w:val="uk-UA"/>
              </w:rPr>
              <w:t xml:space="preserve"> </w:t>
            </w:r>
          </w:p>
        </w:tc>
        <w:tc>
          <w:tcPr>
            <w:tcW w:w="2699" w:type="dxa"/>
            <w:vAlign w:val="center"/>
          </w:tcPr>
          <w:p w14:paraId="3C6C2A48" w14:textId="77777777" w:rsidR="00BA39DE" w:rsidRPr="00BA39DE" w:rsidRDefault="00BA39DE" w:rsidP="00DA5950">
            <w:pPr>
              <w:jc w:val="center"/>
              <w:rPr>
                <w:lang w:val="uk-UA"/>
              </w:rPr>
            </w:pPr>
            <w:r w:rsidRPr="00BA39DE">
              <w:rPr>
                <w:rFonts w:eastAsia="Batang"/>
                <w:lang w:val="uk-UA"/>
              </w:rPr>
              <w:t>за заявкою</w:t>
            </w:r>
          </w:p>
        </w:tc>
      </w:tr>
      <w:tr w:rsidR="00BA39DE" w:rsidRPr="00BA39DE" w14:paraId="635DD04A" w14:textId="77777777" w:rsidTr="00DA5950">
        <w:trPr>
          <w:cantSplit/>
          <w:trHeight w:val="20"/>
          <w:jc w:val="center"/>
        </w:trPr>
        <w:tc>
          <w:tcPr>
            <w:tcW w:w="593" w:type="dxa"/>
            <w:gridSpan w:val="2"/>
            <w:vAlign w:val="center"/>
          </w:tcPr>
          <w:p w14:paraId="13947FB9" w14:textId="77777777" w:rsidR="00BA39DE" w:rsidRPr="00BA39DE" w:rsidRDefault="00BA39DE" w:rsidP="00DA5950">
            <w:pPr>
              <w:jc w:val="center"/>
              <w:rPr>
                <w:rFonts w:eastAsia="Batang"/>
                <w:lang w:val="uk-UA"/>
              </w:rPr>
            </w:pPr>
            <w:r w:rsidRPr="00BA39DE">
              <w:rPr>
                <w:rFonts w:eastAsia="Batang"/>
                <w:lang w:val="uk-UA"/>
              </w:rPr>
              <w:t>34</w:t>
            </w:r>
          </w:p>
        </w:tc>
        <w:tc>
          <w:tcPr>
            <w:tcW w:w="6345" w:type="dxa"/>
          </w:tcPr>
          <w:p w14:paraId="42F48B90"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r w:rsidRPr="00BA39DE">
              <w:rPr>
                <w:lang w:val="uk-UA"/>
              </w:rPr>
              <w:t xml:space="preserve">установка електрощита (1шт.) </w:t>
            </w:r>
            <w:r w:rsidRPr="00BA39DE">
              <w:rPr>
                <w:i/>
                <w:lang w:val="uk-UA"/>
              </w:rPr>
              <w:t>(з урахуванням витратних матеріалів)</w:t>
            </w:r>
          </w:p>
        </w:tc>
        <w:tc>
          <w:tcPr>
            <w:tcW w:w="2699" w:type="dxa"/>
            <w:vAlign w:val="center"/>
          </w:tcPr>
          <w:p w14:paraId="3A9AE55C"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789EC045" w14:textId="77777777" w:rsidTr="00DA5950">
        <w:trPr>
          <w:cantSplit/>
          <w:trHeight w:val="280"/>
          <w:jc w:val="center"/>
        </w:trPr>
        <w:tc>
          <w:tcPr>
            <w:tcW w:w="9637" w:type="dxa"/>
            <w:gridSpan w:val="4"/>
            <w:vAlign w:val="center"/>
          </w:tcPr>
          <w:p w14:paraId="210C86DE" w14:textId="77777777" w:rsidR="00BA39DE" w:rsidRPr="00BA39DE" w:rsidRDefault="00BA39DE" w:rsidP="00DA5950">
            <w:pPr>
              <w:jc w:val="center"/>
              <w:rPr>
                <w:rFonts w:eastAsia="Batang"/>
                <w:lang w:val="uk-UA"/>
              </w:rPr>
            </w:pPr>
            <w:r w:rsidRPr="00BA39DE">
              <w:rPr>
                <w:rFonts w:eastAsia="Batang"/>
                <w:b/>
                <w:lang w:val="uk-UA"/>
              </w:rPr>
              <w:t>Перевірка технічного стану дизель-генераторних станцій 3 шт:</w:t>
            </w:r>
          </w:p>
        </w:tc>
      </w:tr>
      <w:tr w:rsidR="00BA39DE" w:rsidRPr="00BA39DE" w14:paraId="3A3FB45D" w14:textId="77777777" w:rsidTr="00DA5950">
        <w:trPr>
          <w:cantSplit/>
          <w:trHeight w:val="20"/>
          <w:jc w:val="center"/>
        </w:trPr>
        <w:tc>
          <w:tcPr>
            <w:tcW w:w="593" w:type="dxa"/>
            <w:gridSpan w:val="2"/>
            <w:vAlign w:val="center"/>
          </w:tcPr>
          <w:p w14:paraId="7D431E29" w14:textId="77777777" w:rsidR="00BA39DE" w:rsidRPr="00BA39DE" w:rsidRDefault="00BA39DE" w:rsidP="00DA5950">
            <w:pPr>
              <w:jc w:val="center"/>
              <w:rPr>
                <w:rFonts w:eastAsia="Batang"/>
                <w:lang w:val="uk-UA"/>
              </w:rPr>
            </w:pPr>
            <w:r w:rsidRPr="00BA39DE">
              <w:rPr>
                <w:rFonts w:eastAsia="Batang"/>
                <w:lang w:val="uk-UA"/>
              </w:rPr>
              <w:t>1</w:t>
            </w:r>
          </w:p>
        </w:tc>
        <w:tc>
          <w:tcPr>
            <w:tcW w:w="6345" w:type="dxa"/>
          </w:tcPr>
          <w:p w14:paraId="12E8F7EB" w14:textId="77777777" w:rsidR="00BA39DE" w:rsidRPr="00BA39DE" w:rsidRDefault="00BA39DE" w:rsidP="00DA5950">
            <w:pPr>
              <w:rPr>
                <w:rFonts w:eastAsia="Batang"/>
                <w:lang w:val="uk-UA"/>
              </w:rPr>
            </w:pPr>
            <w:r w:rsidRPr="00BA39DE">
              <w:rPr>
                <w:rFonts w:eastAsia="Batang"/>
                <w:lang w:val="uk-UA"/>
              </w:rPr>
              <w:t>зовнішнє очищення радіатора</w:t>
            </w:r>
          </w:p>
        </w:tc>
        <w:tc>
          <w:tcPr>
            <w:tcW w:w="2699" w:type="dxa"/>
            <w:vAlign w:val="center"/>
          </w:tcPr>
          <w:p w14:paraId="0E7BB0F1" w14:textId="77777777" w:rsidR="00BA39DE" w:rsidRPr="00BA39DE" w:rsidRDefault="00BA39DE" w:rsidP="00DA5950">
            <w:pPr>
              <w:jc w:val="center"/>
              <w:rPr>
                <w:rFonts w:eastAsia="Batang"/>
                <w:lang w:val="uk-UA"/>
              </w:rPr>
            </w:pPr>
            <w:r w:rsidRPr="00BA39DE">
              <w:rPr>
                <w:rFonts w:eastAsia="Batang"/>
                <w:lang w:val="uk-UA"/>
              </w:rPr>
              <w:t>1 раз на  місяць</w:t>
            </w:r>
          </w:p>
        </w:tc>
      </w:tr>
      <w:tr w:rsidR="00BA39DE" w:rsidRPr="00BA39DE" w14:paraId="413C8921" w14:textId="77777777" w:rsidTr="00DA5950">
        <w:trPr>
          <w:cantSplit/>
          <w:trHeight w:val="20"/>
          <w:jc w:val="center"/>
        </w:trPr>
        <w:tc>
          <w:tcPr>
            <w:tcW w:w="593" w:type="dxa"/>
            <w:gridSpan w:val="2"/>
            <w:vAlign w:val="center"/>
          </w:tcPr>
          <w:p w14:paraId="38F73112" w14:textId="77777777" w:rsidR="00BA39DE" w:rsidRPr="00BA39DE" w:rsidRDefault="00BA39DE" w:rsidP="00DA5950">
            <w:pPr>
              <w:jc w:val="center"/>
              <w:rPr>
                <w:rFonts w:eastAsia="Batang"/>
                <w:lang w:val="uk-UA"/>
              </w:rPr>
            </w:pPr>
            <w:r w:rsidRPr="00BA39DE">
              <w:rPr>
                <w:rFonts w:eastAsia="Batang"/>
                <w:lang w:val="uk-UA"/>
              </w:rPr>
              <w:t>2</w:t>
            </w:r>
          </w:p>
        </w:tc>
        <w:tc>
          <w:tcPr>
            <w:tcW w:w="6345" w:type="dxa"/>
          </w:tcPr>
          <w:p w14:paraId="7E225ED8" w14:textId="77777777" w:rsidR="00BA39DE" w:rsidRPr="00BA39DE" w:rsidRDefault="00BA39DE" w:rsidP="00DA5950">
            <w:pPr>
              <w:rPr>
                <w:rFonts w:eastAsia="Batang"/>
                <w:lang w:val="uk-UA"/>
              </w:rPr>
            </w:pPr>
            <w:r w:rsidRPr="00BA39DE">
              <w:rPr>
                <w:rFonts w:eastAsia="Batang"/>
                <w:lang w:val="uk-UA"/>
              </w:rPr>
              <w:t>перевірка кріплень та електричних з’єднань генератора</w:t>
            </w:r>
          </w:p>
        </w:tc>
        <w:tc>
          <w:tcPr>
            <w:tcW w:w="2699" w:type="dxa"/>
            <w:vAlign w:val="center"/>
          </w:tcPr>
          <w:p w14:paraId="079D8679"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40BD355D" w14:textId="77777777" w:rsidTr="00DA5950">
        <w:trPr>
          <w:cantSplit/>
          <w:trHeight w:val="20"/>
          <w:jc w:val="center"/>
        </w:trPr>
        <w:tc>
          <w:tcPr>
            <w:tcW w:w="593" w:type="dxa"/>
            <w:gridSpan w:val="2"/>
            <w:vAlign w:val="center"/>
          </w:tcPr>
          <w:p w14:paraId="4A65812B" w14:textId="77777777" w:rsidR="00BA39DE" w:rsidRPr="00BA39DE" w:rsidRDefault="00BA39DE" w:rsidP="00DA5950">
            <w:pPr>
              <w:jc w:val="center"/>
              <w:rPr>
                <w:rFonts w:eastAsia="Batang"/>
                <w:lang w:val="uk-UA"/>
              </w:rPr>
            </w:pPr>
            <w:r w:rsidRPr="00BA39DE">
              <w:rPr>
                <w:rFonts w:eastAsia="Batang"/>
                <w:lang w:val="uk-UA"/>
              </w:rPr>
              <w:t>3</w:t>
            </w:r>
          </w:p>
        </w:tc>
        <w:tc>
          <w:tcPr>
            <w:tcW w:w="6345" w:type="dxa"/>
          </w:tcPr>
          <w:p w14:paraId="331921B8" w14:textId="77777777" w:rsidR="00BA39DE" w:rsidRPr="00BA39DE" w:rsidRDefault="00BA39DE" w:rsidP="00DA5950">
            <w:pPr>
              <w:rPr>
                <w:rFonts w:eastAsia="Batang"/>
                <w:lang w:val="uk-UA"/>
              </w:rPr>
            </w:pPr>
            <w:r w:rsidRPr="00BA39DE">
              <w:rPr>
                <w:rFonts w:eastAsia="Batang"/>
                <w:lang w:val="uk-UA"/>
              </w:rPr>
              <w:t>перевірка вихідного автомата захисту генератора</w:t>
            </w:r>
          </w:p>
        </w:tc>
        <w:tc>
          <w:tcPr>
            <w:tcW w:w="2699" w:type="dxa"/>
            <w:vAlign w:val="center"/>
          </w:tcPr>
          <w:p w14:paraId="662F542D" w14:textId="77777777" w:rsidR="00BA39DE" w:rsidRPr="00BA39DE" w:rsidRDefault="00BA39DE" w:rsidP="00DA5950">
            <w:pPr>
              <w:jc w:val="center"/>
              <w:rPr>
                <w:rFonts w:eastAsia="Batang"/>
                <w:lang w:val="uk-UA"/>
              </w:rPr>
            </w:pPr>
            <w:r w:rsidRPr="00BA39DE">
              <w:rPr>
                <w:rFonts w:eastAsia="Batang"/>
                <w:lang w:val="uk-UA"/>
              </w:rPr>
              <w:t>1 раз на 3 місяці</w:t>
            </w:r>
          </w:p>
        </w:tc>
      </w:tr>
      <w:tr w:rsidR="00BA39DE" w:rsidRPr="00BA39DE" w14:paraId="622A4DDE" w14:textId="77777777" w:rsidTr="00DA5950">
        <w:trPr>
          <w:cantSplit/>
          <w:trHeight w:val="20"/>
          <w:jc w:val="center"/>
        </w:trPr>
        <w:tc>
          <w:tcPr>
            <w:tcW w:w="593" w:type="dxa"/>
            <w:gridSpan w:val="2"/>
            <w:vAlign w:val="center"/>
          </w:tcPr>
          <w:p w14:paraId="35B503A8" w14:textId="77777777" w:rsidR="00BA39DE" w:rsidRPr="00BA39DE" w:rsidRDefault="00BA39DE" w:rsidP="00DA5950">
            <w:pPr>
              <w:jc w:val="center"/>
              <w:rPr>
                <w:rFonts w:eastAsia="Batang"/>
                <w:lang w:val="uk-UA"/>
              </w:rPr>
            </w:pPr>
            <w:r w:rsidRPr="00BA39DE">
              <w:rPr>
                <w:rFonts w:eastAsia="Batang"/>
                <w:lang w:val="uk-UA"/>
              </w:rPr>
              <w:t>4</w:t>
            </w:r>
          </w:p>
        </w:tc>
        <w:tc>
          <w:tcPr>
            <w:tcW w:w="6345" w:type="dxa"/>
          </w:tcPr>
          <w:p w14:paraId="7C5A19D2" w14:textId="77777777" w:rsidR="00BA39DE" w:rsidRPr="00BA39DE" w:rsidRDefault="00BA39DE" w:rsidP="00DA5950">
            <w:pPr>
              <w:rPr>
                <w:rFonts w:eastAsia="Batang"/>
                <w:lang w:val="uk-UA"/>
              </w:rPr>
            </w:pPr>
            <w:r w:rsidRPr="00BA39DE">
              <w:rPr>
                <w:rFonts w:eastAsia="Batang"/>
                <w:lang w:val="uk-UA"/>
              </w:rPr>
              <w:t>запуск дизель-генератора (для перевірки безперебійного живлення електроустановок)</w:t>
            </w:r>
          </w:p>
        </w:tc>
        <w:tc>
          <w:tcPr>
            <w:tcW w:w="2699" w:type="dxa"/>
            <w:vAlign w:val="center"/>
          </w:tcPr>
          <w:p w14:paraId="279D8CAB" w14:textId="77777777" w:rsidR="00BA39DE" w:rsidRPr="00BA39DE" w:rsidRDefault="00BA39DE" w:rsidP="00DA5950">
            <w:pPr>
              <w:jc w:val="center"/>
              <w:rPr>
                <w:rFonts w:eastAsia="Batang"/>
                <w:lang w:val="uk-UA"/>
              </w:rPr>
            </w:pPr>
            <w:r w:rsidRPr="00BA39DE">
              <w:rPr>
                <w:rFonts w:eastAsia="Batang"/>
                <w:lang w:val="uk-UA"/>
              </w:rPr>
              <w:t>1 раз на 3 місяці</w:t>
            </w:r>
          </w:p>
        </w:tc>
      </w:tr>
      <w:tr w:rsidR="00BA39DE" w:rsidRPr="00BA39DE" w14:paraId="4B5F9AAF" w14:textId="77777777" w:rsidTr="00DA5950">
        <w:trPr>
          <w:cantSplit/>
          <w:trHeight w:val="20"/>
          <w:jc w:val="center"/>
        </w:trPr>
        <w:tc>
          <w:tcPr>
            <w:tcW w:w="593" w:type="dxa"/>
            <w:gridSpan w:val="2"/>
            <w:vAlign w:val="center"/>
          </w:tcPr>
          <w:p w14:paraId="0BFA1E02" w14:textId="77777777" w:rsidR="00BA39DE" w:rsidRPr="00BA39DE" w:rsidRDefault="00BA39DE" w:rsidP="00DA5950">
            <w:pPr>
              <w:jc w:val="center"/>
              <w:rPr>
                <w:rFonts w:eastAsia="Batang"/>
                <w:lang w:val="uk-UA"/>
              </w:rPr>
            </w:pPr>
            <w:r w:rsidRPr="00BA39DE">
              <w:rPr>
                <w:rFonts w:eastAsia="Batang"/>
                <w:lang w:val="uk-UA"/>
              </w:rPr>
              <w:t>5</w:t>
            </w:r>
          </w:p>
        </w:tc>
        <w:tc>
          <w:tcPr>
            <w:tcW w:w="6345" w:type="dxa"/>
          </w:tcPr>
          <w:p w14:paraId="155DFCD5" w14:textId="77777777" w:rsidR="00BA39DE" w:rsidRPr="00BA39DE" w:rsidRDefault="00BA39DE" w:rsidP="00DA5950">
            <w:pPr>
              <w:rPr>
                <w:rFonts w:eastAsia="Batang"/>
                <w:lang w:val="uk-UA"/>
              </w:rPr>
            </w:pPr>
            <w:r w:rsidRPr="00BA39DE">
              <w:rPr>
                <w:rFonts w:eastAsia="Batang"/>
                <w:lang w:val="uk-UA"/>
              </w:rPr>
              <w:t xml:space="preserve">оновлення, фарбування та часткове фарбування обладнання </w:t>
            </w:r>
            <w:r w:rsidRPr="00BA39DE">
              <w:rPr>
                <w:rFonts w:eastAsia="Batang"/>
                <w:i/>
                <w:lang w:val="uk-UA"/>
              </w:rPr>
              <w:t>(з урахуванням витратних матеріалів)</w:t>
            </w:r>
          </w:p>
        </w:tc>
        <w:tc>
          <w:tcPr>
            <w:tcW w:w="2699" w:type="dxa"/>
            <w:vAlign w:val="center"/>
          </w:tcPr>
          <w:p w14:paraId="51B94381" w14:textId="77777777" w:rsidR="00BA39DE" w:rsidRPr="00BA39DE" w:rsidRDefault="00BA39DE" w:rsidP="00DA5950">
            <w:pPr>
              <w:jc w:val="center"/>
              <w:rPr>
                <w:rFonts w:eastAsia="Batang"/>
                <w:lang w:val="uk-UA"/>
              </w:rPr>
            </w:pPr>
            <w:r w:rsidRPr="00BA39DE">
              <w:rPr>
                <w:rFonts w:eastAsia="Batang"/>
                <w:lang w:val="uk-UA"/>
              </w:rPr>
              <w:t>1 раз на 6 місяців</w:t>
            </w:r>
          </w:p>
        </w:tc>
      </w:tr>
      <w:tr w:rsidR="00BA39DE" w:rsidRPr="00BA39DE" w14:paraId="488771F8" w14:textId="77777777" w:rsidTr="00DA5950">
        <w:trPr>
          <w:cantSplit/>
          <w:trHeight w:val="495"/>
          <w:jc w:val="center"/>
        </w:trPr>
        <w:tc>
          <w:tcPr>
            <w:tcW w:w="593" w:type="dxa"/>
            <w:gridSpan w:val="2"/>
            <w:vAlign w:val="center"/>
          </w:tcPr>
          <w:p w14:paraId="2DBDF7DA" w14:textId="77777777" w:rsidR="00BA39DE" w:rsidRPr="00BA39DE" w:rsidRDefault="00BA39DE" w:rsidP="00DA5950">
            <w:pPr>
              <w:jc w:val="center"/>
              <w:rPr>
                <w:rFonts w:eastAsia="Batang"/>
                <w:lang w:val="uk-UA"/>
              </w:rPr>
            </w:pPr>
            <w:r w:rsidRPr="00BA39DE">
              <w:rPr>
                <w:rFonts w:eastAsia="Batang"/>
                <w:lang w:val="uk-UA"/>
              </w:rPr>
              <w:t>6</w:t>
            </w:r>
          </w:p>
        </w:tc>
        <w:tc>
          <w:tcPr>
            <w:tcW w:w="6345" w:type="dxa"/>
          </w:tcPr>
          <w:p w14:paraId="6BDA3C96" w14:textId="77777777" w:rsidR="00BA39DE" w:rsidRPr="00BA39DE" w:rsidRDefault="00BA39DE" w:rsidP="00DA5950">
            <w:pPr>
              <w:ind w:firstLine="20"/>
              <w:rPr>
                <w:rFonts w:eastAsia="Batang"/>
                <w:lang w:val="uk-UA"/>
              </w:rPr>
            </w:pPr>
            <w:r w:rsidRPr="00BA39DE">
              <w:rPr>
                <w:rFonts w:eastAsia="Batang"/>
                <w:lang w:val="uk-UA"/>
              </w:rPr>
              <w:t>знімання показників з приладів обліку і внесення інформації до журналу</w:t>
            </w:r>
          </w:p>
        </w:tc>
        <w:tc>
          <w:tcPr>
            <w:tcW w:w="2699" w:type="dxa"/>
            <w:vAlign w:val="center"/>
          </w:tcPr>
          <w:p w14:paraId="2E5330E4" w14:textId="77777777" w:rsidR="00BA39DE" w:rsidRPr="00BA39DE" w:rsidRDefault="00BA39DE" w:rsidP="00DA5950">
            <w:pPr>
              <w:ind w:firstLine="20"/>
              <w:jc w:val="center"/>
              <w:rPr>
                <w:rFonts w:eastAsia="Batang"/>
                <w:lang w:val="uk-UA"/>
              </w:rPr>
            </w:pPr>
            <w:r w:rsidRPr="00BA39DE">
              <w:rPr>
                <w:rFonts w:eastAsia="Batang"/>
                <w:lang w:val="uk-UA"/>
              </w:rPr>
              <w:t>у разі запуску станції</w:t>
            </w:r>
          </w:p>
        </w:tc>
      </w:tr>
      <w:tr w:rsidR="00BA39DE" w:rsidRPr="00BA39DE" w14:paraId="5B1D1205" w14:textId="77777777" w:rsidTr="00DA5950">
        <w:trPr>
          <w:cantSplit/>
          <w:trHeight w:val="285"/>
          <w:jc w:val="center"/>
        </w:trPr>
        <w:tc>
          <w:tcPr>
            <w:tcW w:w="593" w:type="dxa"/>
            <w:gridSpan w:val="2"/>
            <w:vAlign w:val="center"/>
          </w:tcPr>
          <w:p w14:paraId="0F2C1A74" w14:textId="77777777" w:rsidR="00BA39DE" w:rsidRPr="00BA39DE" w:rsidRDefault="00BA39DE" w:rsidP="00DA5950">
            <w:pPr>
              <w:jc w:val="center"/>
              <w:rPr>
                <w:rFonts w:eastAsia="Batang"/>
                <w:lang w:val="uk-UA"/>
              </w:rPr>
            </w:pPr>
            <w:r w:rsidRPr="00BA39DE">
              <w:rPr>
                <w:rFonts w:eastAsia="Batang"/>
                <w:lang w:val="uk-UA"/>
              </w:rPr>
              <w:t>7</w:t>
            </w:r>
          </w:p>
        </w:tc>
        <w:tc>
          <w:tcPr>
            <w:tcW w:w="6345" w:type="dxa"/>
          </w:tcPr>
          <w:p w14:paraId="29FF8213" w14:textId="77777777" w:rsidR="00BA39DE" w:rsidRPr="00BA39DE" w:rsidRDefault="00BA39DE" w:rsidP="00DA5950">
            <w:pPr>
              <w:rPr>
                <w:rFonts w:eastAsia="Batang"/>
                <w:lang w:val="uk-UA"/>
              </w:rPr>
            </w:pPr>
            <w:r w:rsidRPr="00BA39DE">
              <w:rPr>
                <w:rFonts w:eastAsia="Batang"/>
                <w:lang w:val="uk-UA"/>
              </w:rPr>
              <w:t xml:space="preserve">перевірка технічного стану дизельного двигуна </w:t>
            </w:r>
          </w:p>
        </w:tc>
        <w:tc>
          <w:tcPr>
            <w:tcW w:w="2699" w:type="dxa"/>
            <w:vAlign w:val="center"/>
          </w:tcPr>
          <w:p w14:paraId="4A2DD3A4" w14:textId="77777777" w:rsidR="00BA39DE" w:rsidRPr="00BA39DE" w:rsidRDefault="00BA39DE" w:rsidP="00DA5950">
            <w:pPr>
              <w:jc w:val="center"/>
              <w:rPr>
                <w:rFonts w:eastAsia="Batang"/>
                <w:lang w:val="uk-UA"/>
              </w:rPr>
            </w:pPr>
            <w:r w:rsidRPr="00BA39DE">
              <w:rPr>
                <w:rFonts w:eastAsia="Batang"/>
                <w:lang w:val="uk-UA"/>
              </w:rPr>
              <w:t>1 раз на місяць</w:t>
            </w:r>
          </w:p>
        </w:tc>
      </w:tr>
      <w:tr w:rsidR="00BA39DE" w:rsidRPr="00BA39DE" w14:paraId="2D0E1B3F" w14:textId="77777777" w:rsidTr="00DA5950">
        <w:trPr>
          <w:cantSplit/>
          <w:trHeight w:val="270"/>
          <w:jc w:val="center"/>
        </w:trPr>
        <w:tc>
          <w:tcPr>
            <w:tcW w:w="593" w:type="dxa"/>
            <w:gridSpan w:val="2"/>
            <w:vAlign w:val="center"/>
          </w:tcPr>
          <w:p w14:paraId="054922AF" w14:textId="77777777" w:rsidR="00BA39DE" w:rsidRPr="00BA39DE" w:rsidRDefault="00BA39DE" w:rsidP="00DA5950">
            <w:pPr>
              <w:jc w:val="center"/>
              <w:rPr>
                <w:rFonts w:eastAsia="Batang"/>
                <w:lang w:val="uk-UA"/>
              </w:rPr>
            </w:pPr>
            <w:r w:rsidRPr="00BA39DE">
              <w:rPr>
                <w:rFonts w:eastAsia="Batang"/>
                <w:lang w:val="uk-UA"/>
              </w:rPr>
              <w:t>8</w:t>
            </w:r>
          </w:p>
        </w:tc>
        <w:tc>
          <w:tcPr>
            <w:tcW w:w="6345" w:type="dxa"/>
          </w:tcPr>
          <w:p w14:paraId="61C45762" w14:textId="77777777" w:rsidR="00BA39DE" w:rsidRPr="00BA39DE" w:rsidRDefault="00BA39DE" w:rsidP="00DA5950">
            <w:pPr>
              <w:rPr>
                <w:rFonts w:eastAsia="Batang"/>
                <w:lang w:val="uk-UA"/>
              </w:rPr>
            </w:pPr>
            <w:r w:rsidRPr="00BA39DE">
              <w:rPr>
                <w:rFonts w:eastAsia="Batang"/>
                <w:lang w:val="uk-UA"/>
              </w:rPr>
              <w:t xml:space="preserve">заправка паливного баку дизель-генератора </w:t>
            </w:r>
          </w:p>
        </w:tc>
        <w:tc>
          <w:tcPr>
            <w:tcW w:w="2699" w:type="dxa"/>
            <w:vAlign w:val="center"/>
          </w:tcPr>
          <w:p w14:paraId="44593334"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47252A30" w14:textId="77777777" w:rsidTr="00DA5950">
        <w:trPr>
          <w:cantSplit/>
          <w:trHeight w:val="270"/>
          <w:jc w:val="center"/>
        </w:trPr>
        <w:tc>
          <w:tcPr>
            <w:tcW w:w="593" w:type="dxa"/>
            <w:gridSpan w:val="2"/>
            <w:vAlign w:val="center"/>
          </w:tcPr>
          <w:p w14:paraId="1138130F" w14:textId="77777777" w:rsidR="00BA39DE" w:rsidRPr="00BA39DE" w:rsidRDefault="00BA39DE" w:rsidP="00DA5950">
            <w:pPr>
              <w:jc w:val="center"/>
              <w:rPr>
                <w:rFonts w:eastAsia="Batang"/>
                <w:lang w:val="uk-UA"/>
              </w:rPr>
            </w:pPr>
            <w:r w:rsidRPr="00BA39DE">
              <w:rPr>
                <w:rFonts w:eastAsia="Batang"/>
                <w:lang w:val="uk-UA"/>
              </w:rPr>
              <w:t>9</w:t>
            </w:r>
          </w:p>
        </w:tc>
        <w:tc>
          <w:tcPr>
            <w:tcW w:w="6345" w:type="dxa"/>
          </w:tcPr>
          <w:p w14:paraId="2F3FF1C1" w14:textId="77777777" w:rsidR="00BA39DE" w:rsidRPr="00BA39DE" w:rsidRDefault="00BA39DE" w:rsidP="00DA5950">
            <w:pPr>
              <w:rPr>
                <w:rFonts w:eastAsia="Batang"/>
                <w:lang w:val="uk-UA"/>
              </w:rPr>
            </w:pPr>
            <w:r w:rsidRPr="00BA39DE">
              <w:rPr>
                <w:rFonts w:eastAsia="Batang"/>
                <w:lang w:val="uk-UA"/>
              </w:rPr>
              <w:t>технічне обслуговування дизельного генератора</w:t>
            </w:r>
          </w:p>
        </w:tc>
        <w:tc>
          <w:tcPr>
            <w:tcW w:w="2699" w:type="dxa"/>
            <w:vAlign w:val="center"/>
          </w:tcPr>
          <w:p w14:paraId="432A41A5" w14:textId="77777777" w:rsidR="00BA39DE" w:rsidRPr="00BA39DE" w:rsidRDefault="00BA39DE" w:rsidP="00DA5950">
            <w:pPr>
              <w:jc w:val="center"/>
              <w:rPr>
                <w:rFonts w:eastAsia="Batang"/>
                <w:lang w:val="uk-UA"/>
              </w:rPr>
            </w:pPr>
            <w:r w:rsidRPr="00BA39DE">
              <w:rPr>
                <w:rFonts w:eastAsia="Batang"/>
                <w:lang w:val="uk-UA"/>
              </w:rPr>
              <w:t>з</w:t>
            </w:r>
            <w:bookmarkStart w:id="4" w:name="_GoBack"/>
            <w:bookmarkEnd w:id="4"/>
            <w:r w:rsidRPr="00BA39DE">
              <w:rPr>
                <w:rFonts w:eastAsia="Batang"/>
                <w:lang w:val="uk-UA"/>
              </w:rPr>
              <w:t>а заявкою</w:t>
            </w:r>
          </w:p>
        </w:tc>
      </w:tr>
    </w:tbl>
    <w:p w14:paraId="77D045B5" w14:textId="77777777" w:rsidR="00BA39DE" w:rsidRPr="00BA39DE" w:rsidRDefault="00BA39DE" w:rsidP="00BA39DE">
      <w:pPr>
        <w:widowControl w:val="0"/>
        <w:autoSpaceDE w:val="0"/>
        <w:autoSpaceDN w:val="0"/>
        <w:adjustRightInd w:val="0"/>
        <w:jc w:val="both"/>
        <w:rPr>
          <w:lang w:val="uk-UA" w:eastAsia="en-US"/>
        </w:rPr>
      </w:pPr>
    </w:p>
    <w:p w14:paraId="0C0F1B88" w14:textId="77777777" w:rsidR="00BA39DE" w:rsidRPr="00BA39DE" w:rsidRDefault="00BA39DE" w:rsidP="00BA39DE">
      <w:pPr>
        <w:widowControl w:val="0"/>
        <w:autoSpaceDE w:val="0"/>
        <w:autoSpaceDN w:val="0"/>
        <w:adjustRightInd w:val="0"/>
        <w:jc w:val="both"/>
        <w:rPr>
          <w:b/>
          <w:lang w:val="uk-UA" w:eastAsia="en-US"/>
        </w:rPr>
      </w:pPr>
      <w:r w:rsidRPr="00BA39DE">
        <w:rPr>
          <w:b/>
          <w:lang w:val="uk-UA" w:eastAsia="en-US"/>
        </w:rPr>
        <w:t xml:space="preserve"> 3. Телефонний зв'язок.</w:t>
      </w:r>
    </w:p>
    <w:p w14:paraId="3A9FDDBD" w14:textId="77777777" w:rsidR="00BA39DE" w:rsidRPr="00BA39DE" w:rsidRDefault="00BA39DE" w:rsidP="00BA39DE">
      <w:pPr>
        <w:widowControl w:val="0"/>
        <w:autoSpaceDE w:val="0"/>
        <w:autoSpaceDN w:val="0"/>
        <w:adjustRightInd w:val="0"/>
        <w:jc w:val="both"/>
        <w:rPr>
          <w:lang w:val="uk-UA" w:eastAsia="en-US"/>
        </w:rPr>
      </w:pPr>
      <w:r w:rsidRPr="00BA39DE">
        <w:rPr>
          <w:lang w:val="uk-UA" w:eastAsia="en-US"/>
        </w:rPr>
        <w:t xml:space="preserve">Обслуговування та забезпечення надійної роботи телефонного зв’язку Щоденне обслуговування з 9 - 00 до 18 - 00 з перебуванням працівника в адмінбудинку. </w:t>
      </w:r>
    </w:p>
    <w:p w14:paraId="220A7161" w14:textId="77777777" w:rsidR="00BA39DE" w:rsidRPr="00BA39DE" w:rsidRDefault="00BA39DE" w:rsidP="00BA39DE">
      <w:pPr>
        <w:widowControl w:val="0"/>
        <w:autoSpaceDE w:val="0"/>
        <w:autoSpaceDN w:val="0"/>
        <w:adjustRightInd w:val="0"/>
        <w:jc w:val="both"/>
        <w:rPr>
          <w:lang w:val="uk-UA" w:eastAsia="en-US"/>
        </w:rPr>
      </w:pPr>
      <w:r w:rsidRPr="00BA39DE">
        <w:rPr>
          <w:lang w:val="uk-UA" w:eastAsia="en-US"/>
        </w:rPr>
        <w:t>Обладнання, яке потребує обслуговування:</w:t>
      </w:r>
    </w:p>
    <w:p w14:paraId="05AC684A" w14:textId="77777777" w:rsidR="00BA39DE" w:rsidRPr="00BA39DE" w:rsidRDefault="00BA39DE" w:rsidP="00BA39DE">
      <w:pPr>
        <w:widowControl w:val="0"/>
        <w:autoSpaceDE w:val="0"/>
        <w:autoSpaceDN w:val="0"/>
        <w:adjustRightInd w:val="0"/>
        <w:jc w:val="both"/>
        <w:rPr>
          <w:lang w:val="uk-UA" w:eastAsia="en-US"/>
        </w:rPr>
      </w:pPr>
      <w:r w:rsidRPr="00BA39DE">
        <w:rPr>
          <w:lang w:val="uk-UA" w:eastAsia="en-US"/>
        </w:rPr>
        <w:t>Цифрова автоматична телефонна станція «</w:t>
      </w:r>
      <w:r w:rsidRPr="00BA39DE">
        <w:rPr>
          <w:bCs/>
          <w:spacing w:val="-1"/>
          <w:lang w:val="uk-UA"/>
        </w:rPr>
        <w:t>Panasonic TDE200</w:t>
      </w:r>
      <w:r w:rsidRPr="00BA39DE">
        <w:rPr>
          <w:lang w:val="uk-UA" w:eastAsia="en-US"/>
        </w:rPr>
        <w:t>» - 50 номерів</w:t>
      </w:r>
    </w:p>
    <w:p w14:paraId="42298E63" w14:textId="77777777" w:rsidR="00BA39DE" w:rsidRPr="00BA39DE" w:rsidRDefault="00BA39DE" w:rsidP="00BA39DE">
      <w:pPr>
        <w:widowControl w:val="0"/>
        <w:autoSpaceDE w:val="0"/>
        <w:autoSpaceDN w:val="0"/>
        <w:adjustRightInd w:val="0"/>
        <w:jc w:val="both"/>
        <w:rPr>
          <w:lang w:val="uk-UA" w:eastAsia="en-US"/>
        </w:rPr>
      </w:pPr>
      <w:r w:rsidRPr="00BA39DE">
        <w:rPr>
          <w:lang w:val="uk-UA" w:eastAsia="en-US"/>
        </w:rPr>
        <w:t>Фіксований телефонний зв'язок – 148 номера, АТС 10 - 18 номерів.</w:t>
      </w:r>
    </w:p>
    <w:p w14:paraId="4F484BF3" w14:textId="77777777" w:rsidR="00BA39DE" w:rsidRPr="00BA39DE" w:rsidRDefault="00BA39DE" w:rsidP="00BA39DE">
      <w:pPr>
        <w:widowControl w:val="0"/>
        <w:autoSpaceDE w:val="0"/>
        <w:autoSpaceDN w:val="0"/>
        <w:adjustRightInd w:val="0"/>
        <w:jc w:val="both"/>
        <w:rPr>
          <w:lang w:val="uk-UA" w:eastAsia="en-US"/>
        </w:rPr>
      </w:pPr>
      <w:r w:rsidRPr="00BA39DE">
        <w:rPr>
          <w:lang w:val="uk-UA" w:eastAsia="en-US"/>
        </w:rPr>
        <w:t>Профілактика обладнання – за потребою.</w:t>
      </w:r>
    </w:p>
    <w:p w14:paraId="239676E8" w14:textId="77777777" w:rsidR="00BA39DE" w:rsidRPr="00BA39DE" w:rsidRDefault="00BA39DE" w:rsidP="00BA39DE">
      <w:pPr>
        <w:widowControl w:val="0"/>
        <w:autoSpaceDE w:val="0"/>
        <w:autoSpaceDN w:val="0"/>
        <w:adjustRightInd w:val="0"/>
        <w:jc w:val="both"/>
        <w:rPr>
          <w:lang w:val="uk-UA" w:eastAsia="en-US"/>
        </w:rPr>
      </w:pPr>
      <w:r w:rsidRPr="00BA39DE">
        <w:rPr>
          <w:lang w:val="uk-UA" w:eastAsia="en-US"/>
        </w:rPr>
        <w:t>Технічна підтримка мережі, кросування номерів, забезпечення підключень в кабінетах адмінбудинку,  технічне обслуговування (дрібний ремонт) телефонних апаратів.</w:t>
      </w:r>
    </w:p>
    <w:p w14:paraId="5E5C5CA6" w14:textId="77777777" w:rsidR="00BA39DE" w:rsidRPr="00BA39DE" w:rsidRDefault="00BA39DE" w:rsidP="00BA39DE">
      <w:pPr>
        <w:widowControl w:val="0"/>
        <w:autoSpaceDE w:val="0"/>
        <w:autoSpaceDN w:val="0"/>
        <w:adjustRightInd w:val="0"/>
        <w:jc w:val="both"/>
        <w:rPr>
          <w:lang w:val="uk-UA" w:eastAsia="en-US"/>
        </w:rPr>
      </w:pPr>
    </w:p>
    <w:p w14:paraId="185B3941" w14:textId="77777777" w:rsidR="00BA39DE" w:rsidRPr="00BA39DE" w:rsidRDefault="00BA39DE" w:rsidP="00BA39DE">
      <w:pPr>
        <w:widowControl w:val="0"/>
        <w:autoSpaceDE w:val="0"/>
        <w:autoSpaceDN w:val="0"/>
        <w:adjustRightInd w:val="0"/>
        <w:jc w:val="both"/>
        <w:rPr>
          <w:b/>
          <w:lang w:val="uk-UA" w:eastAsia="en-US"/>
        </w:rPr>
      </w:pPr>
      <w:r w:rsidRPr="00BA39DE">
        <w:rPr>
          <w:b/>
          <w:lang w:val="uk-UA" w:eastAsia="en-US"/>
        </w:rPr>
        <w:t>4. Підсобні роботи:</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3"/>
        <w:gridCol w:w="6537"/>
        <w:gridCol w:w="2419"/>
      </w:tblGrid>
      <w:tr w:rsidR="00BA39DE" w:rsidRPr="00BA39DE" w14:paraId="186DDD00" w14:textId="77777777" w:rsidTr="00DA5950">
        <w:trPr>
          <w:cantSplit/>
          <w:trHeight w:val="306"/>
          <w:tblHeader/>
          <w:jc w:val="center"/>
        </w:trPr>
        <w:tc>
          <w:tcPr>
            <w:tcW w:w="673" w:type="dxa"/>
            <w:vAlign w:val="center"/>
          </w:tcPr>
          <w:p w14:paraId="7EB02A22" w14:textId="77777777" w:rsidR="00BA39DE" w:rsidRPr="00BA39DE" w:rsidRDefault="00BA39DE" w:rsidP="00DA5950">
            <w:pPr>
              <w:keepNex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b/>
                <w:lang w:val="uk-UA"/>
              </w:rPr>
            </w:pPr>
            <w:r w:rsidRPr="00BA39DE">
              <w:rPr>
                <w:rFonts w:eastAsia="Batang"/>
                <w:b/>
                <w:lang w:val="uk-UA"/>
              </w:rPr>
              <w:t>№ з/п</w:t>
            </w:r>
          </w:p>
        </w:tc>
        <w:tc>
          <w:tcPr>
            <w:tcW w:w="6537" w:type="dxa"/>
            <w:vAlign w:val="center"/>
          </w:tcPr>
          <w:p w14:paraId="474D4B0B" w14:textId="77777777" w:rsidR="00BA39DE" w:rsidRPr="00BA39DE" w:rsidRDefault="00BA39DE" w:rsidP="00DA5950">
            <w:pPr>
              <w:keepNex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b/>
                <w:lang w:val="uk-UA"/>
              </w:rPr>
              <w:t>Перелік послуг</w:t>
            </w:r>
          </w:p>
        </w:tc>
        <w:tc>
          <w:tcPr>
            <w:tcW w:w="2419" w:type="dxa"/>
            <w:vAlign w:val="center"/>
          </w:tcPr>
          <w:p w14:paraId="7B44C606" w14:textId="77777777" w:rsidR="00BA39DE" w:rsidRPr="00BA39DE" w:rsidRDefault="00BA39DE" w:rsidP="00DA5950">
            <w:pPr>
              <w:keepNext/>
              <w:jc w:val="center"/>
              <w:rPr>
                <w:rFonts w:eastAsia="Batang"/>
                <w:lang w:val="uk-UA"/>
              </w:rPr>
            </w:pPr>
            <w:r w:rsidRPr="00BA39DE">
              <w:rPr>
                <w:rFonts w:eastAsia="Batang"/>
                <w:b/>
                <w:bCs/>
                <w:lang w:val="uk-UA"/>
              </w:rPr>
              <w:t xml:space="preserve">Періодичність </w:t>
            </w:r>
            <w:r w:rsidRPr="00BA39DE">
              <w:rPr>
                <w:rFonts w:eastAsia="Batang"/>
                <w:b/>
                <w:lang w:val="uk-UA"/>
              </w:rPr>
              <w:t>надання послуг</w:t>
            </w:r>
          </w:p>
        </w:tc>
      </w:tr>
      <w:tr w:rsidR="00BA39DE" w:rsidRPr="00BA39DE" w14:paraId="72CF5FB6" w14:textId="77777777" w:rsidTr="00DA5950">
        <w:trPr>
          <w:cantSplit/>
          <w:trHeight w:val="345"/>
          <w:jc w:val="center"/>
        </w:trPr>
        <w:tc>
          <w:tcPr>
            <w:tcW w:w="673" w:type="dxa"/>
            <w:tcBorders>
              <w:bottom w:val="single" w:sz="4" w:space="0" w:color="auto"/>
            </w:tcBorders>
            <w:vAlign w:val="center"/>
          </w:tcPr>
          <w:p w14:paraId="49C4168D"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1</w:t>
            </w:r>
          </w:p>
          <w:p w14:paraId="02A1F8FE"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p>
        </w:tc>
        <w:tc>
          <w:tcPr>
            <w:tcW w:w="6537" w:type="dxa"/>
            <w:tcBorders>
              <w:bottom w:val="single" w:sz="4" w:space="0" w:color="auto"/>
            </w:tcBorders>
          </w:tcPr>
          <w:p w14:paraId="1AD9CC9E" w14:textId="77777777" w:rsidR="00BA39DE" w:rsidRPr="00BA39DE" w:rsidRDefault="00BA39DE" w:rsidP="00DA5950">
            <w:pPr>
              <w:shd w:val="clear" w:color="auto" w:fill="FFFFFF"/>
              <w:tabs>
                <w:tab w:val="left" w:pos="708"/>
              </w:tabs>
              <w:rPr>
                <w:rFonts w:eastAsia="Batang"/>
                <w:lang w:val="uk-UA"/>
              </w:rPr>
            </w:pPr>
            <w:r w:rsidRPr="00BA39DE">
              <w:rPr>
                <w:rFonts w:eastAsia="Batang"/>
                <w:lang w:val="uk-UA"/>
              </w:rPr>
              <w:t>проведення загальних, непередбачених та профілактичних оглядів</w:t>
            </w:r>
          </w:p>
        </w:tc>
        <w:tc>
          <w:tcPr>
            <w:tcW w:w="2419" w:type="dxa"/>
            <w:tcBorders>
              <w:bottom w:val="single" w:sz="4" w:space="0" w:color="auto"/>
            </w:tcBorders>
            <w:vAlign w:val="center"/>
          </w:tcPr>
          <w:p w14:paraId="308B808D" w14:textId="77777777" w:rsidR="00BA39DE" w:rsidRPr="00BA39DE" w:rsidRDefault="00BA39DE" w:rsidP="00DA5950">
            <w:pPr>
              <w:jc w:val="center"/>
              <w:rPr>
                <w:lang w:val="uk-UA"/>
              </w:rPr>
            </w:pPr>
            <w:r w:rsidRPr="00BA39DE">
              <w:rPr>
                <w:lang w:val="uk-UA"/>
              </w:rPr>
              <w:t>за заявкою</w:t>
            </w:r>
          </w:p>
        </w:tc>
      </w:tr>
      <w:tr w:rsidR="00BA39DE" w:rsidRPr="00BA39DE" w14:paraId="3B2E8EF8" w14:textId="77777777" w:rsidTr="00DA5950">
        <w:trPr>
          <w:cantSplit/>
          <w:trHeight w:val="225"/>
          <w:jc w:val="center"/>
        </w:trPr>
        <w:tc>
          <w:tcPr>
            <w:tcW w:w="673" w:type="dxa"/>
            <w:tcBorders>
              <w:top w:val="single" w:sz="4" w:space="0" w:color="auto"/>
              <w:bottom w:val="single" w:sz="4" w:space="0" w:color="auto"/>
            </w:tcBorders>
            <w:vAlign w:val="center"/>
          </w:tcPr>
          <w:p w14:paraId="1897B5B1"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2</w:t>
            </w:r>
          </w:p>
        </w:tc>
        <w:tc>
          <w:tcPr>
            <w:tcW w:w="6537" w:type="dxa"/>
            <w:tcBorders>
              <w:top w:val="single" w:sz="4" w:space="0" w:color="auto"/>
              <w:bottom w:val="single" w:sz="4" w:space="0" w:color="auto"/>
            </w:tcBorders>
          </w:tcPr>
          <w:p w14:paraId="0F22026C"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rFonts w:eastAsia="Batang"/>
                <w:lang w:val="uk-UA"/>
              </w:rPr>
              <w:t>розшивання тріщин у стінах та стелі (1 м</w:t>
            </w:r>
            <w:r w:rsidRPr="00BA39DE">
              <w:rPr>
                <w:rFonts w:eastAsia="Batang"/>
                <w:vertAlign w:val="superscript"/>
                <w:lang w:val="uk-UA"/>
              </w:rPr>
              <w:t>2</w:t>
            </w:r>
            <w:r w:rsidRPr="00BA39DE">
              <w:rPr>
                <w:rFonts w:eastAsia="Batang"/>
                <w:lang w:val="uk-UA"/>
              </w:rPr>
              <w:t xml:space="preserve">) </w:t>
            </w:r>
            <w:r w:rsidRPr="00BA39DE">
              <w:rPr>
                <w:rFonts w:eastAsia="Batang"/>
                <w:i/>
                <w:lang w:val="uk-UA"/>
              </w:rPr>
              <w:t>(з урахуванням витратних матеріалів)</w:t>
            </w:r>
          </w:p>
        </w:tc>
        <w:tc>
          <w:tcPr>
            <w:tcW w:w="2419" w:type="dxa"/>
            <w:tcBorders>
              <w:top w:val="single" w:sz="4" w:space="0" w:color="auto"/>
              <w:bottom w:val="single" w:sz="4" w:space="0" w:color="auto"/>
            </w:tcBorders>
            <w:vAlign w:val="center"/>
          </w:tcPr>
          <w:p w14:paraId="26C3A8C7" w14:textId="77777777" w:rsidR="00BA39DE" w:rsidRPr="00BA39DE" w:rsidRDefault="00BA39DE" w:rsidP="00DA5950">
            <w:pPr>
              <w:jc w:val="center"/>
              <w:rPr>
                <w:lang w:val="uk-UA"/>
              </w:rPr>
            </w:pPr>
            <w:r w:rsidRPr="00BA39DE">
              <w:rPr>
                <w:lang w:val="uk-UA"/>
              </w:rPr>
              <w:t>за заявкою</w:t>
            </w:r>
          </w:p>
        </w:tc>
      </w:tr>
      <w:tr w:rsidR="00BA39DE" w:rsidRPr="00BA39DE" w14:paraId="298DC56F" w14:textId="77777777" w:rsidTr="00DA5950">
        <w:trPr>
          <w:cantSplit/>
          <w:trHeight w:val="315"/>
          <w:jc w:val="center"/>
        </w:trPr>
        <w:tc>
          <w:tcPr>
            <w:tcW w:w="673" w:type="dxa"/>
            <w:tcBorders>
              <w:top w:val="single" w:sz="4" w:space="0" w:color="auto"/>
              <w:bottom w:val="single" w:sz="4" w:space="0" w:color="auto"/>
            </w:tcBorders>
            <w:vAlign w:val="center"/>
          </w:tcPr>
          <w:p w14:paraId="042F8E2C"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3</w:t>
            </w:r>
          </w:p>
        </w:tc>
        <w:tc>
          <w:tcPr>
            <w:tcW w:w="6537" w:type="dxa"/>
            <w:tcBorders>
              <w:top w:val="single" w:sz="4" w:space="0" w:color="auto"/>
              <w:bottom w:val="single" w:sz="4" w:space="0" w:color="auto"/>
            </w:tcBorders>
          </w:tcPr>
          <w:p w14:paraId="2F6DEBCD"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rFonts w:eastAsia="Batang"/>
                <w:lang w:val="uk-UA"/>
              </w:rPr>
              <w:t>шпаклювання,  шліфування стін та стелі (1 м</w:t>
            </w:r>
            <w:r w:rsidRPr="00BA39DE">
              <w:rPr>
                <w:rFonts w:eastAsia="Batang"/>
                <w:vertAlign w:val="superscript"/>
                <w:lang w:val="uk-UA"/>
              </w:rPr>
              <w:t>2</w:t>
            </w:r>
            <w:r w:rsidRPr="00BA39DE">
              <w:rPr>
                <w:rFonts w:eastAsia="Batang"/>
                <w:lang w:val="uk-UA"/>
              </w:rPr>
              <w:t>)</w:t>
            </w:r>
            <w:r w:rsidRPr="00BA39DE">
              <w:rPr>
                <w:rFonts w:eastAsia="Batang"/>
                <w:lang w:val="uk-UA"/>
              </w:rPr>
              <w:br/>
            </w:r>
            <w:r w:rsidRPr="00BA39DE">
              <w:rPr>
                <w:rFonts w:eastAsia="Batang"/>
                <w:i/>
                <w:lang w:val="uk-UA"/>
              </w:rPr>
              <w:t>(з урахуванням витратних матеріалів)</w:t>
            </w:r>
          </w:p>
        </w:tc>
        <w:tc>
          <w:tcPr>
            <w:tcW w:w="2419" w:type="dxa"/>
            <w:tcBorders>
              <w:top w:val="single" w:sz="4" w:space="0" w:color="auto"/>
              <w:bottom w:val="single" w:sz="4" w:space="0" w:color="auto"/>
            </w:tcBorders>
            <w:vAlign w:val="center"/>
          </w:tcPr>
          <w:p w14:paraId="26FBEBB2" w14:textId="77777777" w:rsidR="00BA39DE" w:rsidRPr="00BA39DE" w:rsidRDefault="00BA39DE" w:rsidP="00DA5950">
            <w:pPr>
              <w:jc w:val="center"/>
              <w:rPr>
                <w:lang w:val="uk-UA"/>
              </w:rPr>
            </w:pPr>
            <w:r w:rsidRPr="00BA39DE">
              <w:rPr>
                <w:lang w:val="uk-UA"/>
              </w:rPr>
              <w:t>за заявкою</w:t>
            </w:r>
          </w:p>
        </w:tc>
      </w:tr>
      <w:tr w:rsidR="00BA39DE" w:rsidRPr="00BA39DE" w14:paraId="183B8216" w14:textId="77777777" w:rsidTr="00DA5950">
        <w:trPr>
          <w:cantSplit/>
          <w:trHeight w:val="210"/>
          <w:jc w:val="center"/>
        </w:trPr>
        <w:tc>
          <w:tcPr>
            <w:tcW w:w="673" w:type="dxa"/>
            <w:tcBorders>
              <w:top w:val="single" w:sz="4" w:space="0" w:color="auto"/>
              <w:bottom w:val="single" w:sz="4" w:space="0" w:color="auto"/>
            </w:tcBorders>
            <w:vAlign w:val="center"/>
          </w:tcPr>
          <w:p w14:paraId="3EDC0EE3"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4</w:t>
            </w:r>
          </w:p>
        </w:tc>
        <w:tc>
          <w:tcPr>
            <w:tcW w:w="6537" w:type="dxa"/>
            <w:tcBorders>
              <w:top w:val="single" w:sz="4" w:space="0" w:color="auto"/>
              <w:bottom w:val="single" w:sz="4" w:space="0" w:color="auto"/>
            </w:tcBorders>
          </w:tcPr>
          <w:p w14:paraId="1B33F2F5"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rFonts w:eastAsia="Batang"/>
                <w:lang w:val="uk-UA"/>
              </w:rPr>
              <w:t>фарбування стін, стелі та відкосів (1 м</w:t>
            </w:r>
            <w:r w:rsidRPr="00BA39DE">
              <w:rPr>
                <w:rFonts w:eastAsia="Batang"/>
                <w:vertAlign w:val="superscript"/>
                <w:lang w:val="uk-UA"/>
              </w:rPr>
              <w:t>2</w:t>
            </w:r>
            <w:r w:rsidRPr="00BA39DE">
              <w:rPr>
                <w:rFonts w:eastAsia="Batang"/>
                <w:lang w:val="uk-UA"/>
              </w:rPr>
              <w:t xml:space="preserve">) </w:t>
            </w:r>
            <w:r w:rsidRPr="00BA39DE">
              <w:rPr>
                <w:rFonts w:eastAsia="Batang"/>
                <w:i/>
                <w:lang w:val="uk-UA"/>
              </w:rPr>
              <w:t>(з урахуванням витратних матеріалів)</w:t>
            </w:r>
          </w:p>
        </w:tc>
        <w:tc>
          <w:tcPr>
            <w:tcW w:w="2419" w:type="dxa"/>
            <w:tcBorders>
              <w:top w:val="single" w:sz="4" w:space="0" w:color="auto"/>
              <w:bottom w:val="single" w:sz="4" w:space="0" w:color="auto"/>
            </w:tcBorders>
            <w:vAlign w:val="center"/>
          </w:tcPr>
          <w:p w14:paraId="32FC6856" w14:textId="77777777" w:rsidR="00BA39DE" w:rsidRPr="00BA39DE" w:rsidRDefault="00BA39DE" w:rsidP="00DA5950">
            <w:pPr>
              <w:jc w:val="center"/>
              <w:rPr>
                <w:lang w:val="uk-UA"/>
              </w:rPr>
            </w:pPr>
            <w:r w:rsidRPr="00BA39DE">
              <w:rPr>
                <w:lang w:val="uk-UA"/>
              </w:rPr>
              <w:t>за заявкою</w:t>
            </w:r>
          </w:p>
        </w:tc>
      </w:tr>
      <w:tr w:rsidR="00BA39DE" w:rsidRPr="00BA39DE" w14:paraId="7775C114" w14:textId="77777777" w:rsidTr="00DA5950">
        <w:trPr>
          <w:cantSplit/>
          <w:trHeight w:val="285"/>
          <w:jc w:val="center"/>
        </w:trPr>
        <w:tc>
          <w:tcPr>
            <w:tcW w:w="673" w:type="dxa"/>
            <w:tcBorders>
              <w:top w:val="single" w:sz="4" w:space="0" w:color="auto"/>
              <w:bottom w:val="single" w:sz="4" w:space="0" w:color="auto"/>
            </w:tcBorders>
            <w:vAlign w:val="center"/>
          </w:tcPr>
          <w:p w14:paraId="3DFA4D79"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5</w:t>
            </w:r>
          </w:p>
        </w:tc>
        <w:tc>
          <w:tcPr>
            <w:tcW w:w="6537" w:type="dxa"/>
            <w:tcBorders>
              <w:top w:val="single" w:sz="4" w:space="0" w:color="auto"/>
              <w:bottom w:val="single" w:sz="4" w:space="0" w:color="auto"/>
            </w:tcBorders>
          </w:tcPr>
          <w:p w14:paraId="467AFFBC"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rFonts w:eastAsia="Batang"/>
                <w:lang w:val="uk-UA"/>
              </w:rPr>
              <w:t>заміна відшарованих шпалер (1 м</w:t>
            </w:r>
            <w:r w:rsidRPr="00BA39DE">
              <w:rPr>
                <w:rFonts w:eastAsia="Batang"/>
                <w:vertAlign w:val="superscript"/>
                <w:lang w:val="uk-UA"/>
              </w:rPr>
              <w:t>2</w:t>
            </w:r>
            <w:r w:rsidRPr="00BA39DE">
              <w:rPr>
                <w:rFonts w:eastAsia="Batang"/>
                <w:lang w:val="uk-UA"/>
              </w:rPr>
              <w:t xml:space="preserve">) </w:t>
            </w:r>
            <w:r w:rsidRPr="00BA39DE">
              <w:rPr>
                <w:rFonts w:eastAsia="Batang"/>
                <w:i/>
                <w:lang w:val="uk-UA"/>
              </w:rPr>
              <w:t>(з урахуванням витратних матеріалів)</w:t>
            </w:r>
          </w:p>
        </w:tc>
        <w:tc>
          <w:tcPr>
            <w:tcW w:w="2419" w:type="dxa"/>
            <w:tcBorders>
              <w:top w:val="single" w:sz="4" w:space="0" w:color="auto"/>
              <w:bottom w:val="single" w:sz="4" w:space="0" w:color="auto"/>
            </w:tcBorders>
            <w:vAlign w:val="center"/>
          </w:tcPr>
          <w:p w14:paraId="77B1B4E6" w14:textId="77777777" w:rsidR="00BA39DE" w:rsidRPr="00BA39DE" w:rsidRDefault="00BA39DE" w:rsidP="00DA5950">
            <w:pPr>
              <w:jc w:val="center"/>
              <w:rPr>
                <w:lang w:val="uk-UA"/>
              </w:rPr>
            </w:pPr>
            <w:r w:rsidRPr="00BA39DE">
              <w:rPr>
                <w:lang w:val="uk-UA"/>
              </w:rPr>
              <w:t>за заявкою</w:t>
            </w:r>
          </w:p>
        </w:tc>
      </w:tr>
      <w:tr w:rsidR="00BA39DE" w:rsidRPr="00BA39DE" w14:paraId="5621E0AE" w14:textId="77777777" w:rsidTr="00DA5950">
        <w:trPr>
          <w:cantSplit/>
          <w:trHeight w:val="165"/>
          <w:jc w:val="center"/>
        </w:trPr>
        <w:tc>
          <w:tcPr>
            <w:tcW w:w="673" w:type="dxa"/>
            <w:tcBorders>
              <w:top w:val="single" w:sz="4" w:space="0" w:color="auto"/>
              <w:bottom w:val="single" w:sz="4" w:space="0" w:color="auto"/>
            </w:tcBorders>
            <w:vAlign w:val="center"/>
          </w:tcPr>
          <w:p w14:paraId="7B7D2143"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6</w:t>
            </w:r>
          </w:p>
        </w:tc>
        <w:tc>
          <w:tcPr>
            <w:tcW w:w="6537" w:type="dxa"/>
            <w:tcBorders>
              <w:top w:val="single" w:sz="4" w:space="0" w:color="auto"/>
              <w:bottom w:val="single" w:sz="4" w:space="0" w:color="auto"/>
            </w:tcBorders>
            <w:vAlign w:val="center"/>
          </w:tcPr>
          <w:p w14:paraId="0A71F111"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rFonts w:eastAsia="Batang"/>
                <w:lang w:val="uk-UA"/>
              </w:rPr>
              <w:t>очищення дахів та покрівель від сміття, бруду, листя</w:t>
            </w:r>
          </w:p>
        </w:tc>
        <w:tc>
          <w:tcPr>
            <w:tcW w:w="2419" w:type="dxa"/>
            <w:tcBorders>
              <w:top w:val="single" w:sz="4" w:space="0" w:color="auto"/>
              <w:bottom w:val="single" w:sz="4" w:space="0" w:color="auto"/>
            </w:tcBorders>
            <w:vAlign w:val="center"/>
          </w:tcPr>
          <w:p w14:paraId="5039D80A" w14:textId="77777777" w:rsidR="00BA39DE" w:rsidRPr="00BA39DE" w:rsidRDefault="00BA39DE" w:rsidP="00DA5950">
            <w:pPr>
              <w:jc w:val="center"/>
              <w:rPr>
                <w:lang w:val="uk-UA"/>
              </w:rPr>
            </w:pPr>
            <w:r w:rsidRPr="00BA39DE">
              <w:rPr>
                <w:lang w:val="uk-UA"/>
              </w:rPr>
              <w:t>за заявкою</w:t>
            </w:r>
          </w:p>
        </w:tc>
      </w:tr>
      <w:tr w:rsidR="00BA39DE" w:rsidRPr="00BA39DE" w14:paraId="1262C964" w14:textId="77777777" w:rsidTr="00DA5950">
        <w:trPr>
          <w:cantSplit/>
          <w:trHeight w:val="240"/>
          <w:jc w:val="center"/>
        </w:trPr>
        <w:tc>
          <w:tcPr>
            <w:tcW w:w="673" w:type="dxa"/>
            <w:tcBorders>
              <w:top w:val="single" w:sz="4" w:space="0" w:color="auto"/>
              <w:bottom w:val="single" w:sz="4" w:space="0" w:color="auto"/>
            </w:tcBorders>
            <w:vAlign w:val="center"/>
          </w:tcPr>
          <w:p w14:paraId="6CB56660"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7</w:t>
            </w:r>
          </w:p>
        </w:tc>
        <w:tc>
          <w:tcPr>
            <w:tcW w:w="6537" w:type="dxa"/>
            <w:tcBorders>
              <w:top w:val="single" w:sz="4" w:space="0" w:color="auto"/>
              <w:bottom w:val="single" w:sz="4" w:space="0" w:color="auto"/>
            </w:tcBorders>
          </w:tcPr>
          <w:p w14:paraId="062551B0"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rFonts w:eastAsia="Batang"/>
                <w:lang w:val="uk-UA"/>
              </w:rPr>
              <w:t>штукатурка стін (1 м</w:t>
            </w:r>
            <w:r w:rsidRPr="00BA39DE">
              <w:rPr>
                <w:rFonts w:eastAsia="Batang"/>
                <w:vertAlign w:val="superscript"/>
                <w:lang w:val="uk-UA"/>
              </w:rPr>
              <w:t>2</w:t>
            </w:r>
            <w:r w:rsidRPr="00BA39DE">
              <w:rPr>
                <w:rFonts w:eastAsia="Batang"/>
                <w:lang w:val="uk-UA"/>
              </w:rPr>
              <w:t>)</w:t>
            </w:r>
            <w:r w:rsidRPr="00BA39DE">
              <w:rPr>
                <w:rFonts w:eastAsia="Batang"/>
                <w:lang w:val="uk-UA"/>
              </w:rPr>
              <w:br/>
            </w:r>
            <w:r w:rsidRPr="00BA39DE">
              <w:rPr>
                <w:rFonts w:eastAsia="Batang"/>
                <w:i/>
                <w:lang w:val="uk-UA"/>
              </w:rPr>
              <w:t>(з урахуванням витратних матеріалів)</w:t>
            </w:r>
          </w:p>
        </w:tc>
        <w:tc>
          <w:tcPr>
            <w:tcW w:w="2419" w:type="dxa"/>
            <w:tcBorders>
              <w:top w:val="single" w:sz="4" w:space="0" w:color="auto"/>
              <w:bottom w:val="single" w:sz="4" w:space="0" w:color="auto"/>
            </w:tcBorders>
            <w:vAlign w:val="center"/>
          </w:tcPr>
          <w:p w14:paraId="60BB7420" w14:textId="77777777" w:rsidR="00BA39DE" w:rsidRPr="00BA39DE" w:rsidRDefault="00BA39DE" w:rsidP="00DA5950">
            <w:pPr>
              <w:jc w:val="center"/>
              <w:rPr>
                <w:lang w:val="uk-UA"/>
              </w:rPr>
            </w:pPr>
            <w:r w:rsidRPr="00BA39DE">
              <w:rPr>
                <w:lang w:val="uk-UA"/>
              </w:rPr>
              <w:t>за заявкою</w:t>
            </w:r>
          </w:p>
        </w:tc>
      </w:tr>
      <w:tr w:rsidR="00BA39DE" w:rsidRPr="00BA39DE" w14:paraId="6DC8D27B" w14:textId="77777777" w:rsidTr="00DA5950">
        <w:trPr>
          <w:cantSplit/>
          <w:trHeight w:val="360"/>
          <w:jc w:val="center"/>
        </w:trPr>
        <w:tc>
          <w:tcPr>
            <w:tcW w:w="673" w:type="dxa"/>
            <w:tcBorders>
              <w:top w:val="single" w:sz="4" w:space="0" w:color="auto"/>
              <w:bottom w:val="single" w:sz="4" w:space="0" w:color="auto"/>
            </w:tcBorders>
            <w:vAlign w:val="center"/>
          </w:tcPr>
          <w:p w14:paraId="72D4CC07"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10</w:t>
            </w:r>
          </w:p>
        </w:tc>
        <w:tc>
          <w:tcPr>
            <w:tcW w:w="6537" w:type="dxa"/>
            <w:tcBorders>
              <w:top w:val="single" w:sz="4" w:space="0" w:color="auto"/>
              <w:bottom w:val="single" w:sz="4" w:space="0" w:color="auto"/>
            </w:tcBorders>
          </w:tcPr>
          <w:p w14:paraId="68A42C6A"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rFonts w:eastAsia="Batang"/>
                <w:lang w:val="uk-UA"/>
              </w:rPr>
              <w:t xml:space="preserve">укріплення відсталих плінтусів (1 пог.м) </w:t>
            </w:r>
            <w:r w:rsidRPr="00BA39DE">
              <w:rPr>
                <w:rFonts w:eastAsia="Batang"/>
                <w:i/>
                <w:lang w:val="uk-UA"/>
              </w:rPr>
              <w:t>(з урахуванням витратних матеріалів)</w:t>
            </w:r>
          </w:p>
        </w:tc>
        <w:tc>
          <w:tcPr>
            <w:tcW w:w="2419" w:type="dxa"/>
            <w:tcBorders>
              <w:top w:val="single" w:sz="4" w:space="0" w:color="auto"/>
              <w:bottom w:val="single" w:sz="4" w:space="0" w:color="auto"/>
            </w:tcBorders>
            <w:vAlign w:val="center"/>
          </w:tcPr>
          <w:p w14:paraId="7D48D2B8" w14:textId="77777777" w:rsidR="00BA39DE" w:rsidRPr="00BA39DE" w:rsidRDefault="00BA39DE" w:rsidP="00DA5950">
            <w:pPr>
              <w:jc w:val="center"/>
              <w:rPr>
                <w:lang w:val="uk-UA"/>
              </w:rPr>
            </w:pPr>
            <w:r w:rsidRPr="00BA39DE">
              <w:rPr>
                <w:lang w:val="uk-UA"/>
              </w:rPr>
              <w:t>за заявкою</w:t>
            </w:r>
          </w:p>
        </w:tc>
      </w:tr>
      <w:tr w:rsidR="00BA39DE" w:rsidRPr="00BA39DE" w14:paraId="7D088E3E" w14:textId="77777777" w:rsidTr="00DA5950">
        <w:trPr>
          <w:cantSplit/>
          <w:trHeight w:val="188"/>
          <w:jc w:val="center"/>
        </w:trPr>
        <w:tc>
          <w:tcPr>
            <w:tcW w:w="673" w:type="dxa"/>
            <w:tcBorders>
              <w:top w:val="single" w:sz="4" w:space="0" w:color="auto"/>
            </w:tcBorders>
            <w:vAlign w:val="center"/>
          </w:tcPr>
          <w:p w14:paraId="4C3F996A"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12</w:t>
            </w:r>
          </w:p>
        </w:tc>
        <w:tc>
          <w:tcPr>
            <w:tcW w:w="6537" w:type="dxa"/>
            <w:tcBorders>
              <w:top w:val="single" w:sz="4" w:space="0" w:color="auto"/>
            </w:tcBorders>
          </w:tcPr>
          <w:p w14:paraId="3EED6487" w14:textId="77777777" w:rsidR="00BA39DE" w:rsidRPr="00BA39DE" w:rsidRDefault="00BA39DE" w:rsidP="00DA5950">
            <w:pPr>
              <w:keepNext/>
              <w:rPr>
                <w:i/>
                <w:shd w:val="clear" w:color="auto" w:fill="FFFFFF"/>
                <w:lang w:val="uk-UA"/>
              </w:rPr>
            </w:pPr>
            <w:r w:rsidRPr="00BA39DE">
              <w:rPr>
                <w:shd w:val="clear" w:color="auto" w:fill="FFFFFF"/>
                <w:lang w:val="uk-UA"/>
              </w:rPr>
              <w:t xml:space="preserve">заміна/встановлення дверних замків </w:t>
            </w:r>
            <w:r w:rsidRPr="00BA39DE">
              <w:rPr>
                <w:rFonts w:eastAsia="Batang"/>
                <w:lang w:val="uk-UA"/>
              </w:rPr>
              <w:t>у внутрішніх дверях</w:t>
            </w:r>
            <w:r w:rsidRPr="00BA39DE">
              <w:rPr>
                <w:i/>
                <w:shd w:val="clear" w:color="auto" w:fill="FFFFFF"/>
                <w:lang w:val="uk-UA"/>
              </w:rPr>
              <w:t xml:space="preserve"> </w:t>
            </w:r>
          </w:p>
          <w:p w14:paraId="343673E6" w14:textId="77777777" w:rsidR="00BA39DE" w:rsidRPr="00BA39DE" w:rsidRDefault="00BA39DE" w:rsidP="00DA5950">
            <w:pPr>
              <w:keepNext/>
              <w:rPr>
                <w:shd w:val="clear" w:color="auto" w:fill="FFFFFF"/>
                <w:lang w:val="uk-UA"/>
              </w:rPr>
            </w:pPr>
            <w:r w:rsidRPr="00BA39DE">
              <w:rPr>
                <w:i/>
                <w:shd w:val="clear" w:color="auto" w:fill="FFFFFF"/>
                <w:lang w:val="uk-UA"/>
              </w:rPr>
              <w:t>(з урахуванням витратних матеріалів)</w:t>
            </w:r>
          </w:p>
        </w:tc>
        <w:tc>
          <w:tcPr>
            <w:tcW w:w="2419" w:type="dxa"/>
            <w:tcBorders>
              <w:top w:val="single" w:sz="4" w:space="0" w:color="auto"/>
            </w:tcBorders>
            <w:vAlign w:val="center"/>
          </w:tcPr>
          <w:p w14:paraId="280904C4" w14:textId="77777777" w:rsidR="00BA39DE" w:rsidRPr="00BA39DE" w:rsidRDefault="00BA39DE" w:rsidP="00DA5950">
            <w:pPr>
              <w:jc w:val="center"/>
              <w:rPr>
                <w:lang w:val="uk-UA"/>
              </w:rPr>
            </w:pPr>
            <w:r w:rsidRPr="00BA39DE">
              <w:rPr>
                <w:lang w:val="uk-UA"/>
              </w:rPr>
              <w:t>за заявкою</w:t>
            </w:r>
          </w:p>
        </w:tc>
      </w:tr>
      <w:tr w:rsidR="00BA39DE" w:rsidRPr="00BA39DE" w14:paraId="2AF5A6EA" w14:textId="77777777" w:rsidTr="00DA5950">
        <w:trPr>
          <w:cantSplit/>
          <w:jc w:val="center"/>
        </w:trPr>
        <w:tc>
          <w:tcPr>
            <w:tcW w:w="673" w:type="dxa"/>
            <w:vAlign w:val="center"/>
          </w:tcPr>
          <w:p w14:paraId="4C45E5D2"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13</w:t>
            </w:r>
          </w:p>
        </w:tc>
        <w:tc>
          <w:tcPr>
            <w:tcW w:w="6537" w:type="dxa"/>
          </w:tcPr>
          <w:p w14:paraId="308E8886" w14:textId="77777777" w:rsidR="00BA39DE" w:rsidRPr="00BA39DE" w:rsidRDefault="00BA39DE" w:rsidP="00DA5950">
            <w:pPr>
              <w:keepNext/>
              <w:rPr>
                <w:shd w:val="clear" w:color="auto" w:fill="FFFFFF"/>
                <w:lang w:val="uk-UA"/>
              </w:rPr>
            </w:pPr>
            <w:r w:rsidRPr="00BA39DE">
              <w:rPr>
                <w:shd w:val="clear" w:color="auto" w:fill="FFFFFF"/>
                <w:lang w:val="uk-UA"/>
              </w:rPr>
              <w:t xml:space="preserve">заміна дверної фурнітури. Усунення пошкоджень і несправностей, регулювання фурнітури дверей, замків </w:t>
            </w:r>
            <w:r w:rsidRPr="00BA39DE">
              <w:rPr>
                <w:rFonts w:eastAsia="Batang"/>
                <w:lang w:val="uk-UA"/>
              </w:rPr>
              <w:t>у внутрішніх дверях</w:t>
            </w:r>
            <w:r w:rsidRPr="00BA39DE">
              <w:rPr>
                <w:shd w:val="clear" w:color="auto" w:fill="FFFFFF"/>
                <w:lang w:val="uk-UA"/>
              </w:rPr>
              <w:t xml:space="preserve"> </w:t>
            </w:r>
            <w:r w:rsidRPr="00BA39DE">
              <w:rPr>
                <w:i/>
                <w:shd w:val="clear" w:color="auto" w:fill="FFFFFF"/>
                <w:lang w:val="uk-UA"/>
              </w:rPr>
              <w:t>(з урахуванням витратних матеріалів)</w:t>
            </w:r>
          </w:p>
        </w:tc>
        <w:tc>
          <w:tcPr>
            <w:tcW w:w="2419" w:type="dxa"/>
            <w:vAlign w:val="center"/>
          </w:tcPr>
          <w:p w14:paraId="67185159" w14:textId="77777777" w:rsidR="00BA39DE" w:rsidRPr="00BA39DE" w:rsidRDefault="00BA39DE" w:rsidP="00DA5950">
            <w:pPr>
              <w:jc w:val="center"/>
              <w:rPr>
                <w:lang w:val="uk-UA"/>
              </w:rPr>
            </w:pPr>
            <w:r w:rsidRPr="00BA39DE">
              <w:rPr>
                <w:lang w:val="uk-UA"/>
              </w:rPr>
              <w:t>за заявкою</w:t>
            </w:r>
          </w:p>
        </w:tc>
      </w:tr>
      <w:tr w:rsidR="00BA39DE" w:rsidRPr="00BA39DE" w14:paraId="3E43B197" w14:textId="77777777" w:rsidTr="00DA5950">
        <w:trPr>
          <w:cantSplit/>
          <w:trHeight w:val="70"/>
          <w:jc w:val="center"/>
        </w:trPr>
        <w:tc>
          <w:tcPr>
            <w:tcW w:w="673" w:type="dxa"/>
            <w:tcBorders>
              <w:top w:val="single" w:sz="4" w:space="0" w:color="auto"/>
              <w:bottom w:val="single" w:sz="4" w:space="0" w:color="auto"/>
            </w:tcBorders>
            <w:vAlign w:val="center"/>
          </w:tcPr>
          <w:p w14:paraId="2D1121D8"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14</w:t>
            </w:r>
          </w:p>
        </w:tc>
        <w:tc>
          <w:tcPr>
            <w:tcW w:w="6537" w:type="dxa"/>
            <w:tcBorders>
              <w:top w:val="single" w:sz="4" w:space="0" w:color="auto"/>
              <w:bottom w:val="single" w:sz="4" w:space="0" w:color="auto"/>
            </w:tcBorders>
          </w:tcPr>
          <w:p w14:paraId="054C3636"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b/>
                <w:lang w:val="uk-UA"/>
              </w:rPr>
            </w:pPr>
            <w:r w:rsidRPr="00BA39DE">
              <w:rPr>
                <w:rFonts w:eastAsia="Batang"/>
                <w:lang w:val="uk-UA"/>
              </w:rPr>
              <w:t>фарбування металевих конструкцій тощо (1 пог.м)</w:t>
            </w:r>
            <w:r w:rsidRPr="00BA39DE">
              <w:rPr>
                <w:rFonts w:eastAsia="Batang"/>
                <w:lang w:val="uk-UA"/>
              </w:rPr>
              <w:br/>
            </w:r>
            <w:r w:rsidRPr="00BA39DE">
              <w:rPr>
                <w:rFonts w:eastAsia="Batang"/>
                <w:i/>
                <w:lang w:val="uk-UA"/>
              </w:rPr>
              <w:t>(з урахуванням витратних матеріалів)</w:t>
            </w:r>
          </w:p>
        </w:tc>
        <w:tc>
          <w:tcPr>
            <w:tcW w:w="2419" w:type="dxa"/>
            <w:tcBorders>
              <w:top w:val="single" w:sz="4" w:space="0" w:color="auto"/>
              <w:bottom w:val="single" w:sz="4" w:space="0" w:color="auto"/>
            </w:tcBorders>
            <w:vAlign w:val="center"/>
          </w:tcPr>
          <w:p w14:paraId="57C867D1" w14:textId="77777777" w:rsidR="00BA39DE" w:rsidRPr="00BA39DE" w:rsidRDefault="00BA39DE" w:rsidP="00DA5950">
            <w:pPr>
              <w:jc w:val="center"/>
              <w:rPr>
                <w:lang w:val="uk-UA"/>
              </w:rPr>
            </w:pPr>
            <w:r w:rsidRPr="00BA39DE">
              <w:rPr>
                <w:lang w:val="uk-UA"/>
              </w:rPr>
              <w:t>за заявкою</w:t>
            </w:r>
          </w:p>
        </w:tc>
      </w:tr>
      <w:tr w:rsidR="00BA39DE" w:rsidRPr="00BA39DE" w14:paraId="06986ED1" w14:textId="77777777" w:rsidTr="00DA5950">
        <w:trPr>
          <w:cantSplit/>
          <w:trHeight w:val="390"/>
          <w:jc w:val="center"/>
        </w:trPr>
        <w:tc>
          <w:tcPr>
            <w:tcW w:w="673" w:type="dxa"/>
            <w:tcBorders>
              <w:top w:val="single" w:sz="4" w:space="0" w:color="auto"/>
              <w:bottom w:val="single" w:sz="4" w:space="0" w:color="auto"/>
            </w:tcBorders>
            <w:vAlign w:val="center"/>
          </w:tcPr>
          <w:p w14:paraId="4600C094"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17</w:t>
            </w:r>
          </w:p>
        </w:tc>
        <w:tc>
          <w:tcPr>
            <w:tcW w:w="6537" w:type="dxa"/>
            <w:tcBorders>
              <w:top w:val="single" w:sz="4" w:space="0" w:color="auto"/>
              <w:bottom w:val="single" w:sz="4" w:space="0" w:color="auto"/>
            </w:tcBorders>
          </w:tcPr>
          <w:p w14:paraId="25E8B5A0"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rFonts w:eastAsia="Batang"/>
                <w:lang w:val="uk-UA"/>
              </w:rPr>
              <w:t xml:space="preserve">закріплення вогнегасників, вказівників </w:t>
            </w:r>
            <w:r w:rsidRPr="00BA39DE">
              <w:rPr>
                <w:rFonts w:eastAsia="Batang"/>
                <w:i/>
                <w:lang w:val="uk-UA"/>
              </w:rPr>
              <w:t>(з урахуванням витратних матеріалів)</w:t>
            </w:r>
          </w:p>
        </w:tc>
        <w:tc>
          <w:tcPr>
            <w:tcW w:w="2419" w:type="dxa"/>
            <w:tcBorders>
              <w:top w:val="single" w:sz="4" w:space="0" w:color="auto"/>
              <w:bottom w:val="single" w:sz="4" w:space="0" w:color="auto"/>
            </w:tcBorders>
            <w:vAlign w:val="center"/>
          </w:tcPr>
          <w:p w14:paraId="6B8C7604" w14:textId="77777777" w:rsidR="00BA39DE" w:rsidRPr="00BA39DE" w:rsidRDefault="00BA39DE" w:rsidP="00DA5950">
            <w:pPr>
              <w:jc w:val="center"/>
              <w:rPr>
                <w:lang w:val="uk-UA"/>
              </w:rPr>
            </w:pPr>
            <w:r w:rsidRPr="00BA39DE">
              <w:rPr>
                <w:lang w:val="uk-UA"/>
              </w:rPr>
              <w:t>за заявкою</w:t>
            </w:r>
          </w:p>
        </w:tc>
      </w:tr>
      <w:tr w:rsidR="00BA39DE" w:rsidRPr="00BA39DE" w14:paraId="14101C19" w14:textId="77777777" w:rsidTr="00DA5950">
        <w:trPr>
          <w:cantSplit/>
          <w:trHeight w:val="390"/>
          <w:jc w:val="center"/>
        </w:trPr>
        <w:tc>
          <w:tcPr>
            <w:tcW w:w="673" w:type="dxa"/>
            <w:tcBorders>
              <w:top w:val="single" w:sz="4" w:space="0" w:color="auto"/>
              <w:bottom w:val="single" w:sz="4" w:space="0" w:color="auto"/>
            </w:tcBorders>
            <w:vAlign w:val="center"/>
          </w:tcPr>
          <w:p w14:paraId="20E0090A"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18</w:t>
            </w:r>
          </w:p>
        </w:tc>
        <w:tc>
          <w:tcPr>
            <w:tcW w:w="6537" w:type="dxa"/>
            <w:tcBorders>
              <w:top w:val="single" w:sz="4" w:space="0" w:color="auto"/>
              <w:bottom w:val="single" w:sz="4" w:space="0" w:color="auto"/>
            </w:tcBorders>
          </w:tcPr>
          <w:p w14:paraId="4DC7988D" w14:textId="77777777" w:rsidR="00BA39DE" w:rsidRPr="00BA39DE" w:rsidRDefault="00BA39DE" w:rsidP="00DA5950">
            <w:pPr>
              <w:keepNext/>
              <w:shd w:val="clear" w:color="auto" w:fill="FFFFFF"/>
              <w:rPr>
                <w:shd w:val="clear" w:color="auto" w:fill="FFFFFF"/>
                <w:lang w:val="uk-UA"/>
              </w:rPr>
            </w:pPr>
            <w:r w:rsidRPr="00BA39DE">
              <w:rPr>
                <w:shd w:val="clear" w:color="auto" w:fill="FFFFFF"/>
                <w:lang w:val="uk-UA"/>
              </w:rPr>
              <w:t>усунення несправностей та пошкоджень меблів</w:t>
            </w:r>
          </w:p>
          <w:p w14:paraId="7D3443D8" w14:textId="77777777" w:rsidR="00BA39DE" w:rsidRPr="00BA39DE" w:rsidRDefault="00BA39DE" w:rsidP="00DA5950">
            <w:pPr>
              <w:keepNext/>
              <w:shd w:val="clear" w:color="auto" w:fill="FFFFFF"/>
              <w:rPr>
                <w:shd w:val="clear" w:color="auto" w:fill="FFFFFF"/>
                <w:lang w:val="uk-UA"/>
              </w:rPr>
            </w:pPr>
            <w:r w:rsidRPr="00BA39DE">
              <w:rPr>
                <w:shd w:val="clear" w:color="auto" w:fill="FFFFFF"/>
                <w:lang w:val="uk-UA"/>
              </w:rPr>
              <w:t xml:space="preserve"> </w:t>
            </w:r>
            <w:r w:rsidRPr="00BA39DE">
              <w:rPr>
                <w:i/>
                <w:shd w:val="clear" w:color="auto" w:fill="FFFFFF"/>
                <w:lang w:val="uk-UA"/>
              </w:rPr>
              <w:t>(з урахуванням витратних матеріалів)</w:t>
            </w:r>
          </w:p>
        </w:tc>
        <w:tc>
          <w:tcPr>
            <w:tcW w:w="2419" w:type="dxa"/>
            <w:tcBorders>
              <w:top w:val="single" w:sz="4" w:space="0" w:color="auto"/>
              <w:bottom w:val="single" w:sz="4" w:space="0" w:color="auto"/>
            </w:tcBorders>
            <w:vAlign w:val="center"/>
          </w:tcPr>
          <w:p w14:paraId="591BA184" w14:textId="77777777" w:rsidR="00BA39DE" w:rsidRPr="00BA39DE" w:rsidRDefault="00BA39DE" w:rsidP="00DA5950">
            <w:pPr>
              <w:jc w:val="center"/>
              <w:rPr>
                <w:lang w:val="uk-UA"/>
              </w:rPr>
            </w:pPr>
            <w:r w:rsidRPr="00BA39DE">
              <w:rPr>
                <w:lang w:val="uk-UA"/>
              </w:rPr>
              <w:t>за заявкою</w:t>
            </w:r>
          </w:p>
        </w:tc>
      </w:tr>
      <w:tr w:rsidR="00BA39DE" w:rsidRPr="00BA39DE" w14:paraId="5622D625" w14:textId="77777777" w:rsidTr="00DA5950">
        <w:trPr>
          <w:cantSplit/>
          <w:trHeight w:val="390"/>
          <w:jc w:val="center"/>
        </w:trPr>
        <w:tc>
          <w:tcPr>
            <w:tcW w:w="673" w:type="dxa"/>
            <w:tcBorders>
              <w:top w:val="single" w:sz="4" w:space="0" w:color="auto"/>
              <w:bottom w:val="single" w:sz="4" w:space="0" w:color="auto"/>
            </w:tcBorders>
            <w:vAlign w:val="center"/>
          </w:tcPr>
          <w:p w14:paraId="4912A813"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19</w:t>
            </w:r>
          </w:p>
        </w:tc>
        <w:tc>
          <w:tcPr>
            <w:tcW w:w="6537" w:type="dxa"/>
            <w:tcBorders>
              <w:top w:val="single" w:sz="4" w:space="0" w:color="auto"/>
              <w:bottom w:val="single" w:sz="4" w:space="0" w:color="auto"/>
            </w:tcBorders>
          </w:tcPr>
          <w:p w14:paraId="6BC6B532" w14:textId="77777777" w:rsidR="00BA39DE" w:rsidRPr="00BA39DE" w:rsidRDefault="00BA39DE" w:rsidP="00DA5950">
            <w:pPr>
              <w:keepNext/>
              <w:shd w:val="clear" w:color="auto" w:fill="FFFFFF"/>
              <w:rPr>
                <w:shd w:val="clear" w:color="auto" w:fill="FFFFFF"/>
                <w:lang w:val="uk-UA"/>
              </w:rPr>
            </w:pPr>
            <w:r w:rsidRPr="00BA39DE">
              <w:rPr>
                <w:shd w:val="clear" w:color="auto" w:fill="FFFFFF"/>
                <w:lang w:val="uk-UA"/>
              </w:rPr>
              <w:t xml:space="preserve">усунення несправностей та виготовлення окремих столярних виробів </w:t>
            </w:r>
            <w:r w:rsidRPr="00BA39DE">
              <w:rPr>
                <w:i/>
                <w:shd w:val="clear" w:color="auto" w:fill="FFFFFF"/>
                <w:lang w:val="uk-UA"/>
              </w:rPr>
              <w:t>(з урахуванням витратних матеріалів)</w:t>
            </w:r>
          </w:p>
        </w:tc>
        <w:tc>
          <w:tcPr>
            <w:tcW w:w="2419" w:type="dxa"/>
            <w:tcBorders>
              <w:top w:val="single" w:sz="4" w:space="0" w:color="auto"/>
              <w:bottom w:val="single" w:sz="4" w:space="0" w:color="auto"/>
            </w:tcBorders>
            <w:vAlign w:val="center"/>
          </w:tcPr>
          <w:p w14:paraId="41222644" w14:textId="77777777" w:rsidR="00BA39DE" w:rsidRPr="00BA39DE" w:rsidRDefault="00BA39DE" w:rsidP="00DA5950">
            <w:pPr>
              <w:jc w:val="center"/>
              <w:rPr>
                <w:lang w:val="uk-UA"/>
              </w:rPr>
            </w:pPr>
            <w:r w:rsidRPr="00BA39DE">
              <w:rPr>
                <w:lang w:val="uk-UA"/>
              </w:rPr>
              <w:t>за заявкою</w:t>
            </w:r>
          </w:p>
        </w:tc>
      </w:tr>
      <w:tr w:rsidR="00BA39DE" w:rsidRPr="00BA39DE" w14:paraId="02AC1960" w14:textId="77777777" w:rsidTr="00DA5950">
        <w:trPr>
          <w:cantSplit/>
          <w:trHeight w:val="390"/>
          <w:jc w:val="center"/>
        </w:trPr>
        <w:tc>
          <w:tcPr>
            <w:tcW w:w="673" w:type="dxa"/>
            <w:tcBorders>
              <w:top w:val="single" w:sz="4" w:space="0" w:color="auto"/>
              <w:bottom w:val="single" w:sz="4" w:space="0" w:color="auto"/>
            </w:tcBorders>
            <w:vAlign w:val="center"/>
          </w:tcPr>
          <w:p w14:paraId="117E224F"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20</w:t>
            </w:r>
          </w:p>
        </w:tc>
        <w:tc>
          <w:tcPr>
            <w:tcW w:w="6537" w:type="dxa"/>
            <w:tcBorders>
              <w:top w:val="single" w:sz="4" w:space="0" w:color="auto"/>
              <w:bottom w:val="single" w:sz="4" w:space="0" w:color="auto"/>
            </w:tcBorders>
          </w:tcPr>
          <w:p w14:paraId="2EF6F483" w14:textId="77777777" w:rsidR="00BA39DE" w:rsidRPr="00BA39DE" w:rsidRDefault="00BA39DE" w:rsidP="00DA5950">
            <w:pPr>
              <w:keepNext/>
              <w:shd w:val="clear" w:color="auto" w:fill="FFFFFF"/>
              <w:rPr>
                <w:shd w:val="clear" w:color="auto" w:fill="FFFFFF"/>
                <w:lang w:val="uk-UA"/>
              </w:rPr>
            </w:pPr>
            <w:r w:rsidRPr="00BA39DE">
              <w:rPr>
                <w:shd w:val="clear" w:color="auto" w:fill="FFFFFF"/>
                <w:lang w:val="uk-UA"/>
              </w:rPr>
              <w:t xml:space="preserve">знімання та встановлення дзеркал, поличок, картин, плакатів, інформаційних дошок, настінних годинників, налаштування годинників </w:t>
            </w:r>
            <w:r w:rsidRPr="00BA39DE">
              <w:rPr>
                <w:i/>
                <w:shd w:val="clear" w:color="auto" w:fill="FFFFFF"/>
                <w:lang w:val="uk-UA"/>
              </w:rPr>
              <w:t>(з урахуванням витратних матеріалів)</w:t>
            </w:r>
          </w:p>
        </w:tc>
        <w:tc>
          <w:tcPr>
            <w:tcW w:w="2419" w:type="dxa"/>
            <w:tcBorders>
              <w:top w:val="single" w:sz="4" w:space="0" w:color="auto"/>
              <w:bottom w:val="single" w:sz="4" w:space="0" w:color="auto"/>
            </w:tcBorders>
            <w:vAlign w:val="center"/>
          </w:tcPr>
          <w:p w14:paraId="530F07D3" w14:textId="77777777" w:rsidR="00BA39DE" w:rsidRPr="00BA39DE" w:rsidRDefault="00BA39DE" w:rsidP="00DA5950">
            <w:pPr>
              <w:jc w:val="center"/>
              <w:rPr>
                <w:lang w:val="uk-UA"/>
              </w:rPr>
            </w:pPr>
            <w:r w:rsidRPr="00BA39DE">
              <w:rPr>
                <w:lang w:val="uk-UA"/>
              </w:rPr>
              <w:t>за заявкою</w:t>
            </w:r>
          </w:p>
        </w:tc>
      </w:tr>
      <w:tr w:rsidR="00BA39DE" w:rsidRPr="00BA39DE" w14:paraId="15D2FA9D" w14:textId="77777777" w:rsidTr="00DA5950">
        <w:trPr>
          <w:cantSplit/>
          <w:trHeight w:val="390"/>
          <w:jc w:val="center"/>
        </w:trPr>
        <w:tc>
          <w:tcPr>
            <w:tcW w:w="673" w:type="dxa"/>
            <w:tcBorders>
              <w:top w:val="single" w:sz="4" w:space="0" w:color="auto"/>
              <w:bottom w:val="single" w:sz="4" w:space="0" w:color="auto"/>
            </w:tcBorders>
            <w:vAlign w:val="center"/>
          </w:tcPr>
          <w:p w14:paraId="1F5624AF"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21</w:t>
            </w:r>
          </w:p>
        </w:tc>
        <w:tc>
          <w:tcPr>
            <w:tcW w:w="6537" w:type="dxa"/>
            <w:tcBorders>
              <w:top w:val="single" w:sz="4" w:space="0" w:color="auto"/>
              <w:bottom w:val="single" w:sz="4" w:space="0" w:color="auto"/>
            </w:tcBorders>
          </w:tcPr>
          <w:p w14:paraId="46CA18E1" w14:textId="77777777" w:rsidR="00BA39DE" w:rsidRPr="00BA39DE" w:rsidRDefault="00BA39DE" w:rsidP="00DA5950">
            <w:pPr>
              <w:keepNext/>
              <w:shd w:val="clear" w:color="auto" w:fill="FFFFFF"/>
              <w:rPr>
                <w:shd w:val="clear" w:color="auto" w:fill="FFFFFF"/>
                <w:lang w:val="uk-UA"/>
              </w:rPr>
            </w:pPr>
            <w:r w:rsidRPr="00BA39DE">
              <w:rPr>
                <w:shd w:val="clear" w:color="auto" w:fill="FFFFFF"/>
                <w:lang w:val="uk-UA"/>
              </w:rPr>
              <w:t>кріплення телевізійних приймачів</w:t>
            </w:r>
            <w:r w:rsidRPr="00BA39DE">
              <w:rPr>
                <w:shd w:val="clear" w:color="auto" w:fill="FFFFFF"/>
                <w:lang w:val="uk-UA"/>
              </w:rPr>
              <w:br/>
            </w:r>
            <w:r w:rsidRPr="00BA39DE">
              <w:rPr>
                <w:i/>
                <w:shd w:val="clear" w:color="auto" w:fill="FFFFFF"/>
                <w:lang w:val="uk-UA"/>
              </w:rPr>
              <w:t>(з урахуванням витратних матеріалів)</w:t>
            </w:r>
          </w:p>
        </w:tc>
        <w:tc>
          <w:tcPr>
            <w:tcW w:w="2419" w:type="dxa"/>
            <w:tcBorders>
              <w:top w:val="single" w:sz="4" w:space="0" w:color="auto"/>
              <w:bottom w:val="single" w:sz="4" w:space="0" w:color="auto"/>
            </w:tcBorders>
            <w:vAlign w:val="center"/>
          </w:tcPr>
          <w:p w14:paraId="52294F45" w14:textId="77777777" w:rsidR="00BA39DE" w:rsidRPr="00BA39DE" w:rsidRDefault="00BA39DE" w:rsidP="00DA5950">
            <w:pPr>
              <w:jc w:val="center"/>
              <w:rPr>
                <w:lang w:val="uk-UA"/>
              </w:rPr>
            </w:pPr>
            <w:r w:rsidRPr="00BA39DE">
              <w:rPr>
                <w:lang w:val="uk-UA"/>
              </w:rPr>
              <w:t>за заявкою</w:t>
            </w:r>
          </w:p>
        </w:tc>
      </w:tr>
      <w:tr w:rsidR="00BA39DE" w:rsidRPr="00BA39DE" w14:paraId="54919FE9" w14:textId="77777777" w:rsidTr="00DA5950">
        <w:trPr>
          <w:cantSplit/>
          <w:trHeight w:val="390"/>
          <w:jc w:val="center"/>
        </w:trPr>
        <w:tc>
          <w:tcPr>
            <w:tcW w:w="673" w:type="dxa"/>
            <w:tcBorders>
              <w:top w:val="single" w:sz="4" w:space="0" w:color="auto"/>
              <w:bottom w:val="single" w:sz="4" w:space="0" w:color="auto"/>
            </w:tcBorders>
            <w:vAlign w:val="center"/>
          </w:tcPr>
          <w:p w14:paraId="59E505C4"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22</w:t>
            </w:r>
          </w:p>
        </w:tc>
        <w:tc>
          <w:tcPr>
            <w:tcW w:w="6537" w:type="dxa"/>
            <w:tcBorders>
              <w:top w:val="single" w:sz="4" w:space="0" w:color="auto"/>
              <w:bottom w:val="single" w:sz="4" w:space="0" w:color="auto"/>
            </w:tcBorders>
          </w:tcPr>
          <w:p w14:paraId="421B1AE7" w14:textId="77777777" w:rsidR="00BA39DE" w:rsidRPr="00BA39DE" w:rsidRDefault="00BA39DE" w:rsidP="00DA5950">
            <w:pPr>
              <w:keepNext/>
              <w:shd w:val="clear" w:color="auto" w:fill="FFFFFF"/>
              <w:rPr>
                <w:shd w:val="clear" w:color="auto" w:fill="FFFFFF"/>
                <w:lang w:val="uk-UA"/>
              </w:rPr>
            </w:pPr>
            <w:r w:rsidRPr="00BA39DE">
              <w:rPr>
                <w:shd w:val="clear" w:color="auto" w:fill="FFFFFF"/>
                <w:lang w:val="uk-UA"/>
              </w:rPr>
              <w:t>знімання та встановлення карнизів, штор</w:t>
            </w:r>
            <w:r w:rsidRPr="00BA39DE">
              <w:rPr>
                <w:i/>
                <w:shd w:val="clear" w:color="auto" w:fill="FFFFFF"/>
                <w:lang w:val="uk-UA"/>
              </w:rPr>
              <w:t xml:space="preserve"> (з урахуванням витратних матеріалів)</w:t>
            </w:r>
          </w:p>
        </w:tc>
        <w:tc>
          <w:tcPr>
            <w:tcW w:w="2419" w:type="dxa"/>
            <w:tcBorders>
              <w:top w:val="single" w:sz="4" w:space="0" w:color="auto"/>
              <w:bottom w:val="single" w:sz="4" w:space="0" w:color="auto"/>
            </w:tcBorders>
            <w:vAlign w:val="center"/>
          </w:tcPr>
          <w:p w14:paraId="24E3DC92" w14:textId="77777777" w:rsidR="00BA39DE" w:rsidRPr="00BA39DE" w:rsidRDefault="00BA39DE" w:rsidP="00DA5950">
            <w:pPr>
              <w:jc w:val="center"/>
              <w:rPr>
                <w:lang w:val="uk-UA"/>
              </w:rPr>
            </w:pPr>
            <w:r w:rsidRPr="00BA39DE">
              <w:rPr>
                <w:lang w:val="uk-UA"/>
              </w:rPr>
              <w:t>за заявкою</w:t>
            </w:r>
          </w:p>
        </w:tc>
      </w:tr>
      <w:tr w:rsidR="00BA39DE" w:rsidRPr="00BA39DE" w14:paraId="4193D613" w14:textId="77777777" w:rsidTr="00DA5950">
        <w:trPr>
          <w:cantSplit/>
          <w:trHeight w:val="390"/>
          <w:jc w:val="center"/>
        </w:trPr>
        <w:tc>
          <w:tcPr>
            <w:tcW w:w="673" w:type="dxa"/>
            <w:tcBorders>
              <w:top w:val="single" w:sz="4" w:space="0" w:color="auto"/>
              <w:bottom w:val="single" w:sz="4" w:space="0" w:color="auto"/>
            </w:tcBorders>
            <w:vAlign w:val="center"/>
          </w:tcPr>
          <w:p w14:paraId="71B0836F"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23</w:t>
            </w:r>
          </w:p>
        </w:tc>
        <w:tc>
          <w:tcPr>
            <w:tcW w:w="6537" w:type="dxa"/>
            <w:tcBorders>
              <w:top w:val="single" w:sz="4" w:space="0" w:color="auto"/>
              <w:bottom w:val="single" w:sz="4" w:space="0" w:color="auto"/>
            </w:tcBorders>
          </w:tcPr>
          <w:p w14:paraId="1BAF38B4" w14:textId="77777777" w:rsidR="00BA39DE" w:rsidRPr="00BA39DE" w:rsidRDefault="00BA39DE" w:rsidP="00DA5950">
            <w:pPr>
              <w:keepNext/>
              <w:shd w:val="clear" w:color="auto" w:fill="FFFFFF"/>
              <w:rPr>
                <w:shd w:val="clear" w:color="auto" w:fill="FFFFFF"/>
                <w:lang w:val="uk-UA"/>
              </w:rPr>
            </w:pPr>
            <w:r w:rsidRPr="00BA39DE">
              <w:rPr>
                <w:shd w:val="clear" w:color="auto" w:fill="FFFFFF"/>
                <w:lang w:val="uk-UA"/>
              </w:rPr>
              <w:t>знімання та встановлення жалюзі, ролет</w:t>
            </w:r>
            <w:r w:rsidRPr="00BA39DE">
              <w:rPr>
                <w:i/>
                <w:shd w:val="clear" w:color="auto" w:fill="FFFFFF"/>
                <w:lang w:val="uk-UA"/>
              </w:rPr>
              <w:t xml:space="preserve"> (з урахуванням витратних матеріалів)</w:t>
            </w:r>
          </w:p>
        </w:tc>
        <w:tc>
          <w:tcPr>
            <w:tcW w:w="2419" w:type="dxa"/>
            <w:tcBorders>
              <w:top w:val="single" w:sz="4" w:space="0" w:color="auto"/>
              <w:bottom w:val="single" w:sz="4" w:space="0" w:color="auto"/>
            </w:tcBorders>
            <w:vAlign w:val="center"/>
          </w:tcPr>
          <w:p w14:paraId="2C1F2324" w14:textId="77777777" w:rsidR="00BA39DE" w:rsidRPr="00BA39DE" w:rsidRDefault="00BA39DE" w:rsidP="00DA5950">
            <w:pPr>
              <w:jc w:val="center"/>
              <w:rPr>
                <w:lang w:val="uk-UA"/>
              </w:rPr>
            </w:pPr>
            <w:r w:rsidRPr="00BA39DE">
              <w:rPr>
                <w:lang w:val="uk-UA"/>
              </w:rPr>
              <w:t>за заявкою</w:t>
            </w:r>
          </w:p>
        </w:tc>
      </w:tr>
      <w:tr w:rsidR="00BA39DE" w:rsidRPr="00BA39DE" w14:paraId="6BEC14BA" w14:textId="77777777" w:rsidTr="00DA5950">
        <w:trPr>
          <w:cantSplit/>
          <w:trHeight w:val="390"/>
          <w:jc w:val="center"/>
        </w:trPr>
        <w:tc>
          <w:tcPr>
            <w:tcW w:w="673" w:type="dxa"/>
            <w:tcBorders>
              <w:top w:val="single" w:sz="4" w:space="0" w:color="auto"/>
              <w:bottom w:val="single" w:sz="4" w:space="0" w:color="auto"/>
            </w:tcBorders>
            <w:vAlign w:val="center"/>
          </w:tcPr>
          <w:p w14:paraId="5F886101"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lastRenderedPageBreak/>
              <w:t>24</w:t>
            </w:r>
          </w:p>
        </w:tc>
        <w:tc>
          <w:tcPr>
            <w:tcW w:w="6537" w:type="dxa"/>
            <w:tcBorders>
              <w:top w:val="single" w:sz="4" w:space="0" w:color="auto"/>
              <w:bottom w:val="single" w:sz="4" w:space="0" w:color="auto"/>
            </w:tcBorders>
          </w:tcPr>
          <w:p w14:paraId="0DFE55DB"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rFonts w:eastAsia="Batang"/>
                <w:lang w:val="uk-UA"/>
              </w:rPr>
              <w:t>обстеження та надання інформації про технічний стан приміщень адмінбудівлі та інженерно-технічних систем, обладнання і комунікацій</w:t>
            </w:r>
          </w:p>
        </w:tc>
        <w:tc>
          <w:tcPr>
            <w:tcW w:w="2419" w:type="dxa"/>
            <w:tcBorders>
              <w:top w:val="single" w:sz="4" w:space="0" w:color="auto"/>
              <w:bottom w:val="single" w:sz="4" w:space="0" w:color="auto"/>
            </w:tcBorders>
            <w:vAlign w:val="center"/>
          </w:tcPr>
          <w:p w14:paraId="71307B03" w14:textId="77777777" w:rsidR="00BA39DE" w:rsidRPr="00BA39DE" w:rsidRDefault="00BA39DE" w:rsidP="00DA5950">
            <w:pPr>
              <w:jc w:val="center"/>
              <w:rPr>
                <w:lang w:val="uk-UA"/>
              </w:rPr>
            </w:pPr>
            <w:r w:rsidRPr="00BA39DE">
              <w:rPr>
                <w:lang w:val="uk-UA"/>
              </w:rPr>
              <w:t>за заявкою</w:t>
            </w:r>
          </w:p>
        </w:tc>
      </w:tr>
      <w:tr w:rsidR="00BA39DE" w:rsidRPr="00BA39DE" w14:paraId="6A67390D" w14:textId="77777777" w:rsidTr="00DA5950">
        <w:trPr>
          <w:cantSplit/>
          <w:trHeight w:val="390"/>
          <w:jc w:val="center"/>
        </w:trPr>
        <w:tc>
          <w:tcPr>
            <w:tcW w:w="673" w:type="dxa"/>
            <w:tcBorders>
              <w:top w:val="single" w:sz="4" w:space="0" w:color="auto"/>
              <w:bottom w:val="single" w:sz="4" w:space="0" w:color="auto"/>
            </w:tcBorders>
            <w:vAlign w:val="center"/>
          </w:tcPr>
          <w:p w14:paraId="5AE42079"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25</w:t>
            </w:r>
          </w:p>
        </w:tc>
        <w:tc>
          <w:tcPr>
            <w:tcW w:w="6537" w:type="dxa"/>
            <w:tcBorders>
              <w:top w:val="single" w:sz="4" w:space="0" w:color="auto"/>
              <w:bottom w:val="single" w:sz="4" w:space="0" w:color="auto"/>
            </w:tcBorders>
          </w:tcPr>
          <w:p w14:paraId="7CBEBA5D"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rFonts w:eastAsia="Batang"/>
                <w:lang w:val="uk-UA"/>
              </w:rPr>
              <w:t>прикрашання фасаду будівлі та прибудинкової території новорічними гірляндами, встановлення та прикрашання новорічних ялинок тощо</w:t>
            </w:r>
          </w:p>
          <w:p w14:paraId="3C007E04"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lang w:val="uk-UA"/>
              </w:rPr>
            </w:pPr>
            <w:r w:rsidRPr="00BA39DE">
              <w:rPr>
                <w:rFonts w:eastAsia="Batang"/>
                <w:i/>
                <w:lang w:val="uk-UA"/>
              </w:rPr>
              <w:t>(з урахуванням витратних матеріалів)</w:t>
            </w:r>
          </w:p>
        </w:tc>
        <w:tc>
          <w:tcPr>
            <w:tcW w:w="2419" w:type="dxa"/>
            <w:tcBorders>
              <w:top w:val="single" w:sz="4" w:space="0" w:color="auto"/>
              <w:bottom w:val="single" w:sz="4" w:space="0" w:color="auto"/>
            </w:tcBorders>
            <w:vAlign w:val="center"/>
          </w:tcPr>
          <w:p w14:paraId="79EF3F95" w14:textId="77777777" w:rsidR="00BA39DE" w:rsidRPr="00BA39DE" w:rsidRDefault="00BA39DE" w:rsidP="00DA5950">
            <w:pPr>
              <w:jc w:val="center"/>
              <w:rPr>
                <w:lang w:val="uk-UA"/>
              </w:rPr>
            </w:pPr>
            <w:r w:rsidRPr="00BA39DE">
              <w:rPr>
                <w:lang w:val="uk-UA"/>
              </w:rPr>
              <w:t>1 раз на рік</w:t>
            </w:r>
          </w:p>
        </w:tc>
      </w:tr>
      <w:tr w:rsidR="00BA39DE" w:rsidRPr="00BA39DE" w14:paraId="3207A810" w14:textId="77777777" w:rsidTr="00DA5950">
        <w:trPr>
          <w:cantSplit/>
          <w:trHeight w:val="390"/>
          <w:jc w:val="center"/>
        </w:trPr>
        <w:tc>
          <w:tcPr>
            <w:tcW w:w="673" w:type="dxa"/>
            <w:tcBorders>
              <w:top w:val="single" w:sz="4" w:space="0" w:color="auto"/>
              <w:bottom w:val="single" w:sz="4" w:space="0" w:color="auto"/>
            </w:tcBorders>
            <w:vAlign w:val="center"/>
          </w:tcPr>
          <w:p w14:paraId="1504A6BB"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26</w:t>
            </w:r>
          </w:p>
        </w:tc>
        <w:tc>
          <w:tcPr>
            <w:tcW w:w="6537" w:type="dxa"/>
            <w:tcBorders>
              <w:top w:val="single" w:sz="4" w:space="0" w:color="auto"/>
              <w:bottom w:val="single" w:sz="4" w:space="0" w:color="auto"/>
            </w:tcBorders>
          </w:tcPr>
          <w:p w14:paraId="6E7D02D6" w14:textId="77777777" w:rsidR="00BA39DE" w:rsidRPr="00BA39DE" w:rsidRDefault="00BA39DE" w:rsidP="00DA5950">
            <w:pPr>
              <w:autoSpaceDE w:val="0"/>
              <w:autoSpaceDN w:val="0"/>
              <w:adjustRightInd w:val="0"/>
              <w:rPr>
                <w:lang w:val="uk-UA"/>
              </w:rPr>
            </w:pPr>
            <w:r w:rsidRPr="00BA39DE">
              <w:rPr>
                <w:lang w:val="uk-UA"/>
              </w:rPr>
              <w:t>ремонтно-зварювальні роботи (1шт</w:t>
            </w:r>
            <w:r w:rsidRPr="00BA39DE">
              <w:rPr>
                <w:i/>
                <w:lang w:val="uk-UA"/>
              </w:rPr>
              <w:t>.) (з урахуванням витратних матеріалів)</w:t>
            </w:r>
          </w:p>
        </w:tc>
        <w:tc>
          <w:tcPr>
            <w:tcW w:w="2419" w:type="dxa"/>
            <w:tcBorders>
              <w:top w:val="single" w:sz="4" w:space="0" w:color="auto"/>
              <w:bottom w:val="single" w:sz="4" w:space="0" w:color="auto"/>
            </w:tcBorders>
            <w:vAlign w:val="center"/>
          </w:tcPr>
          <w:p w14:paraId="4CE2C0B4" w14:textId="77777777" w:rsidR="00BA39DE" w:rsidRPr="00BA39DE" w:rsidRDefault="00BA39DE" w:rsidP="00DA5950">
            <w:pPr>
              <w:jc w:val="center"/>
              <w:rPr>
                <w:lang w:val="uk-UA"/>
              </w:rPr>
            </w:pPr>
            <w:r w:rsidRPr="00BA39DE">
              <w:rPr>
                <w:lang w:val="uk-UA"/>
              </w:rPr>
              <w:t>за заявкою</w:t>
            </w:r>
          </w:p>
        </w:tc>
      </w:tr>
      <w:tr w:rsidR="00BA39DE" w:rsidRPr="00BA39DE" w14:paraId="444CFF64" w14:textId="77777777" w:rsidTr="00DA5950">
        <w:trPr>
          <w:cantSplit/>
          <w:trHeight w:val="390"/>
          <w:jc w:val="center"/>
        </w:trPr>
        <w:tc>
          <w:tcPr>
            <w:tcW w:w="673" w:type="dxa"/>
            <w:tcBorders>
              <w:top w:val="single" w:sz="4" w:space="0" w:color="auto"/>
              <w:bottom w:val="single" w:sz="4" w:space="0" w:color="auto"/>
            </w:tcBorders>
            <w:vAlign w:val="center"/>
          </w:tcPr>
          <w:p w14:paraId="6AC72C27"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27</w:t>
            </w:r>
          </w:p>
        </w:tc>
        <w:tc>
          <w:tcPr>
            <w:tcW w:w="6537" w:type="dxa"/>
            <w:tcBorders>
              <w:top w:val="single" w:sz="4" w:space="0" w:color="auto"/>
              <w:bottom w:val="single" w:sz="4" w:space="0" w:color="auto"/>
            </w:tcBorders>
          </w:tcPr>
          <w:p w14:paraId="75F5B2CD" w14:textId="77777777" w:rsidR="00BA39DE" w:rsidRPr="00BA39DE" w:rsidRDefault="00BA39DE" w:rsidP="00DA5950">
            <w:pPr>
              <w:autoSpaceDE w:val="0"/>
              <w:autoSpaceDN w:val="0"/>
              <w:adjustRightInd w:val="0"/>
              <w:rPr>
                <w:lang w:val="uk-UA"/>
              </w:rPr>
            </w:pPr>
            <w:r w:rsidRPr="00BA39DE">
              <w:rPr>
                <w:lang w:val="uk-UA"/>
              </w:rPr>
              <w:t>прокладка кабелю в гофрі, в плиті перекриття (1пог.м.)</w:t>
            </w:r>
            <w:r w:rsidRPr="00BA39DE">
              <w:rPr>
                <w:lang w:val="uk-UA"/>
              </w:rPr>
              <w:br/>
            </w:r>
            <w:r w:rsidRPr="00BA39DE">
              <w:rPr>
                <w:i/>
                <w:lang w:val="uk-UA"/>
              </w:rPr>
              <w:t>(з урахуванням витратних матеріалів)</w:t>
            </w:r>
          </w:p>
        </w:tc>
        <w:tc>
          <w:tcPr>
            <w:tcW w:w="2419" w:type="dxa"/>
            <w:tcBorders>
              <w:top w:val="single" w:sz="4" w:space="0" w:color="auto"/>
              <w:bottom w:val="single" w:sz="4" w:space="0" w:color="auto"/>
            </w:tcBorders>
            <w:vAlign w:val="center"/>
          </w:tcPr>
          <w:p w14:paraId="6DD94C32" w14:textId="77777777" w:rsidR="00BA39DE" w:rsidRPr="00BA39DE" w:rsidRDefault="00BA39DE" w:rsidP="00DA5950">
            <w:pPr>
              <w:jc w:val="center"/>
              <w:rPr>
                <w:lang w:val="uk-UA"/>
              </w:rPr>
            </w:pPr>
            <w:r w:rsidRPr="00BA39DE">
              <w:rPr>
                <w:lang w:val="uk-UA"/>
              </w:rPr>
              <w:t>за заявкою</w:t>
            </w:r>
          </w:p>
        </w:tc>
      </w:tr>
      <w:tr w:rsidR="00BA39DE" w:rsidRPr="00BA39DE" w14:paraId="64C01ACD" w14:textId="77777777" w:rsidTr="00DA5950">
        <w:trPr>
          <w:cantSplit/>
          <w:trHeight w:val="390"/>
          <w:jc w:val="center"/>
        </w:trPr>
        <w:tc>
          <w:tcPr>
            <w:tcW w:w="673" w:type="dxa"/>
            <w:tcBorders>
              <w:top w:val="single" w:sz="4" w:space="0" w:color="auto"/>
              <w:bottom w:val="single" w:sz="4" w:space="0" w:color="auto"/>
            </w:tcBorders>
            <w:vAlign w:val="center"/>
          </w:tcPr>
          <w:p w14:paraId="58EE8874"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28</w:t>
            </w:r>
          </w:p>
        </w:tc>
        <w:tc>
          <w:tcPr>
            <w:tcW w:w="6537" w:type="dxa"/>
            <w:tcBorders>
              <w:top w:val="single" w:sz="4" w:space="0" w:color="auto"/>
              <w:bottom w:val="single" w:sz="4" w:space="0" w:color="auto"/>
            </w:tcBorders>
          </w:tcPr>
          <w:p w14:paraId="51F59DE9"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Batang"/>
                <w:lang w:val="uk-UA"/>
              </w:rPr>
            </w:pPr>
            <w:r w:rsidRPr="00BA39DE">
              <w:rPr>
                <w:rFonts w:eastAsia="Batang"/>
                <w:lang w:val="uk-UA"/>
              </w:rPr>
              <w:t>організація роботи пов’язаної із здійсненням малярних, оздоблювальних робіт</w:t>
            </w:r>
          </w:p>
        </w:tc>
        <w:tc>
          <w:tcPr>
            <w:tcW w:w="2419" w:type="dxa"/>
            <w:tcBorders>
              <w:top w:val="single" w:sz="4" w:space="0" w:color="auto"/>
              <w:bottom w:val="single" w:sz="4" w:space="0" w:color="auto"/>
            </w:tcBorders>
            <w:vAlign w:val="center"/>
          </w:tcPr>
          <w:p w14:paraId="56B7D054"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05E22F40" w14:textId="77777777" w:rsidTr="00DA5950">
        <w:trPr>
          <w:cantSplit/>
          <w:trHeight w:val="390"/>
          <w:jc w:val="center"/>
        </w:trPr>
        <w:tc>
          <w:tcPr>
            <w:tcW w:w="673" w:type="dxa"/>
            <w:tcBorders>
              <w:top w:val="single" w:sz="4" w:space="0" w:color="auto"/>
              <w:bottom w:val="single" w:sz="4" w:space="0" w:color="auto"/>
            </w:tcBorders>
            <w:vAlign w:val="center"/>
          </w:tcPr>
          <w:p w14:paraId="38D12714"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29</w:t>
            </w:r>
          </w:p>
        </w:tc>
        <w:tc>
          <w:tcPr>
            <w:tcW w:w="6537" w:type="dxa"/>
            <w:tcBorders>
              <w:top w:val="single" w:sz="4" w:space="0" w:color="auto"/>
              <w:bottom w:val="single" w:sz="4" w:space="0" w:color="auto"/>
            </w:tcBorders>
          </w:tcPr>
          <w:p w14:paraId="4AD506BA"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Batang"/>
                <w:lang w:val="uk-UA"/>
              </w:rPr>
            </w:pPr>
            <w:r w:rsidRPr="00BA39DE">
              <w:rPr>
                <w:rFonts w:eastAsia="Batang"/>
                <w:lang w:val="uk-UA"/>
              </w:rPr>
              <w:t>організація робіт (різноробочий)</w:t>
            </w:r>
          </w:p>
        </w:tc>
        <w:tc>
          <w:tcPr>
            <w:tcW w:w="2419" w:type="dxa"/>
            <w:tcBorders>
              <w:top w:val="single" w:sz="4" w:space="0" w:color="auto"/>
              <w:bottom w:val="single" w:sz="4" w:space="0" w:color="auto"/>
            </w:tcBorders>
            <w:vAlign w:val="center"/>
          </w:tcPr>
          <w:p w14:paraId="696FECF4" w14:textId="77777777" w:rsidR="00BA39DE" w:rsidRPr="00BA39DE" w:rsidRDefault="00BA39DE" w:rsidP="00DA5950">
            <w:pPr>
              <w:jc w:val="center"/>
              <w:rPr>
                <w:rFonts w:eastAsia="Batang"/>
                <w:lang w:val="uk-UA"/>
              </w:rPr>
            </w:pPr>
            <w:r w:rsidRPr="00BA39DE">
              <w:rPr>
                <w:rFonts w:eastAsia="Batang"/>
                <w:lang w:val="uk-UA"/>
              </w:rPr>
              <w:t>за заявкою</w:t>
            </w:r>
          </w:p>
        </w:tc>
      </w:tr>
      <w:tr w:rsidR="00BA39DE" w:rsidRPr="00BA39DE" w14:paraId="07D3A45E" w14:textId="77777777" w:rsidTr="00DA5950">
        <w:trPr>
          <w:cantSplit/>
          <w:trHeight w:val="390"/>
          <w:jc w:val="center"/>
        </w:trPr>
        <w:tc>
          <w:tcPr>
            <w:tcW w:w="673" w:type="dxa"/>
            <w:tcBorders>
              <w:top w:val="single" w:sz="4" w:space="0" w:color="auto"/>
              <w:bottom w:val="single" w:sz="4" w:space="0" w:color="auto"/>
            </w:tcBorders>
            <w:vAlign w:val="center"/>
          </w:tcPr>
          <w:p w14:paraId="513B5F39"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Batang"/>
                <w:lang w:val="uk-UA"/>
              </w:rPr>
            </w:pPr>
            <w:r w:rsidRPr="00BA39DE">
              <w:rPr>
                <w:rFonts w:eastAsia="Batang"/>
                <w:lang w:val="uk-UA"/>
              </w:rPr>
              <w:t>30</w:t>
            </w:r>
          </w:p>
        </w:tc>
        <w:tc>
          <w:tcPr>
            <w:tcW w:w="6537" w:type="dxa"/>
            <w:tcBorders>
              <w:top w:val="single" w:sz="4" w:space="0" w:color="auto"/>
              <w:bottom w:val="single" w:sz="4" w:space="0" w:color="auto"/>
            </w:tcBorders>
          </w:tcPr>
          <w:p w14:paraId="6DC0F7A7" w14:textId="77777777" w:rsidR="00BA39DE" w:rsidRPr="00BA39DE" w:rsidRDefault="00BA39DE" w:rsidP="00DA59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Batang"/>
                <w:lang w:val="uk-UA"/>
              </w:rPr>
            </w:pPr>
            <w:r w:rsidRPr="00BA39DE">
              <w:rPr>
                <w:rFonts w:eastAsia="Batang"/>
                <w:lang w:val="uk-UA"/>
              </w:rPr>
              <w:t>столярні роботи по утепленню вікон</w:t>
            </w:r>
          </w:p>
        </w:tc>
        <w:tc>
          <w:tcPr>
            <w:tcW w:w="2419" w:type="dxa"/>
            <w:tcBorders>
              <w:top w:val="single" w:sz="4" w:space="0" w:color="auto"/>
              <w:bottom w:val="single" w:sz="4" w:space="0" w:color="auto"/>
            </w:tcBorders>
            <w:vAlign w:val="center"/>
          </w:tcPr>
          <w:p w14:paraId="1EE9BBBA" w14:textId="77777777" w:rsidR="00BA39DE" w:rsidRPr="00BA39DE" w:rsidRDefault="00BA39DE" w:rsidP="00DA5950">
            <w:pPr>
              <w:jc w:val="center"/>
              <w:rPr>
                <w:rFonts w:eastAsia="Batang"/>
                <w:lang w:val="uk-UA"/>
              </w:rPr>
            </w:pPr>
            <w:r w:rsidRPr="00BA39DE">
              <w:rPr>
                <w:rFonts w:eastAsia="Batang"/>
                <w:lang w:val="uk-UA"/>
              </w:rPr>
              <w:t>за заявкою</w:t>
            </w:r>
          </w:p>
        </w:tc>
      </w:tr>
    </w:tbl>
    <w:p w14:paraId="5D555CCC" w14:textId="77777777" w:rsidR="00BA39DE" w:rsidRPr="00BA39DE" w:rsidRDefault="00BA39DE" w:rsidP="00BA39DE">
      <w:pPr>
        <w:widowControl w:val="0"/>
        <w:autoSpaceDE w:val="0"/>
        <w:autoSpaceDN w:val="0"/>
        <w:adjustRightInd w:val="0"/>
        <w:jc w:val="both"/>
        <w:rPr>
          <w:b/>
          <w:lang w:val="uk-UA" w:eastAsia="en-US"/>
        </w:rPr>
      </w:pPr>
    </w:p>
    <w:p w14:paraId="2ED5F639" w14:textId="77777777" w:rsidR="00BA39DE" w:rsidRPr="00BA39DE" w:rsidRDefault="00BA39DE" w:rsidP="00BA39DE">
      <w:pPr>
        <w:widowControl w:val="0"/>
        <w:autoSpaceDE w:val="0"/>
        <w:autoSpaceDN w:val="0"/>
        <w:adjustRightInd w:val="0"/>
        <w:jc w:val="both"/>
        <w:rPr>
          <w:lang w:val="uk-UA" w:eastAsia="en-US"/>
        </w:rPr>
      </w:pPr>
      <w:r w:rsidRPr="00BA39DE">
        <w:rPr>
          <w:lang w:val="uk-UA" w:eastAsia="en-US"/>
        </w:rPr>
        <w:t xml:space="preserve">Регулювання та технічне обслуговування дверей, (замки, ручки, ущільнювачи, доводчики дверей) - в разі потреби. </w:t>
      </w:r>
    </w:p>
    <w:p w14:paraId="6153A2B3" w14:textId="77777777" w:rsidR="00BA39DE" w:rsidRPr="00BA39DE" w:rsidRDefault="00BA39DE" w:rsidP="00BA39DE">
      <w:pPr>
        <w:widowControl w:val="0"/>
        <w:autoSpaceDE w:val="0"/>
        <w:autoSpaceDN w:val="0"/>
        <w:adjustRightInd w:val="0"/>
        <w:jc w:val="both"/>
        <w:rPr>
          <w:lang w:val="uk-UA" w:eastAsia="en-US"/>
        </w:rPr>
      </w:pPr>
      <w:r w:rsidRPr="00BA39DE">
        <w:rPr>
          <w:lang w:val="uk-UA" w:eastAsia="en-US"/>
        </w:rPr>
        <w:t xml:space="preserve">Дрібні штукатурно – малярні роботи з використанням витратних матеріалів (шпаклівка, цемент, клей, фарба, тощо) для підтримання належного стану стін, стель та підлоги в адмінбудівлі. </w:t>
      </w:r>
    </w:p>
    <w:p w14:paraId="60959D7E" w14:textId="77777777" w:rsidR="00BA39DE" w:rsidRPr="00BA39DE" w:rsidRDefault="00BA39DE" w:rsidP="00BA39DE">
      <w:pPr>
        <w:widowControl w:val="0"/>
        <w:autoSpaceDE w:val="0"/>
        <w:autoSpaceDN w:val="0"/>
        <w:adjustRightInd w:val="0"/>
        <w:jc w:val="both"/>
        <w:rPr>
          <w:lang w:val="uk-UA" w:eastAsia="en-US"/>
        </w:rPr>
      </w:pPr>
      <w:r w:rsidRPr="00BA39DE">
        <w:rPr>
          <w:lang w:val="uk-UA" w:eastAsia="en-US"/>
        </w:rPr>
        <w:t>Вантажно-розвантажувальні роботи.</w:t>
      </w:r>
    </w:p>
    <w:p w14:paraId="66C7DD43" w14:textId="77777777" w:rsidR="00BA39DE" w:rsidRPr="00BA39DE" w:rsidRDefault="00BA39DE" w:rsidP="00BA39DE">
      <w:pPr>
        <w:widowControl w:val="0"/>
        <w:autoSpaceDE w:val="0"/>
        <w:autoSpaceDN w:val="0"/>
        <w:adjustRightInd w:val="0"/>
        <w:jc w:val="both"/>
        <w:rPr>
          <w:b/>
          <w:color w:val="000000"/>
          <w:lang w:val="uk-UA"/>
        </w:rPr>
      </w:pPr>
      <w:r w:rsidRPr="00BA39DE">
        <w:rPr>
          <w:b/>
          <w:lang w:val="uk-UA" w:eastAsia="en-US"/>
        </w:rPr>
        <w:t xml:space="preserve">5. </w:t>
      </w:r>
      <w:r w:rsidRPr="00BA39DE">
        <w:rPr>
          <w:b/>
          <w:color w:val="000000"/>
          <w:lang w:val="uk-UA"/>
        </w:rPr>
        <w:t>Технічне обслуговування металопластикових вікон </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7088"/>
        <w:gridCol w:w="1984"/>
      </w:tblGrid>
      <w:tr w:rsidR="00BA39DE" w:rsidRPr="00BA39DE" w14:paraId="085BC65A" w14:textId="77777777" w:rsidTr="00DA5950">
        <w:trPr>
          <w:trHeight w:val="637"/>
        </w:trPr>
        <w:tc>
          <w:tcPr>
            <w:tcW w:w="567" w:type="dxa"/>
          </w:tcPr>
          <w:p w14:paraId="1C804229" w14:textId="77777777" w:rsidR="00BA39DE" w:rsidRPr="00BA39DE" w:rsidRDefault="00BA39DE" w:rsidP="00DA5950">
            <w:pPr>
              <w:tabs>
                <w:tab w:val="left" w:pos="5103"/>
              </w:tabs>
              <w:contextualSpacing/>
              <w:jc w:val="center"/>
              <w:rPr>
                <w:lang w:val="uk-UA"/>
              </w:rPr>
            </w:pPr>
            <w:r w:rsidRPr="00BA39DE">
              <w:rPr>
                <w:lang w:val="uk-UA"/>
              </w:rPr>
              <w:t>№ п/п</w:t>
            </w:r>
          </w:p>
        </w:tc>
        <w:tc>
          <w:tcPr>
            <w:tcW w:w="7088" w:type="dxa"/>
            <w:vAlign w:val="center"/>
          </w:tcPr>
          <w:p w14:paraId="7F76EB2B" w14:textId="77777777" w:rsidR="00BA39DE" w:rsidRPr="00BA39DE" w:rsidRDefault="00BA39DE" w:rsidP="00DA5950">
            <w:pPr>
              <w:tabs>
                <w:tab w:val="left" w:pos="5103"/>
              </w:tabs>
              <w:contextualSpacing/>
              <w:jc w:val="center"/>
              <w:rPr>
                <w:lang w:val="uk-UA"/>
              </w:rPr>
            </w:pPr>
            <w:r w:rsidRPr="00BA39DE">
              <w:rPr>
                <w:rFonts w:eastAsia="Batang"/>
                <w:b/>
                <w:lang w:val="uk-UA"/>
              </w:rPr>
              <w:t>Перелік послуг</w:t>
            </w:r>
          </w:p>
        </w:tc>
        <w:tc>
          <w:tcPr>
            <w:tcW w:w="1984" w:type="dxa"/>
            <w:vAlign w:val="center"/>
          </w:tcPr>
          <w:p w14:paraId="1028CD61" w14:textId="77777777" w:rsidR="00BA39DE" w:rsidRPr="00BA39DE" w:rsidRDefault="00BA39DE" w:rsidP="00DA5950">
            <w:pPr>
              <w:tabs>
                <w:tab w:val="left" w:pos="5103"/>
              </w:tabs>
              <w:contextualSpacing/>
              <w:jc w:val="center"/>
              <w:rPr>
                <w:lang w:val="uk-UA"/>
              </w:rPr>
            </w:pPr>
            <w:r w:rsidRPr="00BA39DE">
              <w:rPr>
                <w:rFonts w:eastAsia="Batang"/>
                <w:b/>
                <w:bCs/>
                <w:lang w:val="uk-UA"/>
              </w:rPr>
              <w:t xml:space="preserve">Періодичність </w:t>
            </w:r>
            <w:r w:rsidRPr="00BA39DE">
              <w:rPr>
                <w:rFonts w:eastAsia="Batang"/>
                <w:b/>
                <w:lang w:val="uk-UA"/>
              </w:rPr>
              <w:t>надання послуг</w:t>
            </w:r>
          </w:p>
        </w:tc>
      </w:tr>
      <w:tr w:rsidR="00BA39DE" w:rsidRPr="00BA39DE" w14:paraId="532B0E04" w14:textId="77777777" w:rsidTr="00DA5950">
        <w:trPr>
          <w:trHeight w:val="317"/>
        </w:trPr>
        <w:tc>
          <w:tcPr>
            <w:tcW w:w="567" w:type="dxa"/>
          </w:tcPr>
          <w:p w14:paraId="43D52271" w14:textId="77777777" w:rsidR="00BA39DE" w:rsidRPr="00BA39DE" w:rsidRDefault="00BA39DE" w:rsidP="00DA5950">
            <w:pPr>
              <w:tabs>
                <w:tab w:val="left" w:pos="5103"/>
              </w:tabs>
              <w:contextualSpacing/>
              <w:jc w:val="both"/>
              <w:rPr>
                <w:color w:val="000000"/>
                <w:lang w:val="uk-UA"/>
              </w:rPr>
            </w:pPr>
            <w:r w:rsidRPr="00BA39DE">
              <w:rPr>
                <w:color w:val="000000"/>
                <w:lang w:val="uk-UA"/>
              </w:rPr>
              <w:t>1</w:t>
            </w:r>
          </w:p>
        </w:tc>
        <w:tc>
          <w:tcPr>
            <w:tcW w:w="7088" w:type="dxa"/>
          </w:tcPr>
          <w:p w14:paraId="62972848" w14:textId="77777777" w:rsidR="00BA39DE" w:rsidRPr="00BA39DE" w:rsidRDefault="00BA39DE" w:rsidP="00DA5950">
            <w:pPr>
              <w:tabs>
                <w:tab w:val="left" w:pos="5103"/>
              </w:tabs>
              <w:contextualSpacing/>
              <w:jc w:val="both"/>
              <w:rPr>
                <w:lang w:val="uk-UA"/>
              </w:rPr>
            </w:pPr>
            <w:r w:rsidRPr="00BA39DE">
              <w:rPr>
                <w:color w:val="000000"/>
                <w:lang w:val="uk-UA"/>
              </w:rPr>
              <w:t xml:space="preserve">перевірка і візуальний огляд вікон на можливість виникнення дефектів щільності посадки, функціональності та роботи рухомих частин фурнітури </w:t>
            </w:r>
          </w:p>
        </w:tc>
        <w:tc>
          <w:tcPr>
            <w:tcW w:w="1984" w:type="dxa"/>
            <w:shd w:val="clear" w:color="auto" w:fill="auto"/>
          </w:tcPr>
          <w:p w14:paraId="5BF14D30" w14:textId="77777777" w:rsidR="00BA39DE" w:rsidRPr="00BA39DE" w:rsidRDefault="00BA39DE" w:rsidP="00DA5950">
            <w:pPr>
              <w:tabs>
                <w:tab w:val="left" w:pos="5103"/>
              </w:tabs>
              <w:contextualSpacing/>
              <w:jc w:val="center"/>
              <w:rPr>
                <w:lang w:val="uk-UA"/>
              </w:rPr>
            </w:pPr>
            <w:r w:rsidRPr="00BA39DE">
              <w:rPr>
                <w:lang w:val="uk-UA"/>
              </w:rPr>
              <w:t>постійно</w:t>
            </w:r>
          </w:p>
        </w:tc>
      </w:tr>
      <w:tr w:rsidR="00BA39DE" w:rsidRPr="00BA39DE" w14:paraId="0738BBC9" w14:textId="77777777" w:rsidTr="00DA5950">
        <w:trPr>
          <w:trHeight w:val="317"/>
        </w:trPr>
        <w:tc>
          <w:tcPr>
            <w:tcW w:w="567" w:type="dxa"/>
          </w:tcPr>
          <w:p w14:paraId="35C598A7" w14:textId="77777777" w:rsidR="00BA39DE" w:rsidRPr="00BA39DE" w:rsidRDefault="00BA39DE" w:rsidP="00DA5950">
            <w:pPr>
              <w:tabs>
                <w:tab w:val="left" w:pos="5103"/>
              </w:tabs>
              <w:contextualSpacing/>
              <w:rPr>
                <w:lang w:val="uk-UA"/>
              </w:rPr>
            </w:pPr>
            <w:r w:rsidRPr="00BA39DE">
              <w:rPr>
                <w:lang w:val="uk-UA"/>
              </w:rPr>
              <w:t>2</w:t>
            </w:r>
          </w:p>
        </w:tc>
        <w:tc>
          <w:tcPr>
            <w:tcW w:w="7088" w:type="dxa"/>
          </w:tcPr>
          <w:p w14:paraId="787E1967" w14:textId="77777777" w:rsidR="00BA39DE" w:rsidRPr="00BA39DE" w:rsidRDefault="00BA39DE" w:rsidP="00DA5950">
            <w:pPr>
              <w:tabs>
                <w:tab w:val="left" w:pos="5103"/>
              </w:tabs>
              <w:contextualSpacing/>
              <w:rPr>
                <w:lang w:val="uk-UA"/>
              </w:rPr>
            </w:pPr>
            <w:r w:rsidRPr="00BA39DE">
              <w:rPr>
                <w:lang w:val="uk-UA"/>
              </w:rPr>
              <w:t xml:space="preserve">чищення, змащення і регулювання фурнітури </w:t>
            </w:r>
          </w:p>
        </w:tc>
        <w:tc>
          <w:tcPr>
            <w:tcW w:w="1984" w:type="dxa"/>
            <w:shd w:val="clear" w:color="auto" w:fill="auto"/>
          </w:tcPr>
          <w:p w14:paraId="18A18359" w14:textId="77777777" w:rsidR="00BA39DE" w:rsidRPr="00BA39DE" w:rsidRDefault="00BA39DE" w:rsidP="00DA5950">
            <w:pPr>
              <w:tabs>
                <w:tab w:val="left" w:pos="5103"/>
              </w:tabs>
              <w:contextualSpacing/>
              <w:jc w:val="center"/>
              <w:rPr>
                <w:lang w:val="uk-UA"/>
              </w:rPr>
            </w:pPr>
            <w:r w:rsidRPr="00BA39DE">
              <w:rPr>
                <w:lang w:val="uk-UA"/>
              </w:rPr>
              <w:t>постійно</w:t>
            </w:r>
          </w:p>
        </w:tc>
      </w:tr>
      <w:tr w:rsidR="00BA39DE" w:rsidRPr="00BA39DE" w14:paraId="09D1BD89" w14:textId="77777777" w:rsidTr="00DA5950">
        <w:trPr>
          <w:trHeight w:val="317"/>
        </w:trPr>
        <w:tc>
          <w:tcPr>
            <w:tcW w:w="567" w:type="dxa"/>
          </w:tcPr>
          <w:p w14:paraId="2688C851" w14:textId="77777777" w:rsidR="00BA39DE" w:rsidRPr="00BA39DE" w:rsidRDefault="00BA39DE" w:rsidP="00DA5950">
            <w:pPr>
              <w:tabs>
                <w:tab w:val="left" w:pos="5103"/>
              </w:tabs>
              <w:contextualSpacing/>
              <w:rPr>
                <w:lang w:val="uk-UA"/>
              </w:rPr>
            </w:pPr>
            <w:r w:rsidRPr="00BA39DE">
              <w:rPr>
                <w:lang w:val="uk-UA"/>
              </w:rPr>
              <w:t>3</w:t>
            </w:r>
          </w:p>
        </w:tc>
        <w:tc>
          <w:tcPr>
            <w:tcW w:w="7088" w:type="dxa"/>
          </w:tcPr>
          <w:p w14:paraId="68798B0A" w14:textId="77777777" w:rsidR="00BA39DE" w:rsidRPr="00BA39DE" w:rsidRDefault="00BA39DE" w:rsidP="00DA5950">
            <w:pPr>
              <w:tabs>
                <w:tab w:val="left" w:pos="5103"/>
              </w:tabs>
              <w:contextualSpacing/>
              <w:rPr>
                <w:lang w:val="uk-UA"/>
              </w:rPr>
            </w:pPr>
            <w:r w:rsidRPr="00BA39DE">
              <w:rPr>
                <w:lang w:val="uk-UA"/>
              </w:rPr>
              <w:t xml:space="preserve">відновлення функціональності стулок вікон </w:t>
            </w:r>
          </w:p>
        </w:tc>
        <w:tc>
          <w:tcPr>
            <w:tcW w:w="1984" w:type="dxa"/>
            <w:shd w:val="clear" w:color="auto" w:fill="auto"/>
          </w:tcPr>
          <w:p w14:paraId="19D7E0A4" w14:textId="77777777" w:rsidR="00BA39DE" w:rsidRPr="00BA39DE" w:rsidRDefault="00BA39DE" w:rsidP="00DA5950">
            <w:pPr>
              <w:tabs>
                <w:tab w:val="left" w:pos="5103"/>
              </w:tabs>
              <w:contextualSpacing/>
              <w:jc w:val="center"/>
              <w:rPr>
                <w:lang w:val="uk-UA"/>
              </w:rPr>
            </w:pPr>
            <w:r w:rsidRPr="00BA39DE">
              <w:rPr>
                <w:lang w:val="uk-UA"/>
              </w:rPr>
              <w:t>постійно</w:t>
            </w:r>
          </w:p>
        </w:tc>
      </w:tr>
      <w:tr w:rsidR="00BA39DE" w:rsidRPr="00BA39DE" w14:paraId="7BF0B5D3" w14:textId="77777777" w:rsidTr="00DA5950">
        <w:trPr>
          <w:trHeight w:val="317"/>
        </w:trPr>
        <w:tc>
          <w:tcPr>
            <w:tcW w:w="567" w:type="dxa"/>
          </w:tcPr>
          <w:p w14:paraId="4E60EEF6" w14:textId="77777777" w:rsidR="00BA39DE" w:rsidRPr="00BA39DE" w:rsidRDefault="00BA39DE" w:rsidP="00DA5950">
            <w:pPr>
              <w:tabs>
                <w:tab w:val="left" w:pos="5103"/>
              </w:tabs>
              <w:contextualSpacing/>
              <w:jc w:val="both"/>
              <w:rPr>
                <w:lang w:val="uk-UA"/>
              </w:rPr>
            </w:pPr>
            <w:r w:rsidRPr="00BA39DE">
              <w:rPr>
                <w:lang w:val="uk-UA"/>
              </w:rPr>
              <w:t>4</w:t>
            </w:r>
          </w:p>
        </w:tc>
        <w:tc>
          <w:tcPr>
            <w:tcW w:w="7088" w:type="dxa"/>
          </w:tcPr>
          <w:p w14:paraId="77BC2410" w14:textId="77777777" w:rsidR="00BA39DE" w:rsidRPr="00BA39DE" w:rsidRDefault="00BA39DE" w:rsidP="00DA5950">
            <w:pPr>
              <w:tabs>
                <w:tab w:val="left" w:pos="5103"/>
              </w:tabs>
              <w:contextualSpacing/>
              <w:jc w:val="both"/>
              <w:rPr>
                <w:lang w:val="uk-UA"/>
              </w:rPr>
            </w:pPr>
            <w:r w:rsidRPr="00BA39DE">
              <w:rPr>
                <w:lang w:val="uk-UA"/>
              </w:rPr>
              <w:t xml:space="preserve">перепакування склопакету в поворотно – відкидній частині вікна </w:t>
            </w:r>
          </w:p>
        </w:tc>
        <w:tc>
          <w:tcPr>
            <w:tcW w:w="1984" w:type="dxa"/>
            <w:shd w:val="clear" w:color="auto" w:fill="auto"/>
          </w:tcPr>
          <w:p w14:paraId="07C06BB5" w14:textId="77777777" w:rsidR="00BA39DE" w:rsidRPr="00BA39DE" w:rsidRDefault="00BA39DE" w:rsidP="00DA5950">
            <w:pPr>
              <w:tabs>
                <w:tab w:val="left" w:pos="5103"/>
              </w:tabs>
              <w:contextualSpacing/>
              <w:jc w:val="center"/>
              <w:rPr>
                <w:lang w:val="uk-UA"/>
              </w:rPr>
            </w:pPr>
            <w:r w:rsidRPr="00BA39DE">
              <w:rPr>
                <w:lang w:val="uk-UA"/>
              </w:rPr>
              <w:t>постійно</w:t>
            </w:r>
          </w:p>
        </w:tc>
      </w:tr>
      <w:tr w:rsidR="00BA39DE" w:rsidRPr="00BA39DE" w14:paraId="2F20C35C" w14:textId="77777777" w:rsidTr="00DA5950">
        <w:trPr>
          <w:trHeight w:val="317"/>
        </w:trPr>
        <w:tc>
          <w:tcPr>
            <w:tcW w:w="567" w:type="dxa"/>
          </w:tcPr>
          <w:p w14:paraId="5C7C4CE5" w14:textId="77777777" w:rsidR="00BA39DE" w:rsidRPr="00BA39DE" w:rsidRDefault="00BA39DE" w:rsidP="00DA5950">
            <w:pPr>
              <w:tabs>
                <w:tab w:val="left" w:pos="5103"/>
              </w:tabs>
              <w:contextualSpacing/>
              <w:jc w:val="both"/>
              <w:rPr>
                <w:lang w:val="uk-UA"/>
              </w:rPr>
            </w:pPr>
            <w:r w:rsidRPr="00BA39DE">
              <w:rPr>
                <w:lang w:val="uk-UA"/>
              </w:rPr>
              <w:t>5</w:t>
            </w:r>
          </w:p>
        </w:tc>
        <w:tc>
          <w:tcPr>
            <w:tcW w:w="7088" w:type="dxa"/>
          </w:tcPr>
          <w:p w14:paraId="279EE71A" w14:textId="77777777" w:rsidR="00BA39DE" w:rsidRPr="00BA39DE" w:rsidRDefault="00BA39DE" w:rsidP="00DA5950">
            <w:pPr>
              <w:tabs>
                <w:tab w:val="left" w:pos="5103"/>
              </w:tabs>
              <w:contextualSpacing/>
              <w:jc w:val="both"/>
              <w:rPr>
                <w:lang w:val="uk-UA"/>
              </w:rPr>
            </w:pPr>
            <w:r w:rsidRPr="00BA39DE">
              <w:rPr>
                <w:lang w:val="uk-UA"/>
              </w:rPr>
              <w:t xml:space="preserve">перевірка і візуальний огляд спрацювання запірного механізму вікон на можливість виникнення функціональності та роботи рухомих частин фурнітури </w:t>
            </w:r>
          </w:p>
        </w:tc>
        <w:tc>
          <w:tcPr>
            <w:tcW w:w="1984" w:type="dxa"/>
            <w:shd w:val="clear" w:color="auto" w:fill="auto"/>
          </w:tcPr>
          <w:p w14:paraId="1614983B" w14:textId="77777777" w:rsidR="00BA39DE" w:rsidRPr="00BA39DE" w:rsidRDefault="00BA39DE" w:rsidP="00DA5950">
            <w:pPr>
              <w:tabs>
                <w:tab w:val="left" w:pos="5103"/>
              </w:tabs>
              <w:contextualSpacing/>
              <w:jc w:val="center"/>
              <w:rPr>
                <w:lang w:val="uk-UA"/>
              </w:rPr>
            </w:pPr>
            <w:r w:rsidRPr="00BA39DE">
              <w:rPr>
                <w:lang w:val="uk-UA"/>
              </w:rPr>
              <w:t>постійно</w:t>
            </w:r>
          </w:p>
        </w:tc>
      </w:tr>
      <w:tr w:rsidR="00BA39DE" w:rsidRPr="00BA39DE" w14:paraId="19E43A23" w14:textId="77777777" w:rsidTr="00DA5950">
        <w:trPr>
          <w:trHeight w:val="317"/>
        </w:trPr>
        <w:tc>
          <w:tcPr>
            <w:tcW w:w="567" w:type="dxa"/>
          </w:tcPr>
          <w:p w14:paraId="16F3758B" w14:textId="77777777" w:rsidR="00BA39DE" w:rsidRPr="00BA39DE" w:rsidRDefault="00BA39DE" w:rsidP="00DA5950">
            <w:pPr>
              <w:tabs>
                <w:tab w:val="left" w:pos="5103"/>
              </w:tabs>
              <w:contextualSpacing/>
              <w:rPr>
                <w:lang w:val="uk-UA"/>
              </w:rPr>
            </w:pPr>
            <w:r w:rsidRPr="00BA39DE">
              <w:rPr>
                <w:lang w:val="uk-UA"/>
              </w:rPr>
              <w:t>6</w:t>
            </w:r>
          </w:p>
        </w:tc>
        <w:tc>
          <w:tcPr>
            <w:tcW w:w="7088" w:type="dxa"/>
          </w:tcPr>
          <w:p w14:paraId="14F1162A" w14:textId="77777777" w:rsidR="00BA39DE" w:rsidRPr="00BA39DE" w:rsidRDefault="00BA39DE" w:rsidP="00DA5950">
            <w:pPr>
              <w:tabs>
                <w:tab w:val="left" w:pos="5103"/>
              </w:tabs>
              <w:contextualSpacing/>
              <w:rPr>
                <w:lang w:val="uk-UA"/>
              </w:rPr>
            </w:pPr>
            <w:r w:rsidRPr="00BA39DE">
              <w:rPr>
                <w:lang w:val="uk-UA"/>
              </w:rPr>
              <w:t xml:space="preserve">регулювання поломки передачі </w:t>
            </w:r>
          </w:p>
        </w:tc>
        <w:tc>
          <w:tcPr>
            <w:tcW w:w="1984" w:type="dxa"/>
            <w:shd w:val="clear" w:color="auto" w:fill="auto"/>
          </w:tcPr>
          <w:p w14:paraId="7FEBF35D" w14:textId="77777777" w:rsidR="00BA39DE" w:rsidRPr="00BA39DE" w:rsidRDefault="00BA39DE" w:rsidP="00DA5950">
            <w:pPr>
              <w:tabs>
                <w:tab w:val="left" w:pos="5103"/>
              </w:tabs>
              <w:contextualSpacing/>
              <w:jc w:val="center"/>
              <w:rPr>
                <w:lang w:val="uk-UA"/>
              </w:rPr>
            </w:pPr>
            <w:r w:rsidRPr="00BA39DE">
              <w:rPr>
                <w:lang w:val="uk-UA"/>
              </w:rPr>
              <w:t>постійно</w:t>
            </w:r>
          </w:p>
        </w:tc>
      </w:tr>
      <w:tr w:rsidR="00BA39DE" w:rsidRPr="00BA39DE" w14:paraId="4594A3F3" w14:textId="77777777" w:rsidTr="00DA5950">
        <w:trPr>
          <w:trHeight w:val="317"/>
        </w:trPr>
        <w:tc>
          <w:tcPr>
            <w:tcW w:w="567" w:type="dxa"/>
          </w:tcPr>
          <w:p w14:paraId="63971439" w14:textId="77777777" w:rsidR="00BA39DE" w:rsidRPr="00BA39DE" w:rsidRDefault="00BA39DE" w:rsidP="00DA5950">
            <w:pPr>
              <w:tabs>
                <w:tab w:val="left" w:pos="5103"/>
              </w:tabs>
              <w:contextualSpacing/>
              <w:jc w:val="both"/>
              <w:rPr>
                <w:lang w:val="uk-UA"/>
              </w:rPr>
            </w:pPr>
            <w:r w:rsidRPr="00BA39DE">
              <w:rPr>
                <w:lang w:val="uk-UA"/>
              </w:rPr>
              <w:t>7</w:t>
            </w:r>
          </w:p>
        </w:tc>
        <w:tc>
          <w:tcPr>
            <w:tcW w:w="7088" w:type="dxa"/>
          </w:tcPr>
          <w:p w14:paraId="35EFC1CC" w14:textId="77777777" w:rsidR="00BA39DE" w:rsidRPr="00BA39DE" w:rsidRDefault="00BA39DE" w:rsidP="00DA5950">
            <w:pPr>
              <w:tabs>
                <w:tab w:val="left" w:pos="5103"/>
              </w:tabs>
              <w:contextualSpacing/>
              <w:jc w:val="both"/>
              <w:rPr>
                <w:lang w:val="uk-UA"/>
              </w:rPr>
            </w:pPr>
            <w:r w:rsidRPr="00BA39DE">
              <w:rPr>
                <w:lang w:val="uk-UA"/>
              </w:rPr>
              <w:t xml:space="preserve">огляд та відновлення елементів поворотного - відкидного механізму </w:t>
            </w:r>
          </w:p>
        </w:tc>
        <w:tc>
          <w:tcPr>
            <w:tcW w:w="1984" w:type="dxa"/>
            <w:shd w:val="clear" w:color="auto" w:fill="auto"/>
          </w:tcPr>
          <w:p w14:paraId="49EA88F3" w14:textId="77777777" w:rsidR="00BA39DE" w:rsidRPr="00BA39DE" w:rsidRDefault="00BA39DE" w:rsidP="00DA5950">
            <w:pPr>
              <w:tabs>
                <w:tab w:val="left" w:pos="5103"/>
              </w:tabs>
              <w:contextualSpacing/>
              <w:jc w:val="center"/>
              <w:rPr>
                <w:lang w:val="uk-UA"/>
              </w:rPr>
            </w:pPr>
            <w:r w:rsidRPr="00BA39DE">
              <w:rPr>
                <w:lang w:val="uk-UA"/>
              </w:rPr>
              <w:t>постійно</w:t>
            </w:r>
          </w:p>
        </w:tc>
      </w:tr>
      <w:tr w:rsidR="00BA39DE" w:rsidRPr="00BA39DE" w14:paraId="503931F8" w14:textId="77777777" w:rsidTr="00DA5950">
        <w:trPr>
          <w:trHeight w:val="317"/>
        </w:trPr>
        <w:tc>
          <w:tcPr>
            <w:tcW w:w="567" w:type="dxa"/>
          </w:tcPr>
          <w:p w14:paraId="72627AAA" w14:textId="77777777" w:rsidR="00BA39DE" w:rsidRPr="00BA39DE" w:rsidRDefault="00BA39DE" w:rsidP="00DA5950">
            <w:pPr>
              <w:tabs>
                <w:tab w:val="left" w:pos="5103"/>
              </w:tabs>
              <w:contextualSpacing/>
              <w:jc w:val="both"/>
              <w:rPr>
                <w:lang w:val="uk-UA"/>
              </w:rPr>
            </w:pPr>
            <w:r w:rsidRPr="00BA39DE">
              <w:rPr>
                <w:lang w:val="uk-UA"/>
              </w:rPr>
              <w:t>8</w:t>
            </w:r>
          </w:p>
        </w:tc>
        <w:tc>
          <w:tcPr>
            <w:tcW w:w="7088" w:type="dxa"/>
          </w:tcPr>
          <w:p w14:paraId="4708C059" w14:textId="77777777" w:rsidR="00BA39DE" w:rsidRPr="00BA39DE" w:rsidRDefault="00BA39DE" w:rsidP="00DA5950">
            <w:pPr>
              <w:tabs>
                <w:tab w:val="left" w:pos="5103"/>
              </w:tabs>
              <w:contextualSpacing/>
              <w:jc w:val="both"/>
              <w:rPr>
                <w:lang w:val="uk-UA"/>
              </w:rPr>
            </w:pPr>
            <w:r w:rsidRPr="00BA39DE">
              <w:rPr>
                <w:lang w:val="uk-UA"/>
              </w:rPr>
              <w:t>заміна вікон</w:t>
            </w:r>
          </w:p>
        </w:tc>
        <w:tc>
          <w:tcPr>
            <w:tcW w:w="1984" w:type="dxa"/>
            <w:shd w:val="clear" w:color="auto" w:fill="auto"/>
          </w:tcPr>
          <w:p w14:paraId="35C7E216" w14:textId="77777777" w:rsidR="00BA39DE" w:rsidRPr="00BA39DE" w:rsidRDefault="00BA39DE" w:rsidP="00DA5950">
            <w:pPr>
              <w:tabs>
                <w:tab w:val="left" w:pos="5103"/>
              </w:tabs>
              <w:contextualSpacing/>
              <w:jc w:val="center"/>
              <w:rPr>
                <w:lang w:val="uk-UA"/>
              </w:rPr>
            </w:pPr>
            <w:r w:rsidRPr="00BA39DE">
              <w:rPr>
                <w:lang w:val="uk-UA"/>
              </w:rPr>
              <w:t>за потребою</w:t>
            </w:r>
          </w:p>
        </w:tc>
      </w:tr>
    </w:tbl>
    <w:p w14:paraId="3D3ED7FA" w14:textId="77777777" w:rsidR="00BA39DE" w:rsidRPr="00BA39DE" w:rsidRDefault="00BA39DE" w:rsidP="00BA39DE">
      <w:pPr>
        <w:widowControl w:val="0"/>
        <w:autoSpaceDE w:val="0"/>
        <w:autoSpaceDN w:val="0"/>
        <w:adjustRightInd w:val="0"/>
        <w:jc w:val="both"/>
        <w:rPr>
          <w:b/>
          <w:lang w:val="uk-UA" w:eastAsia="en-US"/>
        </w:rPr>
      </w:pPr>
    </w:p>
    <w:p w14:paraId="2EF06657" w14:textId="77777777" w:rsidR="00BA39DE" w:rsidRPr="00BA39DE" w:rsidRDefault="00BA39DE" w:rsidP="00BA39DE">
      <w:pPr>
        <w:widowControl w:val="0"/>
        <w:autoSpaceDE w:val="0"/>
        <w:autoSpaceDN w:val="0"/>
        <w:adjustRightInd w:val="0"/>
        <w:jc w:val="both"/>
        <w:rPr>
          <w:b/>
          <w:bCs/>
          <w:lang w:val="uk-UA"/>
        </w:rPr>
      </w:pPr>
      <w:r w:rsidRPr="00BA39DE">
        <w:rPr>
          <w:b/>
          <w:lang w:val="uk-UA" w:eastAsia="en-US"/>
        </w:rPr>
        <w:t xml:space="preserve">6. </w:t>
      </w:r>
      <w:r w:rsidRPr="00BA39DE">
        <w:rPr>
          <w:b/>
          <w:bCs/>
          <w:lang w:val="uk-UA"/>
        </w:rPr>
        <w:t>Технічне обслуговування кондиціонерів</w:t>
      </w:r>
    </w:p>
    <w:p w14:paraId="5792ED3F" w14:textId="77777777" w:rsidR="00BA39DE" w:rsidRPr="00BA39DE" w:rsidRDefault="00BA39DE" w:rsidP="00BA39DE">
      <w:pPr>
        <w:widowControl w:val="0"/>
        <w:autoSpaceDE w:val="0"/>
        <w:autoSpaceDN w:val="0"/>
        <w:adjustRightInd w:val="0"/>
        <w:ind w:firstLine="708"/>
        <w:jc w:val="both"/>
        <w:rPr>
          <w:lang w:val="uk-UA" w:eastAsia="en-US"/>
        </w:rPr>
      </w:pPr>
      <w:r w:rsidRPr="00BA39DE">
        <w:rPr>
          <w:lang w:val="uk-UA" w:eastAsia="en-US"/>
        </w:rPr>
        <w:t>Будівлі Міністерства охорони здоров’я України розташовані в парковій зоні, що обумовлює налипання пилу та цвітіння дерев на зовнішніх блоках кондиціонерів. При наданні послуг необхідно враховувати що доступ до зовнішніх блоків кондиціонерів потребує послуг промислових альпіністів чи за допомогою автовишки. Фреон, конденсатори, миючі, дезінфікуючі засоби та інші витратні матеріали включаються до вартості послуги.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4"/>
        <w:gridCol w:w="8745"/>
      </w:tblGrid>
      <w:tr w:rsidR="00BA39DE" w:rsidRPr="00BA39DE" w14:paraId="62812E1A" w14:textId="77777777" w:rsidTr="00DA5950">
        <w:trPr>
          <w:trHeight w:val="446"/>
        </w:trPr>
        <w:tc>
          <w:tcPr>
            <w:tcW w:w="459" w:type="pct"/>
            <w:tcBorders>
              <w:top w:val="single" w:sz="4" w:space="0" w:color="auto"/>
              <w:left w:val="single" w:sz="4" w:space="0" w:color="auto"/>
              <w:bottom w:val="single" w:sz="4" w:space="0" w:color="auto"/>
              <w:right w:val="single" w:sz="4" w:space="0" w:color="auto"/>
            </w:tcBorders>
            <w:noWrap/>
            <w:vAlign w:val="center"/>
            <w:hideMark/>
          </w:tcPr>
          <w:p w14:paraId="3AA47B54" w14:textId="77777777" w:rsidR="00BA39DE" w:rsidRPr="00BA39DE" w:rsidRDefault="00BA39DE" w:rsidP="00DA5950">
            <w:pPr>
              <w:jc w:val="center"/>
              <w:rPr>
                <w:b/>
                <w:lang w:val="uk-UA"/>
              </w:rPr>
            </w:pPr>
            <w:r w:rsidRPr="00BA39DE">
              <w:rPr>
                <w:b/>
                <w:lang w:val="uk-UA"/>
              </w:rPr>
              <w:t xml:space="preserve">№ </w:t>
            </w:r>
          </w:p>
          <w:p w14:paraId="531C1F81" w14:textId="77777777" w:rsidR="00BA39DE" w:rsidRPr="00BA39DE" w:rsidRDefault="00BA39DE" w:rsidP="00DA5950">
            <w:pPr>
              <w:jc w:val="center"/>
              <w:rPr>
                <w:b/>
                <w:lang w:val="uk-UA"/>
              </w:rPr>
            </w:pPr>
          </w:p>
        </w:tc>
        <w:tc>
          <w:tcPr>
            <w:tcW w:w="4541" w:type="pct"/>
            <w:tcBorders>
              <w:top w:val="single" w:sz="4" w:space="0" w:color="auto"/>
              <w:left w:val="single" w:sz="4" w:space="0" w:color="auto"/>
              <w:bottom w:val="single" w:sz="4" w:space="0" w:color="auto"/>
              <w:right w:val="single" w:sz="4" w:space="0" w:color="auto"/>
            </w:tcBorders>
            <w:vAlign w:val="center"/>
            <w:hideMark/>
          </w:tcPr>
          <w:p w14:paraId="78F17778" w14:textId="77777777" w:rsidR="00BA39DE" w:rsidRPr="00BA39DE" w:rsidRDefault="00BA39DE" w:rsidP="00DA5950">
            <w:pPr>
              <w:jc w:val="center"/>
              <w:rPr>
                <w:b/>
                <w:lang w:val="uk-UA"/>
              </w:rPr>
            </w:pPr>
            <w:r w:rsidRPr="00BA39DE">
              <w:rPr>
                <w:b/>
                <w:lang w:val="uk-UA"/>
              </w:rPr>
              <w:t xml:space="preserve">Найменування </w:t>
            </w:r>
          </w:p>
        </w:tc>
      </w:tr>
      <w:tr w:rsidR="00BA39DE" w:rsidRPr="00BA39DE" w14:paraId="5F58BFF4" w14:textId="77777777" w:rsidTr="00DA5950">
        <w:trPr>
          <w:trHeight w:val="217"/>
        </w:trPr>
        <w:tc>
          <w:tcPr>
            <w:tcW w:w="459" w:type="pct"/>
            <w:tcBorders>
              <w:top w:val="single" w:sz="4" w:space="0" w:color="auto"/>
              <w:left w:val="single" w:sz="4" w:space="0" w:color="auto"/>
              <w:right w:val="single" w:sz="4" w:space="0" w:color="auto"/>
            </w:tcBorders>
            <w:noWrap/>
            <w:vAlign w:val="center"/>
          </w:tcPr>
          <w:p w14:paraId="10D290DC" w14:textId="77777777" w:rsidR="00BA39DE" w:rsidRPr="00BA39DE" w:rsidRDefault="00BA39DE" w:rsidP="00DA5950">
            <w:pPr>
              <w:jc w:val="center"/>
              <w:rPr>
                <w:lang w:val="uk-UA"/>
              </w:rPr>
            </w:pPr>
            <w:r w:rsidRPr="00BA39DE">
              <w:rPr>
                <w:lang w:val="uk-UA"/>
              </w:rPr>
              <w:t>1</w:t>
            </w:r>
          </w:p>
        </w:tc>
        <w:tc>
          <w:tcPr>
            <w:tcW w:w="4541" w:type="pct"/>
            <w:tcBorders>
              <w:top w:val="single" w:sz="4" w:space="0" w:color="auto"/>
              <w:left w:val="single" w:sz="4" w:space="0" w:color="auto"/>
              <w:bottom w:val="single" w:sz="4" w:space="0" w:color="auto"/>
              <w:right w:val="single" w:sz="4" w:space="0" w:color="auto"/>
            </w:tcBorders>
            <w:vAlign w:val="center"/>
          </w:tcPr>
          <w:p w14:paraId="790C1399" w14:textId="77777777" w:rsidR="00BA39DE" w:rsidRPr="00BA39DE" w:rsidRDefault="00BA39DE" w:rsidP="00DA5950">
            <w:pPr>
              <w:jc w:val="both"/>
              <w:rPr>
                <w:lang w:val="uk-UA"/>
              </w:rPr>
            </w:pPr>
            <w:r w:rsidRPr="00BA39DE">
              <w:rPr>
                <w:lang w:val="uk-UA"/>
              </w:rPr>
              <w:t>Перевірка на відповідність роботи кондиціонерів паспортним даним та відповідність вимогам інструкцій та правил технічної безпеки.</w:t>
            </w:r>
          </w:p>
        </w:tc>
      </w:tr>
      <w:tr w:rsidR="00BA39DE" w:rsidRPr="00BA39DE" w14:paraId="4038BD0C" w14:textId="77777777" w:rsidTr="00DA5950">
        <w:trPr>
          <w:trHeight w:val="206"/>
        </w:trPr>
        <w:tc>
          <w:tcPr>
            <w:tcW w:w="459" w:type="pct"/>
            <w:tcBorders>
              <w:left w:val="single" w:sz="4" w:space="0" w:color="auto"/>
              <w:right w:val="single" w:sz="4" w:space="0" w:color="auto"/>
            </w:tcBorders>
            <w:noWrap/>
            <w:vAlign w:val="center"/>
          </w:tcPr>
          <w:p w14:paraId="6AC8D8B7" w14:textId="77777777" w:rsidR="00BA39DE" w:rsidRPr="00BA39DE" w:rsidRDefault="00BA39DE" w:rsidP="00DA5950">
            <w:pPr>
              <w:jc w:val="center"/>
              <w:rPr>
                <w:lang w:val="uk-UA"/>
              </w:rPr>
            </w:pPr>
            <w:r w:rsidRPr="00BA39DE">
              <w:rPr>
                <w:lang w:val="uk-UA"/>
              </w:rPr>
              <w:t>2</w:t>
            </w:r>
          </w:p>
        </w:tc>
        <w:tc>
          <w:tcPr>
            <w:tcW w:w="4541" w:type="pct"/>
            <w:tcBorders>
              <w:top w:val="single" w:sz="4" w:space="0" w:color="auto"/>
              <w:left w:val="single" w:sz="4" w:space="0" w:color="auto"/>
              <w:bottom w:val="single" w:sz="4" w:space="0" w:color="auto"/>
              <w:right w:val="single" w:sz="4" w:space="0" w:color="auto"/>
            </w:tcBorders>
            <w:vAlign w:val="center"/>
          </w:tcPr>
          <w:p w14:paraId="362EE5F5" w14:textId="77777777" w:rsidR="00BA39DE" w:rsidRPr="00BA39DE" w:rsidRDefault="00BA39DE" w:rsidP="00DA5950">
            <w:pPr>
              <w:jc w:val="both"/>
              <w:rPr>
                <w:lang w:val="uk-UA"/>
              </w:rPr>
            </w:pPr>
            <w:r w:rsidRPr="00BA39DE">
              <w:rPr>
                <w:lang w:val="uk-UA"/>
              </w:rPr>
              <w:t>Перевірка функціонування індикації системи контролю і управління.</w:t>
            </w:r>
          </w:p>
        </w:tc>
      </w:tr>
      <w:tr w:rsidR="00BA39DE" w:rsidRPr="00BA39DE" w14:paraId="00ADB7D9" w14:textId="77777777" w:rsidTr="00DA5950">
        <w:trPr>
          <w:trHeight w:val="206"/>
        </w:trPr>
        <w:tc>
          <w:tcPr>
            <w:tcW w:w="459" w:type="pct"/>
            <w:tcBorders>
              <w:left w:val="single" w:sz="4" w:space="0" w:color="auto"/>
              <w:right w:val="single" w:sz="4" w:space="0" w:color="auto"/>
            </w:tcBorders>
            <w:noWrap/>
            <w:vAlign w:val="center"/>
          </w:tcPr>
          <w:p w14:paraId="5BB9556B" w14:textId="77777777" w:rsidR="00BA39DE" w:rsidRPr="00BA39DE" w:rsidRDefault="00BA39DE" w:rsidP="00DA5950">
            <w:pPr>
              <w:jc w:val="center"/>
              <w:rPr>
                <w:lang w:val="uk-UA"/>
              </w:rPr>
            </w:pPr>
            <w:r w:rsidRPr="00BA39DE">
              <w:rPr>
                <w:lang w:val="uk-UA"/>
              </w:rPr>
              <w:lastRenderedPageBreak/>
              <w:t>3</w:t>
            </w:r>
          </w:p>
        </w:tc>
        <w:tc>
          <w:tcPr>
            <w:tcW w:w="4541" w:type="pct"/>
            <w:tcBorders>
              <w:top w:val="single" w:sz="4" w:space="0" w:color="auto"/>
              <w:left w:val="single" w:sz="4" w:space="0" w:color="auto"/>
              <w:bottom w:val="single" w:sz="4" w:space="0" w:color="auto"/>
              <w:right w:val="single" w:sz="4" w:space="0" w:color="auto"/>
            </w:tcBorders>
            <w:vAlign w:val="center"/>
          </w:tcPr>
          <w:p w14:paraId="700EBE76" w14:textId="77777777" w:rsidR="00BA39DE" w:rsidRPr="00BA39DE" w:rsidRDefault="00BA39DE" w:rsidP="00DA5950">
            <w:pPr>
              <w:jc w:val="both"/>
              <w:rPr>
                <w:lang w:val="uk-UA"/>
              </w:rPr>
            </w:pPr>
            <w:r w:rsidRPr="00BA39DE">
              <w:rPr>
                <w:lang w:val="uk-UA"/>
              </w:rPr>
              <w:t>Перевірка працездатності механічних приводів, вентиляторів і електродвигунів;</w:t>
            </w:r>
          </w:p>
        </w:tc>
      </w:tr>
      <w:tr w:rsidR="00BA39DE" w:rsidRPr="00BA39DE" w14:paraId="1EE577F5" w14:textId="77777777" w:rsidTr="00DA5950">
        <w:trPr>
          <w:trHeight w:val="206"/>
        </w:trPr>
        <w:tc>
          <w:tcPr>
            <w:tcW w:w="459" w:type="pct"/>
            <w:tcBorders>
              <w:left w:val="single" w:sz="4" w:space="0" w:color="auto"/>
              <w:right w:val="single" w:sz="4" w:space="0" w:color="auto"/>
            </w:tcBorders>
            <w:noWrap/>
            <w:vAlign w:val="center"/>
          </w:tcPr>
          <w:p w14:paraId="2372A06E" w14:textId="77777777" w:rsidR="00BA39DE" w:rsidRPr="00BA39DE" w:rsidRDefault="00BA39DE" w:rsidP="00DA5950">
            <w:pPr>
              <w:jc w:val="center"/>
              <w:rPr>
                <w:lang w:val="uk-UA"/>
              </w:rPr>
            </w:pPr>
            <w:r w:rsidRPr="00BA39DE">
              <w:rPr>
                <w:lang w:val="uk-UA"/>
              </w:rPr>
              <w:t>4</w:t>
            </w:r>
          </w:p>
        </w:tc>
        <w:tc>
          <w:tcPr>
            <w:tcW w:w="4541" w:type="pct"/>
            <w:tcBorders>
              <w:top w:val="single" w:sz="4" w:space="0" w:color="auto"/>
              <w:left w:val="single" w:sz="4" w:space="0" w:color="auto"/>
              <w:bottom w:val="single" w:sz="4" w:space="0" w:color="auto"/>
              <w:right w:val="single" w:sz="4" w:space="0" w:color="auto"/>
            </w:tcBorders>
            <w:vAlign w:val="center"/>
          </w:tcPr>
          <w:p w14:paraId="7F814FF5" w14:textId="77777777" w:rsidR="00BA39DE" w:rsidRPr="00BA39DE" w:rsidRDefault="00BA39DE" w:rsidP="00DA5950">
            <w:pPr>
              <w:jc w:val="both"/>
              <w:rPr>
                <w:lang w:val="uk-UA"/>
              </w:rPr>
            </w:pPr>
            <w:r w:rsidRPr="00BA39DE">
              <w:rPr>
                <w:lang w:val="uk-UA"/>
              </w:rPr>
              <w:t>Чистка внутрішнього блоку (виконати чистку парогенератором та дезінфекцію внутрішнього випарника від пилу, цвілі, грибків та бактерій антибактеріальним  розчином, вартість розчину входить у вартість обслуговування).</w:t>
            </w:r>
          </w:p>
        </w:tc>
      </w:tr>
      <w:tr w:rsidR="00BA39DE" w:rsidRPr="00BA39DE" w14:paraId="73EDD2AD" w14:textId="77777777" w:rsidTr="00DA5950">
        <w:trPr>
          <w:trHeight w:val="206"/>
        </w:trPr>
        <w:tc>
          <w:tcPr>
            <w:tcW w:w="459" w:type="pct"/>
            <w:tcBorders>
              <w:left w:val="single" w:sz="4" w:space="0" w:color="auto"/>
              <w:right w:val="single" w:sz="4" w:space="0" w:color="auto"/>
            </w:tcBorders>
            <w:noWrap/>
            <w:vAlign w:val="center"/>
          </w:tcPr>
          <w:p w14:paraId="6437BD4E" w14:textId="77777777" w:rsidR="00BA39DE" w:rsidRPr="00BA39DE" w:rsidRDefault="00BA39DE" w:rsidP="00DA5950">
            <w:pPr>
              <w:jc w:val="center"/>
              <w:rPr>
                <w:lang w:val="uk-UA"/>
              </w:rPr>
            </w:pPr>
            <w:r w:rsidRPr="00BA39DE">
              <w:rPr>
                <w:lang w:val="uk-UA"/>
              </w:rPr>
              <w:t>5</w:t>
            </w:r>
          </w:p>
        </w:tc>
        <w:tc>
          <w:tcPr>
            <w:tcW w:w="4541" w:type="pct"/>
            <w:tcBorders>
              <w:top w:val="single" w:sz="4" w:space="0" w:color="auto"/>
              <w:left w:val="single" w:sz="4" w:space="0" w:color="auto"/>
              <w:bottom w:val="single" w:sz="4" w:space="0" w:color="auto"/>
              <w:right w:val="single" w:sz="4" w:space="0" w:color="auto"/>
            </w:tcBorders>
            <w:vAlign w:val="center"/>
          </w:tcPr>
          <w:p w14:paraId="4966483B" w14:textId="77777777" w:rsidR="00BA39DE" w:rsidRPr="00BA39DE" w:rsidRDefault="00BA39DE" w:rsidP="00DA5950">
            <w:pPr>
              <w:jc w:val="both"/>
              <w:rPr>
                <w:lang w:val="uk-UA"/>
              </w:rPr>
            </w:pPr>
            <w:r w:rsidRPr="00BA39DE">
              <w:rPr>
                <w:lang w:val="uk-UA"/>
              </w:rPr>
              <w:t xml:space="preserve">Чистка зовнішнього блоку (виконати чистку парогенератором та дезінфекцію внутрішнього випарника від пилу, цвілі, грибків та бактерій антибактеріальним  розчином, вартість розчину входить у вартість обслуговування) </w:t>
            </w:r>
          </w:p>
        </w:tc>
      </w:tr>
      <w:tr w:rsidR="00BA39DE" w:rsidRPr="00BA39DE" w14:paraId="260D57DE" w14:textId="77777777" w:rsidTr="00DA5950">
        <w:trPr>
          <w:trHeight w:val="206"/>
        </w:trPr>
        <w:tc>
          <w:tcPr>
            <w:tcW w:w="459" w:type="pct"/>
            <w:tcBorders>
              <w:left w:val="single" w:sz="4" w:space="0" w:color="auto"/>
              <w:right w:val="single" w:sz="4" w:space="0" w:color="auto"/>
            </w:tcBorders>
            <w:noWrap/>
            <w:vAlign w:val="center"/>
          </w:tcPr>
          <w:p w14:paraId="05B82F7C" w14:textId="77777777" w:rsidR="00BA39DE" w:rsidRPr="00BA39DE" w:rsidRDefault="00BA39DE" w:rsidP="00DA5950">
            <w:pPr>
              <w:jc w:val="center"/>
              <w:rPr>
                <w:lang w:val="uk-UA"/>
              </w:rPr>
            </w:pPr>
            <w:r w:rsidRPr="00BA39DE">
              <w:rPr>
                <w:lang w:val="uk-UA"/>
              </w:rPr>
              <w:t>6</w:t>
            </w:r>
          </w:p>
        </w:tc>
        <w:tc>
          <w:tcPr>
            <w:tcW w:w="4541" w:type="pct"/>
            <w:tcBorders>
              <w:top w:val="single" w:sz="4" w:space="0" w:color="auto"/>
              <w:left w:val="single" w:sz="4" w:space="0" w:color="auto"/>
              <w:bottom w:val="single" w:sz="4" w:space="0" w:color="auto"/>
              <w:right w:val="single" w:sz="4" w:space="0" w:color="auto"/>
            </w:tcBorders>
            <w:vAlign w:val="center"/>
          </w:tcPr>
          <w:p w14:paraId="06026C9C" w14:textId="77777777" w:rsidR="00BA39DE" w:rsidRPr="00BA39DE" w:rsidRDefault="00BA39DE" w:rsidP="00DA5950">
            <w:pPr>
              <w:jc w:val="both"/>
              <w:rPr>
                <w:lang w:val="uk-UA"/>
              </w:rPr>
            </w:pPr>
            <w:r w:rsidRPr="00BA39DE">
              <w:rPr>
                <w:lang w:val="uk-UA"/>
              </w:rPr>
              <w:t>Перевірка і відновлення теплоізоляції фреонопроводів (в доступних місцях).</w:t>
            </w:r>
          </w:p>
        </w:tc>
      </w:tr>
      <w:tr w:rsidR="00BA39DE" w:rsidRPr="00BA39DE" w14:paraId="2613C13B" w14:textId="77777777" w:rsidTr="00DA5950">
        <w:trPr>
          <w:cantSplit/>
          <w:trHeight w:val="206"/>
        </w:trPr>
        <w:tc>
          <w:tcPr>
            <w:tcW w:w="459" w:type="pct"/>
            <w:tcBorders>
              <w:left w:val="single" w:sz="4" w:space="0" w:color="auto"/>
              <w:right w:val="single" w:sz="4" w:space="0" w:color="auto"/>
            </w:tcBorders>
            <w:noWrap/>
            <w:vAlign w:val="center"/>
          </w:tcPr>
          <w:p w14:paraId="68F0A627" w14:textId="77777777" w:rsidR="00BA39DE" w:rsidRPr="00BA39DE" w:rsidRDefault="00BA39DE" w:rsidP="00DA5950">
            <w:pPr>
              <w:jc w:val="center"/>
              <w:rPr>
                <w:lang w:val="uk-UA"/>
              </w:rPr>
            </w:pPr>
            <w:r w:rsidRPr="00BA39DE">
              <w:rPr>
                <w:lang w:val="uk-UA"/>
              </w:rPr>
              <w:t>7</w:t>
            </w:r>
          </w:p>
        </w:tc>
        <w:tc>
          <w:tcPr>
            <w:tcW w:w="4541" w:type="pct"/>
            <w:tcBorders>
              <w:top w:val="single" w:sz="4" w:space="0" w:color="auto"/>
              <w:left w:val="single" w:sz="4" w:space="0" w:color="auto"/>
              <w:bottom w:val="single" w:sz="4" w:space="0" w:color="auto"/>
              <w:right w:val="single" w:sz="4" w:space="0" w:color="auto"/>
            </w:tcBorders>
            <w:vAlign w:val="center"/>
          </w:tcPr>
          <w:p w14:paraId="73232372" w14:textId="77777777" w:rsidR="00BA39DE" w:rsidRPr="00BA39DE" w:rsidRDefault="00BA39DE" w:rsidP="00DA5950">
            <w:pPr>
              <w:jc w:val="both"/>
              <w:rPr>
                <w:lang w:val="uk-UA"/>
              </w:rPr>
            </w:pPr>
            <w:r w:rsidRPr="00BA39DE">
              <w:rPr>
                <w:lang w:val="uk-UA"/>
              </w:rPr>
              <w:t>Чистка піддону кондиціонера для збору конденсату і дренажної системи.</w:t>
            </w:r>
          </w:p>
        </w:tc>
      </w:tr>
      <w:tr w:rsidR="00BA39DE" w:rsidRPr="00BA39DE" w14:paraId="139C75C2" w14:textId="77777777" w:rsidTr="00DA5950">
        <w:trPr>
          <w:cantSplit/>
          <w:trHeight w:val="206"/>
        </w:trPr>
        <w:tc>
          <w:tcPr>
            <w:tcW w:w="459" w:type="pct"/>
            <w:tcBorders>
              <w:left w:val="single" w:sz="4" w:space="0" w:color="auto"/>
              <w:right w:val="single" w:sz="4" w:space="0" w:color="auto"/>
            </w:tcBorders>
            <w:noWrap/>
            <w:vAlign w:val="center"/>
          </w:tcPr>
          <w:p w14:paraId="5EE8AECD" w14:textId="77777777" w:rsidR="00BA39DE" w:rsidRPr="00BA39DE" w:rsidRDefault="00BA39DE" w:rsidP="00DA5950">
            <w:pPr>
              <w:jc w:val="center"/>
              <w:rPr>
                <w:lang w:val="uk-UA"/>
              </w:rPr>
            </w:pPr>
            <w:r w:rsidRPr="00BA39DE">
              <w:rPr>
                <w:lang w:val="uk-UA"/>
              </w:rPr>
              <w:t>8</w:t>
            </w:r>
          </w:p>
        </w:tc>
        <w:tc>
          <w:tcPr>
            <w:tcW w:w="4541" w:type="pct"/>
            <w:tcBorders>
              <w:top w:val="single" w:sz="4" w:space="0" w:color="auto"/>
              <w:left w:val="single" w:sz="4" w:space="0" w:color="auto"/>
              <w:bottom w:val="single" w:sz="4" w:space="0" w:color="auto"/>
              <w:right w:val="single" w:sz="4" w:space="0" w:color="auto"/>
            </w:tcBorders>
            <w:vAlign w:val="center"/>
          </w:tcPr>
          <w:p w14:paraId="1F86DB6C" w14:textId="77777777" w:rsidR="00BA39DE" w:rsidRPr="00BA39DE" w:rsidRDefault="00BA39DE" w:rsidP="00DA5950">
            <w:pPr>
              <w:jc w:val="both"/>
              <w:rPr>
                <w:lang w:val="uk-UA"/>
              </w:rPr>
            </w:pPr>
            <w:r w:rsidRPr="00BA39DE">
              <w:rPr>
                <w:lang w:val="uk-UA"/>
              </w:rPr>
              <w:t>Заправка кондиціонера фреоном (за необхідності), вартість фреону входить у вартість обслуговування.</w:t>
            </w:r>
          </w:p>
        </w:tc>
      </w:tr>
      <w:tr w:rsidR="00BA39DE" w:rsidRPr="00BA39DE" w14:paraId="642C8F2D" w14:textId="77777777" w:rsidTr="00DA5950">
        <w:trPr>
          <w:trHeight w:val="206"/>
        </w:trPr>
        <w:tc>
          <w:tcPr>
            <w:tcW w:w="459" w:type="pct"/>
            <w:tcBorders>
              <w:left w:val="single" w:sz="4" w:space="0" w:color="auto"/>
              <w:right w:val="single" w:sz="4" w:space="0" w:color="auto"/>
            </w:tcBorders>
            <w:noWrap/>
            <w:vAlign w:val="center"/>
          </w:tcPr>
          <w:p w14:paraId="745E5DCD" w14:textId="77777777" w:rsidR="00BA39DE" w:rsidRPr="00BA39DE" w:rsidRDefault="00BA39DE" w:rsidP="00DA5950">
            <w:pPr>
              <w:jc w:val="center"/>
              <w:rPr>
                <w:lang w:val="uk-UA"/>
              </w:rPr>
            </w:pPr>
            <w:r w:rsidRPr="00BA39DE">
              <w:rPr>
                <w:lang w:val="uk-UA"/>
              </w:rPr>
              <w:t>9</w:t>
            </w:r>
          </w:p>
        </w:tc>
        <w:tc>
          <w:tcPr>
            <w:tcW w:w="4541" w:type="pct"/>
            <w:tcBorders>
              <w:top w:val="single" w:sz="4" w:space="0" w:color="auto"/>
              <w:left w:val="single" w:sz="4" w:space="0" w:color="auto"/>
              <w:bottom w:val="single" w:sz="4" w:space="0" w:color="auto"/>
              <w:right w:val="single" w:sz="4" w:space="0" w:color="auto"/>
            </w:tcBorders>
            <w:vAlign w:val="center"/>
          </w:tcPr>
          <w:p w14:paraId="634188DE" w14:textId="77777777" w:rsidR="00BA39DE" w:rsidRPr="00BA39DE" w:rsidRDefault="00BA39DE" w:rsidP="00DA5950">
            <w:pPr>
              <w:jc w:val="both"/>
              <w:rPr>
                <w:lang w:val="uk-UA"/>
              </w:rPr>
            </w:pPr>
            <w:r w:rsidRPr="00BA39DE">
              <w:rPr>
                <w:lang w:val="uk-UA"/>
              </w:rPr>
              <w:t>Заміна електричного конденсатора (за необхідності), вартість конденсатора входить у вартість обслуговування.</w:t>
            </w:r>
          </w:p>
        </w:tc>
      </w:tr>
      <w:tr w:rsidR="00BA39DE" w:rsidRPr="00BA39DE" w14:paraId="47B8DB90" w14:textId="77777777" w:rsidTr="00DA5950">
        <w:trPr>
          <w:trHeight w:val="206"/>
        </w:trPr>
        <w:tc>
          <w:tcPr>
            <w:tcW w:w="459" w:type="pct"/>
            <w:tcBorders>
              <w:left w:val="single" w:sz="4" w:space="0" w:color="auto"/>
              <w:right w:val="single" w:sz="4" w:space="0" w:color="auto"/>
            </w:tcBorders>
            <w:noWrap/>
            <w:vAlign w:val="center"/>
          </w:tcPr>
          <w:p w14:paraId="1C7DAC15" w14:textId="77777777" w:rsidR="00BA39DE" w:rsidRPr="00BA39DE" w:rsidRDefault="00BA39DE" w:rsidP="00DA5950">
            <w:pPr>
              <w:jc w:val="center"/>
              <w:rPr>
                <w:lang w:val="uk-UA"/>
              </w:rPr>
            </w:pPr>
            <w:r w:rsidRPr="00BA39DE">
              <w:rPr>
                <w:lang w:val="uk-UA"/>
              </w:rPr>
              <w:t>10</w:t>
            </w:r>
          </w:p>
        </w:tc>
        <w:tc>
          <w:tcPr>
            <w:tcW w:w="4541" w:type="pct"/>
            <w:tcBorders>
              <w:top w:val="single" w:sz="4" w:space="0" w:color="auto"/>
              <w:left w:val="single" w:sz="4" w:space="0" w:color="auto"/>
              <w:bottom w:val="single" w:sz="4" w:space="0" w:color="auto"/>
              <w:right w:val="single" w:sz="4" w:space="0" w:color="auto"/>
            </w:tcBorders>
            <w:vAlign w:val="center"/>
          </w:tcPr>
          <w:p w14:paraId="1C3F6956" w14:textId="77777777" w:rsidR="00BA39DE" w:rsidRPr="00BA39DE" w:rsidRDefault="00BA39DE" w:rsidP="00DA5950">
            <w:pPr>
              <w:jc w:val="both"/>
              <w:rPr>
                <w:lang w:val="uk-UA"/>
              </w:rPr>
            </w:pPr>
            <w:r w:rsidRPr="00BA39DE">
              <w:rPr>
                <w:lang w:val="uk-UA"/>
              </w:rPr>
              <w:t xml:space="preserve">Чистка дренажних систем внутрішньо канальних стельових кондиціонерів та заміна дренажних насосів для кондиціонера  вартість дренажних насосів входить у вартість обслуговування. </w:t>
            </w:r>
          </w:p>
        </w:tc>
      </w:tr>
    </w:tbl>
    <w:p w14:paraId="19CBFC8E" w14:textId="77777777" w:rsidR="00BA39DE" w:rsidRPr="00BA39DE" w:rsidRDefault="00BA39DE" w:rsidP="00BA39DE">
      <w:pPr>
        <w:widowControl w:val="0"/>
        <w:autoSpaceDE w:val="0"/>
        <w:autoSpaceDN w:val="0"/>
        <w:adjustRightInd w:val="0"/>
        <w:ind w:firstLine="708"/>
        <w:jc w:val="both"/>
        <w:rPr>
          <w:lang w:val="uk-UA" w:eastAsia="en-US"/>
        </w:rPr>
      </w:pPr>
    </w:p>
    <w:p w14:paraId="41A493E0" w14:textId="77777777" w:rsidR="00BA39DE" w:rsidRPr="00BA39DE" w:rsidRDefault="00BA39DE" w:rsidP="00BA39DE">
      <w:pPr>
        <w:widowControl w:val="0"/>
        <w:autoSpaceDE w:val="0"/>
        <w:autoSpaceDN w:val="0"/>
        <w:adjustRightInd w:val="0"/>
        <w:jc w:val="both"/>
        <w:rPr>
          <w:b/>
          <w:lang w:val="uk-UA" w:eastAsia="en-US"/>
        </w:rPr>
      </w:pPr>
      <w:r w:rsidRPr="00BA39DE">
        <w:rPr>
          <w:b/>
          <w:lang w:val="uk-UA" w:eastAsia="en-US"/>
        </w:rPr>
        <w:t>7.</w:t>
      </w:r>
      <w:r w:rsidRPr="00BA39DE">
        <w:rPr>
          <w:b/>
          <w:lang w:val="uk-UA"/>
        </w:rPr>
        <w:t xml:space="preserve"> Технічне обслуговування систем відеоспостереження та контролю доступу.</w:t>
      </w:r>
    </w:p>
    <w:tbl>
      <w:tblPr>
        <w:tblStyle w:val="1b"/>
        <w:tblW w:w="9639" w:type="dxa"/>
        <w:tblInd w:w="-5" w:type="dxa"/>
        <w:tblLook w:val="04A0" w:firstRow="1" w:lastRow="0" w:firstColumn="1" w:lastColumn="0" w:noHBand="0" w:noVBand="1"/>
      </w:tblPr>
      <w:tblGrid>
        <w:gridCol w:w="846"/>
        <w:gridCol w:w="2674"/>
        <w:gridCol w:w="4338"/>
        <w:gridCol w:w="1781"/>
      </w:tblGrid>
      <w:tr w:rsidR="00BA39DE" w:rsidRPr="00BA39DE" w14:paraId="2F0B6FF8" w14:textId="77777777" w:rsidTr="00DA5950">
        <w:tc>
          <w:tcPr>
            <w:tcW w:w="846" w:type="dxa"/>
          </w:tcPr>
          <w:p w14:paraId="61C9CC5E" w14:textId="77777777" w:rsidR="00BA39DE" w:rsidRPr="00BA39DE" w:rsidRDefault="00BA39DE" w:rsidP="00DA5950">
            <w:pPr>
              <w:spacing w:after="200" w:line="276" w:lineRule="auto"/>
              <w:rPr>
                <w:b/>
                <w:lang w:val="uk-UA" w:eastAsia="en-US"/>
              </w:rPr>
            </w:pPr>
            <w:r w:rsidRPr="00BA39DE">
              <w:rPr>
                <w:b/>
                <w:lang w:val="uk-UA" w:eastAsia="en-US"/>
              </w:rPr>
              <w:t>№ П/П</w:t>
            </w:r>
          </w:p>
        </w:tc>
        <w:tc>
          <w:tcPr>
            <w:tcW w:w="2674" w:type="dxa"/>
          </w:tcPr>
          <w:p w14:paraId="15B223BE" w14:textId="77777777" w:rsidR="00BA39DE" w:rsidRPr="00BA39DE" w:rsidRDefault="00BA39DE" w:rsidP="00DA5950">
            <w:pPr>
              <w:spacing w:after="200" w:line="276" w:lineRule="auto"/>
              <w:jc w:val="center"/>
              <w:rPr>
                <w:b/>
                <w:lang w:val="uk-UA" w:eastAsia="en-US"/>
              </w:rPr>
            </w:pPr>
            <w:r w:rsidRPr="00BA39DE">
              <w:rPr>
                <w:b/>
                <w:lang w:val="uk-UA" w:eastAsia="en-US"/>
              </w:rPr>
              <w:t xml:space="preserve">Найменування </w:t>
            </w:r>
          </w:p>
        </w:tc>
        <w:tc>
          <w:tcPr>
            <w:tcW w:w="4338" w:type="dxa"/>
          </w:tcPr>
          <w:p w14:paraId="6E11F195" w14:textId="77777777" w:rsidR="00BA39DE" w:rsidRPr="00BA39DE" w:rsidRDefault="00BA39DE" w:rsidP="00DA5950">
            <w:pPr>
              <w:spacing w:after="200" w:line="276" w:lineRule="auto"/>
              <w:jc w:val="center"/>
              <w:rPr>
                <w:b/>
                <w:lang w:val="uk-UA" w:eastAsia="en-US"/>
              </w:rPr>
            </w:pPr>
            <w:r w:rsidRPr="00BA39DE">
              <w:rPr>
                <w:b/>
                <w:lang w:val="uk-UA" w:eastAsia="en-US"/>
              </w:rPr>
              <w:t xml:space="preserve">Склад робіт </w:t>
            </w:r>
          </w:p>
        </w:tc>
        <w:tc>
          <w:tcPr>
            <w:tcW w:w="1781" w:type="dxa"/>
          </w:tcPr>
          <w:p w14:paraId="416DDEDC" w14:textId="77777777" w:rsidR="00BA39DE" w:rsidRPr="00BA39DE" w:rsidRDefault="00BA39DE" w:rsidP="00DA5950">
            <w:pPr>
              <w:spacing w:after="200" w:line="276" w:lineRule="auto"/>
              <w:jc w:val="center"/>
              <w:rPr>
                <w:b/>
                <w:lang w:val="uk-UA" w:eastAsia="en-US"/>
              </w:rPr>
            </w:pPr>
            <w:r w:rsidRPr="00BA39DE">
              <w:rPr>
                <w:b/>
                <w:lang w:val="uk-UA" w:eastAsia="en-US"/>
              </w:rPr>
              <w:t>Періодичність</w:t>
            </w:r>
          </w:p>
        </w:tc>
      </w:tr>
      <w:tr w:rsidR="00BA39DE" w:rsidRPr="00BA39DE" w14:paraId="56EBDA43" w14:textId="77777777" w:rsidTr="00DA5950">
        <w:tc>
          <w:tcPr>
            <w:tcW w:w="846" w:type="dxa"/>
          </w:tcPr>
          <w:p w14:paraId="64D352F6" w14:textId="77777777" w:rsidR="00BA39DE" w:rsidRPr="00BA39DE" w:rsidRDefault="00BA39DE" w:rsidP="00DA5950">
            <w:pPr>
              <w:spacing w:after="200" w:line="276" w:lineRule="auto"/>
              <w:jc w:val="center"/>
              <w:rPr>
                <w:lang w:val="uk-UA" w:eastAsia="en-US"/>
              </w:rPr>
            </w:pPr>
            <w:r w:rsidRPr="00BA39DE">
              <w:rPr>
                <w:lang w:val="uk-UA" w:eastAsia="en-US"/>
              </w:rPr>
              <w:t>1.</w:t>
            </w:r>
          </w:p>
        </w:tc>
        <w:tc>
          <w:tcPr>
            <w:tcW w:w="2674" w:type="dxa"/>
          </w:tcPr>
          <w:p w14:paraId="1A22875A" w14:textId="77777777" w:rsidR="00BA39DE" w:rsidRPr="00BA39DE" w:rsidRDefault="00BA39DE" w:rsidP="00DA5950">
            <w:pPr>
              <w:spacing w:after="200" w:line="276" w:lineRule="auto"/>
              <w:rPr>
                <w:lang w:val="uk-UA" w:eastAsia="en-US"/>
              </w:rPr>
            </w:pPr>
            <w:r w:rsidRPr="00BA39DE">
              <w:rPr>
                <w:lang w:val="uk-UA" w:eastAsia="en-US"/>
              </w:rPr>
              <w:t>Первинний технічний огляд системи</w:t>
            </w:r>
          </w:p>
        </w:tc>
        <w:tc>
          <w:tcPr>
            <w:tcW w:w="4338" w:type="dxa"/>
          </w:tcPr>
          <w:p w14:paraId="39AF5552" w14:textId="77777777" w:rsidR="00BA39DE" w:rsidRPr="00BA39DE" w:rsidRDefault="00BA39DE" w:rsidP="00DA5950">
            <w:pPr>
              <w:spacing w:after="200"/>
              <w:jc w:val="both"/>
              <w:rPr>
                <w:lang w:val="uk-UA" w:eastAsia="en-US"/>
              </w:rPr>
            </w:pPr>
            <w:r w:rsidRPr="00BA39DE">
              <w:rPr>
                <w:lang w:val="uk-UA" w:eastAsia="en-US"/>
              </w:rPr>
              <w:t>Роботи по огляду Систем, виявлення їх стану, надання рекомендації Замовнику щодо подальшого утримання Систем.</w:t>
            </w:r>
          </w:p>
        </w:tc>
        <w:tc>
          <w:tcPr>
            <w:tcW w:w="1781" w:type="dxa"/>
          </w:tcPr>
          <w:p w14:paraId="16690B86" w14:textId="77777777" w:rsidR="00BA39DE" w:rsidRPr="00BA39DE" w:rsidRDefault="00BA39DE" w:rsidP="00DA5950">
            <w:pPr>
              <w:spacing w:after="200" w:line="276" w:lineRule="auto"/>
              <w:rPr>
                <w:lang w:val="uk-UA" w:eastAsia="en-US"/>
              </w:rPr>
            </w:pPr>
            <w:r w:rsidRPr="00BA39DE">
              <w:rPr>
                <w:lang w:val="uk-UA" w:eastAsia="en-US"/>
              </w:rPr>
              <w:t>Одноразово в складі першого ТО</w:t>
            </w:r>
          </w:p>
        </w:tc>
      </w:tr>
      <w:tr w:rsidR="00BA39DE" w:rsidRPr="00BA39DE" w14:paraId="61CDAB06" w14:textId="77777777" w:rsidTr="00DA5950">
        <w:trPr>
          <w:trHeight w:val="1319"/>
        </w:trPr>
        <w:tc>
          <w:tcPr>
            <w:tcW w:w="846" w:type="dxa"/>
          </w:tcPr>
          <w:p w14:paraId="31211A3A" w14:textId="77777777" w:rsidR="00BA39DE" w:rsidRPr="00BA39DE" w:rsidRDefault="00BA39DE" w:rsidP="00DA5950">
            <w:pPr>
              <w:spacing w:after="200" w:line="276" w:lineRule="auto"/>
              <w:jc w:val="center"/>
              <w:rPr>
                <w:lang w:val="uk-UA" w:eastAsia="en-US"/>
              </w:rPr>
            </w:pPr>
            <w:r w:rsidRPr="00BA39DE">
              <w:rPr>
                <w:lang w:val="uk-UA" w:eastAsia="en-US"/>
              </w:rPr>
              <w:t>2.</w:t>
            </w:r>
          </w:p>
        </w:tc>
        <w:tc>
          <w:tcPr>
            <w:tcW w:w="2674" w:type="dxa"/>
          </w:tcPr>
          <w:p w14:paraId="5DF7ED66" w14:textId="77777777" w:rsidR="00BA39DE" w:rsidRPr="00BA39DE" w:rsidRDefault="00BA39DE" w:rsidP="00DA5950">
            <w:pPr>
              <w:spacing w:after="200" w:line="276" w:lineRule="auto"/>
              <w:rPr>
                <w:lang w:val="uk-UA" w:eastAsia="en-US"/>
              </w:rPr>
            </w:pPr>
            <w:r w:rsidRPr="00BA39DE">
              <w:rPr>
                <w:lang w:val="uk-UA" w:eastAsia="en-US"/>
              </w:rPr>
              <w:t xml:space="preserve">Регламентні роботи </w:t>
            </w:r>
          </w:p>
        </w:tc>
        <w:tc>
          <w:tcPr>
            <w:tcW w:w="4338" w:type="dxa"/>
          </w:tcPr>
          <w:p w14:paraId="0B5B4317" w14:textId="77777777" w:rsidR="00BA39DE" w:rsidRPr="00BA39DE" w:rsidRDefault="00BA39DE" w:rsidP="00DA5950">
            <w:pPr>
              <w:spacing w:after="200"/>
              <w:jc w:val="both"/>
              <w:rPr>
                <w:rFonts w:eastAsia="Calibri"/>
                <w:lang w:val="uk-UA" w:eastAsia="en-US"/>
              </w:rPr>
            </w:pPr>
            <w:r w:rsidRPr="00BA39DE">
              <w:rPr>
                <w:rFonts w:eastAsia="Calibri"/>
                <w:lang w:val="uk-UA" w:eastAsia="en-US"/>
              </w:rPr>
              <w:t>Роботи з перевірки працездатності та профілактики обладнання, ремонт.</w:t>
            </w:r>
          </w:p>
          <w:p w14:paraId="47298573" w14:textId="77777777" w:rsidR="00BA39DE" w:rsidRPr="00BA39DE" w:rsidRDefault="00BA39DE" w:rsidP="00DA5950">
            <w:pPr>
              <w:spacing w:after="200"/>
              <w:jc w:val="both"/>
              <w:rPr>
                <w:rFonts w:eastAsia="Calibri"/>
                <w:lang w:val="uk-UA" w:eastAsia="en-US"/>
              </w:rPr>
            </w:pPr>
            <w:r w:rsidRPr="00BA39DE">
              <w:rPr>
                <w:rFonts w:eastAsia="Calibri"/>
                <w:lang w:val="uk-UA" w:eastAsia="en-US"/>
              </w:rPr>
              <w:t xml:space="preserve">Ремонт (відновлення працездатності Систем за результатами контролю технічного стану, що проводиться при технічному обслуговуванні, або в разі відмови будь-яких технічних засобів у Системах) повинен включати відновлення елементів, що вийшли з ладу або заміну дрібних комплектуючих, </w:t>
            </w:r>
            <w:r w:rsidRPr="00BA39DE">
              <w:rPr>
                <w:lang w:val="uk-UA" w:eastAsia="en-US"/>
              </w:rPr>
              <w:t>запасних частини та витратних матеріалів.</w:t>
            </w:r>
            <w:r w:rsidRPr="00BA39DE">
              <w:rPr>
                <w:rFonts w:eastAsia="Calibri"/>
                <w:lang w:val="uk-UA" w:eastAsia="en-US"/>
              </w:rPr>
              <w:t xml:space="preserve"> Вартість дрібних комплектуючих, </w:t>
            </w:r>
            <w:r w:rsidRPr="00BA39DE">
              <w:rPr>
                <w:lang w:val="uk-UA" w:eastAsia="en-US"/>
              </w:rPr>
              <w:t>запасних частини та витратних матеріалів</w:t>
            </w:r>
            <w:r w:rsidRPr="00BA39DE">
              <w:rPr>
                <w:rFonts w:eastAsia="Calibri"/>
                <w:lang w:val="uk-UA" w:eastAsia="en-US"/>
              </w:rPr>
              <w:t xml:space="preserve">, використаних під час ремонту за весь період надання послуг входить у вартість обслуговування. </w:t>
            </w:r>
          </w:p>
          <w:p w14:paraId="1EF15A2E" w14:textId="77777777" w:rsidR="00BA39DE" w:rsidRPr="00BA39DE" w:rsidRDefault="00BA39DE" w:rsidP="00DA5950">
            <w:pPr>
              <w:spacing w:after="200"/>
              <w:jc w:val="both"/>
              <w:rPr>
                <w:rFonts w:eastAsia="Calibri"/>
                <w:lang w:val="uk-UA" w:eastAsia="en-US"/>
              </w:rPr>
            </w:pPr>
            <w:r w:rsidRPr="00BA39DE">
              <w:rPr>
                <w:rFonts w:eastAsia="Calibri"/>
                <w:lang w:val="uk-UA" w:eastAsia="en-US"/>
              </w:rPr>
              <w:t>Перелік та періодичність проведення робіт наведені в Таблиці 1 та 2.</w:t>
            </w:r>
          </w:p>
          <w:p w14:paraId="2C1D628A" w14:textId="77777777" w:rsidR="00BA39DE" w:rsidRPr="00BA39DE" w:rsidRDefault="00BA39DE" w:rsidP="00DA5950">
            <w:pPr>
              <w:spacing w:after="200"/>
              <w:jc w:val="both"/>
              <w:rPr>
                <w:rFonts w:eastAsia="Calibri"/>
                <w:lang w:val="uk-UA" w:eastAsia="en-US"/>
              </w:rPr>
            </w:pPr>
            <w:r w:rsidRPr="00BA39DE">
              <w:rPr>
                <w:rFonts w:eastAsia="Calibri"/>
                <w:lang w:val="uk-UA" w:eastAsia="en-US"/>
              </w:rPr>
              <w:t>Роботи проводяться за попереднім узгодженням с Замовником  (за 2 (два) робочі дні до виїзду спеціалістів) в робочі дні з 9.00 до 18.00</w:t>
            </w:r>
          </w:p>
        </w:tc>
        <w:tc>
          <w:tcPr>
            <w:tcW w:w="1781" w:type="dxa"/>
          </w:tcPr>
          <w:p w14:paraId="7E5A1B13" w14:textId="77777777" w:rsidR="00BA39DE" w:rsidRPr="00BA39DE" w:rsidRDefault="00BA39DE" w:rsidP="00DA5950">
            <w:pPr>
              <w:spacing w:after="200" w:line="276" w:lineRule="auto"/>
              <w:jc w:val="both"/>
              <w:rPr>
                <w:lang w:val="uk-UA" w:eastAsia="en-US"/>
              </w:rPr>
            </w:pPr>
            <w:r w:rsidRPr="00BA39DE">
              <w:rPr>
                <w:lang w:val="uk-UA" w:eastAsia="en-US"/>
              </w:rPr>
              <w:t>Згідно Таблиці 1 та 2</w:t>
            </w:r>
          </w:p>
        </w:tc>
      </w:tr>
      <w:tr w:rsidR="00BA39DE" w:rsidRPr="00BA39DE" w14:paraId="7C7B2EB7" w14:textId="77777777" w:rsidTr="00DA5950">
        <w:trPr>
          <w:trHeight w:val="1319"/>
        </w:trPr>
        <w:tc>
          <w:tcPr>
            <w:tcW w:w="846" w:type="dxa"/>
          </w:tcPr>
          <w:p w14:paraId="2A270097" w14:textId="77777777" w:rsidR="00BA39DE" w:rsidRPr="00BA39DE" w:rsidRDefault="00BA39DE" w:rsidP="00DA5950">
            <w:pPr>
              <w:spacing w:after="200" w:line="276" w:lineRule="auto"/>
              <w:jc w:val="center"/>
              <w:rPr>
                <w:lang w:val="uk-UA" w:eastAsia="en-US"/>
              </w:rPr>
            </w:pPr>
            <w:r w:rsidRPr="00BA39DE">
              <w:rPr>
                <w:lang w:val="uk-UA" w:eastAsia="en-US"/>
              </w:rPr>
              <w:lastRenderedPageBreak/>
              <w:t>3.</w:t>
            </w:r>
          </w:p>
        </w:tc>
        <w:tc>
          <w:tcPr>
            <w:tcW w:w="2674" w:type="dxa"/>
          </w:tcPr>
          <w:p w14:paraId="354E5A8D" w14:textId="77777777" w:rsidR="00BA39DE" w:rsidRPr="00BA39DE" w:rsidRDefault="00BA39DE" w:rsidP="00DA5950">
            <w:pPr>
              <w:rPr>
                <w:lang w:val="uk-UA" w:eastAsia="en-US"/>
              </w:rPr>
            </w:pPr>
            <w:r w:rsidRPr="00BA39DE">
              <w:rPr>
                <w:lang w:val="uk-UA" w:eastAsia="en-US"/>
              </w:rPr>
              <w:t xml:space="preserve">Аварійні роботи </w:t>
            </w:r>
          </w:p>
        </w:tc>
        <w:tc>
          <w:tcPr>
            <w:tcW w:w="4338" w:type="dxa"/>
          </w:tcPr>
          <w:p w14:paraId="19F4A7D2" w14:textId="77777777" w:rsidR="00BA39DE" w:rsidRPr="00BA39DE" w:rsidRDefault="00BA39DE" w:rsidP="00DA5950">
            <w:pPr>
              <w:spacing w:after="200"/>
              <w:jc w:val="both"/>
              <w:rPr>
                <w:rFonts w:eastAsia="Calibri"/>
                <w:lang w:val="uk-UA" w:eastAsia="en-US"/>
              </w:rPr>
            </w:pPr>
            <w:r w:rsidRPr="00BA39DE">
              <w:rPr>
                <w:rFonts w:eastAsia="Calibri"/>
                <w:lang w:val="uk-UA" w:eastAsia="en-US"/>
              </w:rPr>
              <w:t>Роботи за викликом у разі виявлення несправності у роботі обладнання Систем передбачають виїзд на Об’єкт замовника протягом 2 годин  з моменту повідомлення та  відновлення працездатності роботи обладнання  Систем протягом 6 годин.</w:t>
            </w:r>
          </w:p>
          <w:p w14:paraId="59D6D989" w14:textId="77777777" w:rsidR="00BA39DE" w:rsidRPr="00BA39DE" w:rsidRDefault="00BA39DE" w:rsidP="00DA5950">
            <w:pPr>
              <w:spacing w:after="200"/>
              <w:jc w:val="both"/>
              <w:rPr>
                <w:rFonts w:eastAsia="Calibri"/>
                <w:lang w:val="uk-UA" w:eastAsia="en-US"/>
              </w:rPr>
            </w:pPr>
            <w:r w:rsidRPr="00BA39DE">
              <w:rPr>
                <w:rFonts w:eastAsia="Calibri"/>
                <w:lang w:val="uk-UA" w:eastAsia="en-US"/>
              </w:rPr>
              <w:t>Виїзд аварійної бригади проводяться за викликом Замовника в робочі, вихідні та святкові дні протягом 2 годин  з моменту повідомлення</w:t>
            </w:r>
          </w:p>
        </w:tc>
        <w:tc>
          <w:tcPr>
            <w:tcW w:w="1781" w:type="dxa"/>
          </w:tcPr>
          <w:p w14:paraId="22644A18" w14:textId="77777777" w:rsidR="00BA39DE" w:rsidRPr="00BA39DE" w:rsidRDefault="00BA39DE" w:rsidP="00DA5950">
            <w:pPr>
              <w:spacing w:after="200" w:line="276" w:lineRule="auto"/>
              <w:jc w:val="both"/>
              <w:rPr>
                <w:lang w:val="uk-UA" w:eastAsia="en-US"/>
              </w:rPr>
            </w:pPr>
            <w:r w:rsidRPr="00BA39DE">
              <w:rPr>
                <w:lang w:val="uk-UA" w:eastAsia="en-US"/>
              </w:rPr>
              <w:t>За необхідністю</w:t>
            </w:r>
          </w:p>
        </w:tc>
      </w:tr>
    </w:tbl>
    <w:p w14:paraId="1CBC24EF" w14:textId="77777777" w:rsidR="00BA39DE" w:rsidRPr="00BA39DE" w:rsidRDefault="00BA39DE" w:rsidP="00BA39DE">
      <w:pPr>
        <w:rPr>
          <w:b/>
          <w:sz w:val="28"/>
          <w:szCs w:val="28"/>
          <w:u w:val="single"/>
          <w:lang w:val="uk-UA"/>
        </w:rPr>
      </w:pPr>
    </w:p>
    <w:p w14:paraId="78E1A170" w14:textId="77777777" w:rsidR="00BA39DE" w:rsidRPr="00BA39DE" w:rsidRDefault="00BA39DE" w:rsidP="00BA39DE">
      <w:pPr>
        <w:ind w:firstLine="708"/>
        <w:jc w:val="right"/>
        <w:rPr>
          <w:b/>
          <w:sz w:val="28"/>
          <w:szCs w:val="28"/>
          <w:u w:val="single"/>
          <w:lang w:val="uk-UA"/>
        </w:rPr>
      </w:pPr>
      <w:r w:rsidRPr="00BA39DE">
        <w:rPr>
          <w:b/>
          <w:sz w:val="28"/>
          <w:szCs w:val="28"/>
          <w:u w:val="single"/>
          <w:lang w:val="uk-UA"/>
        </w:rPr>
        <w:t>Таблиця №1</w:t>
      </w:r>
    </w:p>
    <w:p w14:paraId="02FB43DF" w14:textId="77777777" w:rsidR="00BA39DE" w:rsidRPr="00BA39DE" w:rsidRDefault="00BA39DE" w:rsidP="00BA39DE">
      <w:pPr>
        <w:spacing w:after="90" w:line="240" w:lineRule="atLeast"/>
        <w:jc w:val="center"/>
        <w:rPr>
          <w:b/>
          <w:bCs/>
          <w:sz w:val="28"/>
          <w:szCs w:val="28"/>
          <w:lang w:val="uk-UA"/>
        </w:rPr>
      </w:pPr>
      <w:r w:rsidRPr="00BA39DE">
        <w:rPr>
          <w:b/>
          <w:bCs/>
          <w:sz w:val="28"/>
          <w:szCs w:val="28"/>
          <w:lang w:val="uk-UA"/>
        </w:rPr>
        <w:t>Перелік регламентних робіт з обслуговування системи відеоспостереження та періодичність їх надання: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65"/>
        <w:gridCol w:w="3906"/>
      </w:tblGrid>
      <w:tr w:rsidR="00BA39DE" w:rsidRPr="00BA39DE" w14:paraId="258F5AA9" w14:textId="77777777" w:rsidTr="00DA5950">
        <w:tc>
          <w:tcPr>
            <w:tcW w:w="5665" w:type="dxa"/>
            <w:tcBorders>
              <w:top w:val="single" w:sz="4" w:space="0" w:color="auto"/>
              <w:left w:val="single" w:sz="4" w:space="0" w:color="auto"/>
              <w:bottom w:val="single" w:sz="4" w:space="0" w:color="auto"/>
              <w:right w:val="single" w:sz="4" w:space="0" w:color="auto"/>
            </w:tcBorders>
          </w:tcPr>
          <w:p w14:paraId="7C6770FD" w14:textId="77777777" w:rsidR="00BA39DE" w:rsidRPr="00BA39DE" w:rsidRDefault="00BA39DE" w:rsidP="00DA5950">
            <w:pPr>
              <w:spacing w:after="90" w:line="240" w:lineRule="atLeast"/>
              <w:jc w:val="center"/>
              <w:rPr>
                <w:b/>
                <w:lang w:val="uk-UA"/>
              </w:rPr>
            </w:pPr>
            <w:r w:rsidRPr="00BA39DE">
              <w:rPr>
                <w:b/>
                <w:lang w:val="uk-UA"/>
              </w:rPr>
              <w:t>Перелік робіт</w:t>
            </w:r>
          </w:p>
        </w:tc>
        <w:tc>
          <w:tcPr>
            <w:tcW w:w="3906" w:type="dxa"/>
            <w:tcBorders>
              <w:top w:val="single" w:sz="4" w:space="0" w:color="auto"/>
              <w:left w:val="single" w:sz="4" w:space="0" w:color="auto"/>
              <w:bottom w:val="single" w:sz="4" w:space="0" w:color="auto"/>
              <w:right w:val="single" w:sz="4" w:space="0" w:color="auto"/>
            </w:tcBorders>
          </w:tcPr>
          <w:p w14:paraId="276695D9" w14:textId="77777777" w:rsidR="00BA39DE" w:rsidRPr="00BA39DE" w:rsidRDefault="00BA39DE" w:rsidP="00DA5950">
            <w:pPr>
              <w:spacing w:after="90" w:line="240" w:lineRule="atLeast"/>
              <w:jc w:val="center"/>
              <w:rPr>
                <w:b/>
                <w:lang w:val="uk-UA"/>
              </w:rPr>
            </w:pPr>
            <w:r w:rsidRPr="00BA39DE">
              <w:rPr>
                <w:b/>
                <w:lang w:val="uk-UA"/>
              </w:rPr>
              <w:t>Періодичність проведення</w:t>
            </w:r>
          </w:p>
        </w:tc>
      </w:tr>
      <w:tr w:rsidR="00BA39DE" w:rsidRPr="00BA39DE" w14:paraId="1B3A55CC" w14:textId="77777777" w:rsidTr="00DA5950">
        <w:tc>
          <w:tcPr>
            <w:tcW w:w="5665" w:type="dxa"/>
          </w:tcPr>
          <w:p w14:paraId="0795BB0C" w14:textId="77777777" w:rsidR="00BA39DE" w:rsidRPr="00BA39DE" w:rsidRDefault="00BA39DE" w:rsidP="00DA5950">
            <w:pPr>
              <w:rPr>
                <w:bCs/>
                <w:lang w:val="uk-UA"/>
              </w:rPr>
            </w:pPr>
            <w:r w:rsidRPr="00BA39DE">
              <w:rPr>
                <w:bCs/>
                <w:lang w:val="uk-UA"/>
              </w:rPr>
              <w:t>Зовнішній огляд комутаційних центрів, відеосерверів, монітора і джерел живлення, відеокамер</w:t>
            </w:r>
          </w:p>
        </w:tc>
        <w:tc>
          <w:tcPr>
            <w:tcW w:w="3906" w:type="dxa"/>
          </w:tcPr>
          <w:p w14:paraId="163570F0" w14:textId="77777777" w:rsidR="00BA39DE" w:rsidRPr="00BA39DE" w:rsidRDefault="00BA39DE" w:rsidP="00DA5950">
            <w:pPr>
              <w:rPr>
                <w:bCs/>
                <w:lang w:val="uk-UA"/>
              </w:rPr>
            </w:pPr>
            <w:r w:rsidRPr="00BA39DE">
              <w:rPr>
                <w:bCs/>
                <w:lang w:val="uk-UA"/>
              </w:rPr>
              <w:t xml:space="preserve"> Один раз в місяць</w:t>
            </w:r>
          </w:p>
        </w:tc>
      </w:tr>
      <w:tr w:rsidR="00BA39DE" w:rsidRPr="00BA39DE" w14:paraId="50E373BD" w14:textId="77777777" w:rsidTr="00DA5950">
        <w:tc>
          <w:tcPr>
            <w:tcW w:w="5665" w:type="dxa"/>
          </w:tcPr>
          <w:p w14:paraId="27FA25D6" w14:textId="77777777" w:rsidR="00BA39DE" w:rsidRPr="00BA39DE" w:rsidRDefault="00BA39DE" w:rsidP="00DA5950">
            <w:pPr>
              <w:rPr>
                <w:bCs/>
                <w:lang w:val="uk-UA"/>
              </w:rPr>
            </w:pPr>
            <w:r w:rsidRPr="00BA39DE">
              <w:rPr>
                <w:bCs/>
                <w:lang w:val="uk-UA"/>
              </w:rPr>
              <w:t>Перевірка режимів роботи відеосервера</w:t>
            </w:r>
          </w:p>
        </w:tc>
        <w:tc>
          <w:tcPr>
            <w:tcW w:w="3906" w:type="dxa"/>
          </w:tcPr>
          <w:p w14:paraId="428A5B75" w14:textId="77777777" w:rsidR="00BA39DE" w:rsidRPr="00BA39DE" w:rsidRDefault="00BA39DE" w:rsidP="00DA5950">
            <w:pPr>
              <w:rPr>
                <w:bCs/>
                <w:lang w:val="uk-UA"/>
              </w:rPr>
            </w:pPr>
            <w:r w:rsidRPr="00BA39DE">
              <w:rPr>
                <w:bCs/>
                <w:lang w:val="uk-UA"/>
              </w:rPr>
              <w:t xml:space="preserve"> Один раз в місяць</w:t>
            </w:r>
          </w:p>
        </w:tc>
      </w:tr>
      <w:tr w:rsidR="00BA39DE" w:rsidRPr="00BA39DE" w14:paraId="103D38D0" w14:textId="77777777" w:rsidTr="00DA5950">
        <w:tc>
          <w:tcPr>
            <w:tcW w:w="5665" w:type="dxa"/>
          </w:tcPr>
          <w:p w14:paraId="40DC0A81" w14:textId="77777777" w:rsidR="00BA39DE" w:rsidRPr="00BA39DE" w:rsidRDefault="00BA39DE" w:rsidP="00DA5950">
            <w:pPr>
              <w:rPr>
                <w:bCs/>
                <w:lang w:val="uk-UA"/>
              </w:rPr>
            </w:pPr>
            <w:r w:rsidRPr="00BA39DE">
              <w:rPr>
                <w:bCs/>
                <w:lang w:val="uk-UA"/>
              </w:rPr>
              <w:t>Перевірка правильності функціонування відеосервера</w:t>
            </w:r>
          </w:p>
        </w:tc>
        <w:tc>
          <w:tcPr>
            <w:tcW w:w="3906" w:type="dxa"/>
          </w:tcPr>
          <w:p w14:paraId="548BBF78" w14:textId="77777777" w:rsidR="00BA39DE" w:rsidRPr="00BA39DE" w:rsidRDefault="00BA39DE" w:rsidP="00DA5950">
            <w:pPr>
              <w:rPr>
                <w:bCs/>
                <w:lang w:val="uk-UA"/>
              </w:rPr>
            </w:pPr>
            <w:r w:rsidRPr="00BA39DE">
              <w:rPr>
                <w:bCs/>
                <w:lang w:val="uk-UA"/>
              </w:rPr>
              <w:t xml:space="preserve"> Один раз в місяць</w:t>
            </w:r>
          </w:p>
        </w:tc>
      </w:tr>
      <w:tr w:rsidR="00BA39DE" w:rsidRPr="00BA39DE" w14:paraId="43709EC8" w14:textId="77777777" w:rsidTr="00DA5950">
        <w:tc>
          <w:tcPr>
            <w:tcW w:w="5665" w:type="dxa"/>
          </w:tcPr>
          <w:p w14:paraId="17B92B5A" w14:textId="77777777" w:rsidR="00BA39DE" w:rsidRPr="00BA39DE" w:rsidRDefault="00BA39DE" w:rsidP="00DA5950">
            <w:pPr>
              <w:rPr>
                <w:bCs/>
                <w:lang w:val="uk-UA"/>
              </w:rPr>
            </w:pPr>
            <w:r w:rsidRPr="00BA39DE">
              <w:rPr>
                <w:bCs/>
                <w:lang w:val="uk-UA"/>
              </w:rPr>
              <w:t>Вимір величини живлячої напруги</w:t>
            </w:r>
          </w:p>
        </w:tc>
        <w:tc>
          <w:tcPr>
            <w:tcW w:w="3906" w:type="dxa"/>
          </w:tcPr>
          <w:p w14:paraId="35C0E07B" w14:textId="77777777" w:rsidR="00BA39DE" w:rsidRPr="00BA39DE" w:rsidRDefault="00BA39DE" w:rsidP="00DA5950">
            <w:pPr>
              <w:rPr>
                <w:bCs/>
                <w:lang w:val="uk-UA"/>
              </w:rPr>
            </w:pPr>
            <w:r w:rsidRPr="00BA39DE">
              <w:rPr>
                <w:bCs/>
                <w:lang w:val="uk-UA"/>
              </w:rPr>
              <w:t xml:space="preserve"> Один раз у квартал</w:t>
            </w:r>
          </w:p>
        </w:tc>
      </w:tr>
      <w:tr w:rsidR="00BA39DE" w:rsidRPr="00BA39DE" w14:paraId="2CBA7BDC" w14:textId="77777777" w:rsidTr="00DA5950">
        <w:tc>
          <w:tcPr>
            <w:tcW w:w="5665" w:type="dxa"/>
          </w:tcPr>
          <w:p w14:paraId="52883F2A" w14:textId="77777777" w:rsidR="00BA39DE" w:rsidRPr="00BA39DE" w:rsidRDefault="00BA39DE" w:rsidP="00DA5950">
            <w:pPr>
              <w:rPr>
                <w:bCs/>
                <w:lang w:val="uk-UA"/>
              </w:rPr>
            </w:pPr>
            <w:r w:rsidRPr="00BA39DE">
              <w:rPr>
                <w:bCs/>
                <w:lang w:val="uk-UA"/>
              </w:rPr>
              <w:t xml:space="preserve">Чищення, протирання від пилу і бруду </w:t>
            </w:r>
          </w:p>
        </w:tc>
        <w:tc>
          <w:tcPr>
            <w:tcW w:w="3906" w:type="dxa"/>
          </w:tcPr>
          <w:p w14:paraId="4FEC064C" w14:textId="77777777" w:rsidR="00BA39DE" w:rsidRPr="00BA39DE" w:rsidRDefault="00BA39DE" w:rsidP="00DA5950">
            <w:pPr>
              <w:rPr>
                <w:bCs/>
                <w:lang w:val="uk-UA"/>
              </w:rPr>
            </w:pPr>
            <w:r w:rsidRPr="00BA39DE">
              <w:rPr>
                <w:bCs/>
                <w:lang w:val="uk-UA"/>
              </w:rPr>
              <w:t xml:space="preserve"> Один раз у квартал</w:t>
            </w:r>
          </w:p>
        </w:tc>
      </w:tr>
      <w:tr w:rsidR="00BA39DE" w:rsidRPr="00BA39DE" w14:paraId="1FD4C941" w14:textId="77777777" w:rsidTr="00DA5950">
        <w:tc>
          <w:tcPr>
            <w:tcW w:w="5665" w:type="dxa"/>
          </w:tcPr>
          <w:p w14:paraId="092E7021" w14:textId="77777777" w:rsidR="00BA39DE" w:rsidRPr="00BA39DE" w:rsidRDefault="00BA39DE" w:rsidP="00DA5950">
            <w:pPr>
              <w:rPr>
                <w:bCs/>
                <w:lang w:val="uk-UA"/>
              </w:rPr>
            </w:pPr>
            <w:r w:rsidRPr="00BA39DE">
              <w:rPr>
                <w:bCs/>
                <w:lang w:val="uk-UA"/>
              </w:rPr>
              <w:t>Перевірка правильності установки, справності монтажу зовнішніх проводок</w:t>
            </w:r>
          </w:p>
        </w:tc>
        <w:tc>
          <w:tcPr>
            <w:tcW w:w="3906" w:type="dxa"/>
          </w:tcPr>
          <w:p w14:paraId="55906739" w14:textId="77777777" w:rsidR="00BA39DE" w:rsidRPr="00BA39DE" w:rsidRDefault="00BA39DE" w:rsidP="00DA5950">
            <w:pPr>
              <w:rPr>
                <w:bCs/>
                <w:lang w:val="uk-UA"/>
              </w:rPr>
            </w:pPr>
            <w:r w:rsidRPr="00BA39DE">
              <w:rPr>
                <w:bCs/>
                <w:lang w:val="uk-UA"/>
              </w:rPr>
              <w:t xml:space="preserve"> Один раз у квартал</w:t>
            </w:r>
          </w:p>
        </w:tc>
      </w:tr>
      <w:tr w:rsidR="00BA39DE" w:rsidRPr="00BA39DE" w14:paraId="42D4584D" w14:textId="77777777" w:rsidTr="00DA5950">
        <w:tc>
          <w:tcPr>
            <w:tcW w:w="5665" w:type="dxa"/>
          </w:tcPr>
          <w:p w14:paraId="41398A65" w14:textId="77777777" w:rsidR="00BA39DE" w:rsidRPr="00BA39DE" w:rsidRDefault="00BA39DE" w:rsidP="00DA5950">
            <w:pPr>
              <w:rPr>
                <w:bCs/>
                <w:lang w:val="uk-UA"/>
              </w:rPr>
            </w:pPr>
            <w:r w:rsidRPr="00BA39DE">
              <w:rPr>
                <w:bCs/>
                <w:lang w:val="uk-UA"/>
              </w:rPr>
              <w:t>Перевірка, підтяжка роз'ємних механічних і електричних з'єднань</w:t>
            </w:r>
          </w:p>
        </w:tc>
        <w:tc>
          <w:tcPr>
            <w:tcW w:w="3906" w:type="dxa"/>
          </w:tcPr>
          <w:p w14:paraId="577F1EFB" w14:textId="77777777" w:rsidR="00BA39DE" w:rsidRPr="00BA39DE" w:rsidRDefault="00BA39DE" w:rsidP="00DA5950">
            <w:pPr>
              <w:rPr>
                <w:bCs/>
                <w:lang w:val="uk-UA"/>
              </w:rPr>
            </w:pPr>
            <w:r w:rsidRPr="00BA39DE">
              <w:rPr>
                <w:bCs/>
                <w:lang w:val="uk-UA"/>
              </w:rPr>
              <w:t xml:space="preserve"> Один раз у квартал</w:t>
            </w:r>
          </w:p>
        </w:tc>
      </w:tr>
      <w:tr w:rsidR="00BA39DE" w:rsidRPr="00BA39DE" w14:paraId="3129FFF2" w14:textId="77777777" w:rsidTr="00DA5950">
        <w:tc>
          <w:tcPr>
            <w:tcW w:w="5665" w:type="dxa"/>
          </w:tcPr>
          <w:p w14:paraId="674C68FF" w14:textId="77777777" w:rsidR="00BA39DE" w:rsidRPr="00BA39DE" w:rsidRDefault="00BA39DE" w:rsidP="00DA5950">
            <w:pPr>
              <w:rPr>
                <w:bCs/>
                <w:lang w:val="uk-UA"/>
              </w:rPr>
            </w:pPr>
            <w:r w:rsidRPr="00BA39DE">
              <w:rPr>
                <w:bCs/>
                <w:lang w:val="uk-UA"/>
              </w:rPr>
              <w:t>Перевірка працездатності джерел безперебійного живлення</w:t>
            </w:r>
          </w:p>
        </w:tc>
        <w:tc>
          <w:tcPr>
            <w:tcW w:w="3906" w:type="dxa"/>
          </w:tcPr>
          <w:p w14:paraId="7964F578" w14:textId="77777777" w:rsidR="00BA39DE" w:rsidRPr="00BA39DE" w:rsidRDefault="00BA39DE" w:rsidP="00DA5950">
            <w:pPr>
              <w:rPr>
                <w:bCs/>
                <w:lang w:val="uk-UA"/>
              </w:rPr>
            </w:pPr>
            <w:r w:rsidRPr="00BA39DE">
              <w:rPr>
                <w:bCs/>
                <w:lang w:val="uk-UA"/>
              </w:rPr>
              <w:t xml:space="preserve"> Один раз в півроку</w:t>
            </w:r>
          </w:p>
        </w:tc>
      </w:tr>
      <w:tr w:rsidR="00BA39DE" w:rsidRPr="00BA39DE" w14:paraId="7E6E1DFD" w14:textId="77777777" w:rsidTr="00DA5950">
        <w:tc>
          <w:tcPr>
            <w:tcW w:w="5665" w:type="dxa"/>
          </w:tcPr>
          <w:p w14:paraId="334CAA6D" w14:textId="77777777" w:rsidR="00BA39DE" w:rsidRPr="00BA39DE" w:rsidRDefault="00BA39DE" w:rsidP="00DA5950">
            <w:pPr>
              <w:rPr>
                <w:bCs/>
                <w:lang w:val="uk-UA"/>
              </w:rPr>
            </w:pPr>
            <w:r w:rsidRPr="00BA39DE">
              <w:rPr>
                <w:bCs/>
                <w:lang w:val="uk-UA"/>
              </w:rPr>
              <w:t>Знежирення, очищення оптичної системи</w:t>
            </w:r>
          </w:p>
        </w:tc>
        <w:tc>
          <w:tcPr>
            <w:tcW w:w="3906" w:type="dxa"/>
          </w:tcPr>
          <w:p w14:paraId="1F32E454" w14:textId="77777777" w:rsidR="00BA39DE" w:rsidRPr="00BA39DE" w:rsidRDefault="00BA39DE" w:rsidP="00DA5950">
            <w:pPr>
              <w:rPr>
                <w:bCs/>
                <w:lang w:val="uk-UA"/>
              </w:rPr>
            </w:pPr>
            <w:r w:rsidRPr="00BA39DE">
              <w:rPr>
                <w:bCs/>
                <w:lang w:val="uk-UA"/>
              </w:rPr>
              <w:t xml:space="preserve"> Один раз на рік</w:t>
            </w:r>
          </w:p>
        </w:tc>
      </w:tr>
      <w:tr w:rsidR="00BA39DE" w:rsidRPr="00BA39DE" w14:paraId="7622014D" w14:textId="77777777" w:rsidTr="00DA5950">
        <w:tc>
          <w:tcPr>
            <w:tcW w:w="5665" w:type="dxa"/>
          </w:tcPr>
          <w:p w14:paraId="61816AF2" w14:textId="77777777" w:rsidR="00BA39DE" w:rsidRPr="00BA39DE" w:rsidRDefault="00BA39DE" w:rsidP="00DA5950">
            <w:pPr>
              <w:rPr>
                <w:bCs/>
                <w:lang w:val="uk-UA"/>
              </w:rPr>
            </w:pPr>
            <w:r w:rsidRPr="00BA39DE">
              <w:rPr>
                <w:bCs/>
                <w:lang w:val="uk-UA"/>
              </w:rPr>
              <w:t>Перевірка роботи та налаштування системи обігріву термобоксів</w:t>
            </w:r>
          </w:p>
        </w:tc>
        <w:tc>
          <w:tcPr>
            <w:tcW w:w="3906" w:type="dxa"/>
          </w:tcPr>
          <w:p w14:paraId="3CF09F74" w14:textId="77777777" w:rsidR="00BA39DE" w:rsidRPr="00BA39DE" w:rsidRDefault="00BA39DE" w:rsidP="00DA5950">
            <w:pPr>
              <w:rPr>
                <w:bCs/>
                <w:lang w:val="uk-UA"/>
              </w:rPr>
            </w:pPr>
            <w:r w:rsidRPr="00BA39DE">
              <w:rPr>
                <w:bCs/>
                <w:lang w:val="uk-UA"/>
              </w:rPr>
              <w:t xml:space="preserve"> Один раз на рік</w:t>
            </w:r>
          </w:p>
        </w:tc>
      </w:tr>
      <w:tr w:rsidR="00BA39DE" w:rsidRPr="00BA39DE" w14:paraId="072CE4AA" w14:textId="77777777" w:rsidTr="00DA5950">
        <w:tc>
          <w:tcPr>
            <w:tcW w:w="5665" w:type="dxa"/>
          </w:tcPr>
          <w:p w14:paraId="1198D0D9" w14:textId="77777777" w:rsidR="00BA39DE" w:rsidRPr="00BA39DE" w:rsidRDefault="00BA39DE" w:rsidP="00DA5950">
            <w:pPr>
              <w:rPr>
                <w:bCs/>
                <w:lang w:val="uk-UA"/>
              </w:rPr>
            </w:pPr>
            <w:r w:rsidRPr="00BA39DE">
              <w:rPr>
                <w:bCs/>
                <w:lang w:val="uk-UA"/>
              </w:rPr>
              <w:t>Перевірка цілісності кабельних ліній</w:t>
            </w:r>
          </w:p>
        </w:tc>
        <w:tc>
          <w:tcPr>
            <w:tcW w:w="3906" w:type="dxa"/>
          </w:tcPr>
          <w:p w14:paraId="2E90E1A3" w14:textId="77777777" w:rsidR="00BA39DE" w:rsidRPr="00BA39DE" w:rsidRDefault="00BA39DE" w:rsidP="00DA5950">
            <w:pPr>
              <w:rPr>
                <w:bCs/>
                <w:lang w:val="uk-UA"/>
              </w:rPr>
            </w:pPr>
            <w:r w:rsidRPr="00BA39DE">
              <w:rPr>
                <w:bCs/>
                <w:lang w:val="uk-UA"/>
              </w:rPr>
              <w:t xml:space="preserve"> Один раз на рік</w:t>
            </w:r>
          </w:p>
        </w:tc>
      </w:tr>
      <w:tr w:rsidR="00BA39DE" w:rsidRPr="00BA39DE" w14:paraId="3EDBFAEA" w14:textId="77777777" w:rsidTr="00DA5950">
        <w:tc>
          <w:tcPr>
            <w:tcW w:w="5665" w:type="dxa"/>
          </w:tcPr>
          <w:p w14:paraId="604CF4F2" w14:textId="77777777" w:rsidR="00BA39DE" w:rsidRPr="00BA39DE" w:rsidRDefault="00BA39DE" w:rsidP="00DA5950">
            <w:pPr>
              <w:rPr>
                <w:bCs/>
                <w:lang w:val="uk-UA"/>
              </w:rPr>
            </w:pPr>
            <w:r w:rsidRPr="00BA39DE">
              <w:rPr>
                <w:bCs/>
                <w:lang w:val="uk-UA"/>
              </w:rPr>
              <w:t>Вимірювання опору ланцюгів живлення камер</w:t>
            </w:r>
          </w:p>
        </w:tc>
        <w:tc>
          <w:tcPr>
            <w:tcW w:w="3906" w:type="dxa"/>
          </w:tcPr>
          <w:p w14:paraId="035DC1AF" w14:textId="77777777" w:rsidR="00BA39DE" w:rsidRPr="00BA39DE" w:rsidRDefault="00BA39DE" w:rsidP="00DA5950">
            <w:pPr>
              <w:rPr>
                <w:bCs/>
                <w:lang w:val="uk-UA"/>
              </w:rPr>
            </w:pPr>
            <w:r w:rsidRPr="00BA39DE">
              <w:rPr>
                <w:bCs/>
                <w:lang w:val="uk-UA"/>
              </w:rPr>
              <w:t xml:space="preserve"> Один раз на рік</w:t>
            </w:r>
          </w:p>
        </w:tc>
      </w:tr>
    </w:tbl>
    <w:p w14:paraId="1835C085" w14:textId="77777777" w:rsidR="00BA39DE" w:rsidRPr="00BA39DE" w:rsidRDefault="00BA39DE" w:rsidP="00BA39DE">
      <w:pPr>
        <w:spacing w:after="90" w:line="240" w:lineRule="atLeast"/>
        <w:rPr>
          <w:b/>
          <w:bCs/>
          <w:lang w:val="uk-UA"/>
        </w:rPr>
      </w:pPr>
    </w:p>
    <w:p w14:paraId="61277C2A" w14:textId="77777777" w:rsidR="00BA39DE" w:rsidRPr="00BA39DE" w:rsidRDefault="00BA39DE" w:rsidP="00BA39DE">
      <w:pPr>
        <w:spacing w:after="90" w:line="240" w:lineRule="atLeast"/>
        <w:jc w:val="right"/>
        <w:rPr>
          <w:b/>
          <w:bCs/>
          <w:sz w:val="28"/>
          <w:szCs w:val="28"/>
          <w:u w:val="single"/>
          <w:lang w:val="uk-UA"/>
        </w:rPr>
      </w:pPr>
      <w:r w:rsidRPr="00BA39DE">
        <w:rPr>
          <w:b/>
          <w:bCs/>
          <w:sz w:val="28"/>
          <w:szCs w:val="28"/>
          <w:u w:val="single"/>
          <w:lang w:val="uk-UA"/>
        </w:rPr>
        <w:t>Таблиця №2</w:t>
      </w:r>
    </w:p>
    <w:p w14:paraId="42D34CE5" w14:textId="77777777" w:rsidR="00BA39DE" w:rsidRPr="00BA39DE" w:rsidRDefault="00BA39DE" w:rsidP="00BA39DE">
      <w:pPr>
        <w:spacing w:after="90" w:line="240" w:lineRule="atLeast"/>
        <w:jc w:val="center"/>
        <w:rPr>
          <w:b/>
          <w:bCs/>
          <w:sz w:val="28"/>
          <w:szCs w:val="28"/>
          <w:lang w:val="uk-UA"/>
        </w:rPr>
      </w:pPr>
      <w:r w:rsidRPr="00BA39DE">
        <w:rPr>
          <w:b/>
          <w:bCs/>
          <w:sz w:val="28"/>
          <w:szCs w:val="28"/>
          <w:lang w:val="uk-UA"/>
        </w:rPr>
        <w:t>Перелік регламентних робіт з обслуговування системи контролю доступу та періодичність їх надання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74"/>
        <w:gridCol w:w="3197"/>
      </w:tblGrid>
      <w:tr w:rsidR="00BA39DE" w:rsidRPr="00BA39DE" w14:paraId="0DDBF451" w14:textId="77777777" w:rsidTr="00DA5950">
        <w:tc>
          <w:tcPr>
            <w:tcW w:w="6374" w:type="dxa"/>
          </w:tcPr>
          <w:p w14:paraId="3F39CDC6" w14:textId="77777777" w:rsidR="00BA39DE" w:rsidRPr="00BA39DE" w:rsidRDefault="00BA39DE" w:rsidP="00DA5950">
            <w:pPr>
              <w:spacing w:after="90" w:line="240" w:lineRule="atLeast"/>
              <w:jc w:val="center"/>
              <w:rPr>
                <w:b/>
                <w:lang w:val="uk-UA"/>
              </w:rPr>
            </w:pPr>
            <w:r w:rsidRPr="00BA39DE">
              <w:rPr>
                <w:b/>
                <w:lang w:val="uk-UA"/>
              </w:rPr>
              <w:t>Перелік робіт</w:t>
            </w:r>
          </w:p>
        </w:tc>
        <w:tc>
          <w:tcPr>
            <w:tcW w:w="3197" w:type="dxa"/>
          </w:tcPr>
          <w:p w14:paraId="279803F1" w14:textId="77777777" w:rsidR="00BA39DE" w:rsidRPr="00BA39DE" w:rsidRDefault="00BA39DE" w:rsidP="00DA5950">
            <w:pPr>
              <w:spacing w:after="90" w:line="240" w:lineRule="atLeast"/>
              <w:jc w:val="center"/>
              <w:rPr>
                <w:b/>
                <w:lang w:val="uk-UA"/>
              </w:rPr>
            </w:pPr>
            <w:r w:rsidRPr="00BA39DE">
              <w:rPr>
                <w:b/>
                <w:lang w:val="uk-UA"/>
              </w:rPr>
              <w:t>Періодичність проведення</w:t>
            </w:r>
          </w:p>
        </w:tc>
      </w:tr>
      <w:tr w:rsidR="00BA39DE" w:rsidRPr="00BA39DE" w14:paraId="17669CFE" w14:textId="77777777" w:rsidTr="00DA5950">
        <w:tc>
          <w:tcPr>
            <w:tcW w:w="6374" w:type="dxa"/>
          </w:tcPr>
          <w:p w14:paraId="4A389101" w14:textId="77777777" w:rsidR="00BA39DE" w:rsidRPr="00BA39DE" w:rsidRDefault="00BA39DE" w:rsidP="00DA5950">
            <w:pPr>
              <w:spacing w:line="240" w:lineRule="atLeast"/>
              <w:rPr>
                <w:lang w:val="uk-UA"/>
              </w:rPr>
            </w:pPr>
            <w:r w:rsidRPr="00BA39DE">
              <w:rPr>
                <w:lang w:val="uk-UA"/>
              </w:rPr>
              <w:t>Зовнішній огляд комутаційних центрів контролю та управління доступом</w:t>
            </w:r>
          </w:p>
        </w:tc>
        <w:tc>
          <w:tcPr>
            <w:tcW w:w="3197" w:type="dxa"/>
          </w:tcPr>
          <w:p w14:paraId="771FBB70" w14:textId="77777777" w:rsidR="00BA39DE" w:rsidRPr="00BA39DE" w:rsidRDefault="00BA39DE" w:rsidP="00DA5950">
            <w:pPr>
              <w:spacing w:line="240" w:lineRule="atLeast"/>
              <w:rPr>
                <w:lang w:val="uk-UA"/>
              </w:rPr>
            </w:pPr>
            <w:r w:rsidRPr="00BA39DE">
              <w:rPr>
                <w:lang w:val="uk-UA"/>
              </w:rPr>
              <w:t>Один раз в місяць</w:t>
            </w:r>
          </w:p>
        </w:tc>
      </w:tr>
      <w:tr w:rsidR="00BA39DE" w:rsidRPr="00BA39DE" w14:paraId="2BC07A43" w14:textId="77777777" w:rsidTr="00DA5950">
        <w:tc>
          <w:tcPr>
            <w:tcW w:w="6374" w:type="dxa"/>
          </w:tcPr>
          <w:p w14:paraId="56A185ED" w14:textId="77777777" w:rsidR="00BA39DE" w:rsidRPr="00BA39DE" w:rsidRDefault="00BA39DE" w:rsidP="00DA5950">
            <w:pPr>
              <w:spacing w:line="240" w:lineRule="atLeast"/>
              <w:rPr>
                <w:lang w:val="uk-UA"/>
              </w:rPr>
            </w:pPr>
            <w:r w:rsidRPr="00BA39DE">
              <w:rPr>
                <w:lang w:val="uk-UA"/>
              </w:rPr>
              <w:t>Перевірка режимів роботи програм та окремих елементів системи контролю та управління доступом</w:t>
            </w:r>
          </w:p>
        </w:tc>
        <w:tc>
          <w:tcPr>
            <w:tcW w:w="3197" w:type="dxa"/>
          </w:tcPr>
          <w:p w14:paraId="0D9BC425" w14:textId="77777777" w:rsidR="00BA39DE" w:rsidRPr="00BA39DE" w:rsidRDefault="00BA39DE" w:rsidP="00DA5950">
            <w:pPr>
              <w:spacing w:line="240" w:lineRule="atLeast"/>
              <w:rPr>
                <w:lang w:val="uk-UA"/>
              </w:rPr>
            </w:pPr>
            <w:r w:rsidRPr="00BA39DE">
              <w:rPr>
                <w:lang w:val="uk-UA"/>
              </w:rPr>
              <w:t>Один раз в місяць</w:t>
            </w:r>
          </w:p>
        </w:tc>
      </w:tr>
      <w:tr w:rsidR="00BA39DE" w:rsidRPr="00BA39DE" w14:paraId="099EC611" w14:textId="77777777" w:rsidTr="00DA5950">
        <w:tc>
          <w:tcPr>
            <w:tcW w:w="6374" w:type="dxa"/>
          </w:tcPr>
          <w:p w14:paraId="121F265F" w14:textId="77777777" w:rsidR="00BA39DE" w:rsidRPr="00BA39DE" w:rsidRDefault="00BA39DE" w:rsidP="00DA5950">
            <w:pPr>
              <w:spacing w:line="240" w:lineRule="atLeast"/>
              <w:rPr>
                <w:lang w:val="uk-UA"/>
              </w:rPr>
            </w:pPr>
            <w:r w:rsidRPr="00BA39DE">
              <w:rPr>
                <w:lang w:val="uk-UA"/>
              </w:rPr>
              <w:t>Перевірка працездатності системи в ручному (місцевому, дистанційному) та автоматичному режимах</w:t>
            </w:r>
          </w:p>
        </w:tc>
        <w:tc>
          <w:tcPr>
            <w:tcW w:w="3197" w:type="dxa"/>
          </w:tcPr>
          <w:p w14:paraId="500FCFAB" w14:textId="77777777" w:rsidR="00BA39DE" w:rsidRPr="00BA39DE" w:rsidRDefault="00BA39DE" w:rsidP="00DA5950">
            <w:pPr>
              <w:spacing w:line="240" w:lineRule="atLeast"/>
              <w:rPr>
                <w:lang w:val="uk-UA"/>
              </w:rPr>
            </w:pPr>
            <w:r w:rsidRPr="00BA39DE">
              <w:rPr>
                <w:lang w:val="uk-UA"/>
              </w:rPr>
              <w:t>Один раз в місяць</w:t>
            </w:r>
          </w:p>
        </w:tc>
      </w:tr>
      <w:tr w:rsidR="00BA39DE" w:rsidRPr="00BA39DE" w14:paraId="6505C054" w14:textId="77777777" w:rsidTr="00DA5950">
        <w:tc>
          <w:tcPr>
            <w:tcW w:w="6374" w:type="dxa"/>
          </w:tcPr>
          <w:p w14:paraId="2B211FB7" w14:textId="77777777" w:rsidR="00BA39DE" w:rsidRPr="00BA39DE" w:rsidRDefault="00BA39DE" w:rsidP="00DA5950">
            <w:pPr>
              <w:spacing w:line="240" w:lineRule="atLeast"/>
              <w:rPr>
                <w:lang w:val="uk-UA"/>
              </w:rPr>
            </w:pPr>
            <w:r w:rsidRPr="00BA39DE">
              <w:rPr>
                <w:lang w:val="uk-UA"/>
              </w:rPr>
              <w:t>Перевірка правильності функціонування контролю та управління доступом</w:t>
            </w:r>
          </w:p>
        </w:tc>
        <w:tc>
          <w:tcPr>
            <w:tcW w:w="3197" w:type="dxa"/>
          </w:tcPr>
          <w:p w14:paraId="30CA8965" w14:textId="77777777" w:rsidR="00BA39DE" w:rsidRPr="00BA39DE" w:rsidRDefault="00BA39DE" w:rsidP="00DA5950">
            <w:pPr>
              <w:spacing w:line="240" w:lineRule="atLeast"/>
              <w:rPr>
                <w:lang w:val="uk-UA"/>
              </w:rPr>
            </w:pPr>
            <w:r w:rsidRPr="00BA39DE">
              <w:rPr>
                <w:lang w:val="uk-UA"/>
              </w:rPr>
              <w:t>Один раз в місяць</w:t>
            </w:r>
          </w:p>
        </w:tc>
      </w:tr>
      <w:tr w:rsidR="00BA39DE" w:rsidRPr="00BA39DE" w14:paraId="7CCF4002" w14:textId="77777777" w:rsidTr="00DA5950">
        <w:tc>
          <w:tcPr>
            <w:tcW w:w="6374" w:type="dxa"/>
          </w:tcPr>
          <w:p w14:paraId="28B05226" w14:textId="77777777" w:rsidR="00BA39DE" w:rsidRPr="00BA39DE" w:rsidRDefault="00BA39DE" w:rsidP="00DA5950">
            <w:pPr>
              <w:spacing w:line="240" w:lineRule="atLeast"/>
              <w:rPr>
                <w:lang w:val="uk-UA"/>
              </w:rPr>
            </w:pPr>
            <w:r w:rsidRPr="00BA39DE">
              <w:rPr>
                <w:lang w:val="uk-UA"/>
              </w:rPr>
              <w:t>Чистка, протирання від пилу та забруднень</w:t>
            </w:r>
          </w:p>
        </w:tc>
        <w:tc>
          <w:tcPr>
            <w:tcW w:w="3197" w:type="dxa"/>
          </w:tcPr>
          <w:p w14:paraId="0F4C4A68" w14:textId="77777777" w:rsidR="00BA39DE" w:rsidRPr="00BA39DE" w:rsidRDefault="00BA39DE" w:rsidP="00DA5950">
            <w:pPr>
              <w:spacing w:line="240" w:lineRule="atLeast"/>
              <w:rPr>
                <w:lang w:val="uk-UA"/>
              </w:rPr>
            </w:pPr>
            <w:r w:rsidRPr="00BA39DE">
              <w:rPr>
                <w:lang w:val="uk-UA"/>
              </w:rPr>
              <w:t>Один раз в місяць</w:t>
            </w:r>
          </w:p>
        </w:tc>
      </w:tr>
      <w:tr w:rsidR="00BA39DE" w:rsidRPr="00BA39DE" w14:paraId="71004BEC" w14:textId="77777777" w:rsidTr="00DA5950">
        <w:tc>
          <w:tcPr>
            <w:tcW w:w="6374" w:type="dxa"/>
          </w:tcPr>
          <w:p w14:paraId="35D790D3" w14:textId="77777777" w:rsidR="00BA39DE" w:rsidRPr="00BA39DE" w:rsidRDefault="00BA39DE" w:rsidP="00DA5950">
            <w:pPr>
              <w:spacing w:line="240" w:lineRule="atLeast"/>
              <w:rPr>
                <w:lang w:val="uk-UA"/>
              </w:rPr>
            </w:pPr>
            <w:r w:rsidRPr="00BA39DE">
              <w:rPr>
                <w:lang w:val="uk-UA"/>
              </w:rPr>
              <w:lastRenderedPageBreak/>
              <w:t>Перевірка працездатності джерел безперебійного живлення</w:t>
            </w:r>
          </w:p>
        </w:tc>
        <w:tc>
          <w:tcPr>
            <w:tcW w:w="3197" w:type="dxa"/>
          </w:tcPr>
          <w:p w14:paraId="29DBD17C" w14:textId="77777777" w:rsidR="00BA39DE" w:rsidRPr="00BA39DE" w:rsidRDefault="00BA39DE" w:rsidP="00DA5950">
            <w:pPr>
              <w:spacing w:line="240" w:lineRule="atLeast"/>
              <w:rPr>
                <w:lang w:val="uk-UA"/>
              </w:rPr>
            </w:pPr>
            <w:r w:rsidRPr="00BA39DE">
              <w:rPr>
                <w:lang w:val="uk-UA"/>
              </w:rPr>
              <w:t>Один раз в місяць</w:t>
            </w:r>
          </w:p>
        </w:tc>
      </w:tr>
      <w:tr w:rsidR="00BA39DE" w:rsidRPr="00BA39DE" w14:paraId="749583B6" w14:textId="77777777" w:rsidTr="00DA5950">
        <w:tc>
          <w:tcPr>
            <w:tcW w:w="6374" w:type="dxa"/>
          </w:tcPr>
          <w:p w14:paraId="336DA0AF" w14:textId="77777777" w:rsidR="00BA39DE" w:rsidRPr="00BA39DE" w:rsidRDefault="00BA39DE" w:rsidP="00DA5950">
            <w:pPr>
              <w:spacing w:line="240" w:lineRule="atLeast"/>
              <w:rPr>
                <w:lang w:val="uk-UA"/>
              </w:rPr>
            </w:pPr>
            <w:r w:rsidRPr="00BA39DE">
              <w:rPr>
                <w:lang w:val="uk-UA"/>
              </w:rPr>
              <w:t>Перевірка цілісності кабельних ліній</w:t>
            </w:r>
          </w:p>
        </w:tc>
        <w:tc>
          <w:tcPr>
            <w:tcW w:w="3197" w:type="dxa"/>
          </w:tcPr>
          <w:p w14:paraId="0FBA2E79" w14:textId="77777777" w:rsidR="00BA39DE" w:rsidRPr="00BA39DE" w:rsidRDefault="00BA39DE" w:rsidP="00DA5950">
            <w:pPr>
              <w:spacing w:line="240" w:lineRule="atLeast"/>
              <w:rPr>
                <w:lang w:val="uk-UA"/>
              </w:rPr>
            </w:pPr>
            <w:r w:rsidRPr="00BA39DE">
              <w:rPr>
                <w:lang w:val="uk-UA"/>
              </w:rPr>
              <w:t>Один раз в місяць</w:t>
            </w:r>
          </w:p>
        </w:tc>
      </w:tr>
    </w:tbl>
    <w:p w14:paraId="26EAE052" w14:textId="77777777" w:rsidR="00BA39DE" w:rsidRPr="00BA39DE" w:rsidRDefault="00BA39DE" w:rsidP="00BA39DE">
      <w:pPr>
        <w:widowControl w:val="0"/>
        <w:autoSpaceDE w:val="0"/>
        <w:autoSpaceDN w:val="0"/>
        <w:adjustRightInd w:val="0"/>
        <w:ind w:firstLine="708"/>
        <w:jc w:val="both"/>
        <w:rPr>
          <w:lang w:val="uk-UA" w:eastAsia="en-US"/>
        </w:rPr>
      </w:pPr>
    </w:p>
    <w:p w14:paraId="1BAC5F5E" w14:textId="77777777" w:rsidR="00BA39DE" w:rsidRPr="00BA39DE" w:rsidRDefault="00BA39DE" w:rsidP="00BA39DE">
      <w:pPr>
        <w:widowControl w:val="0"/>
        <w:autoSpaceDE w:val="0"/>
        <w:autoSpaceDN w:val="0"/>
        <w:adjustRightInd w:val="0"/>
        <w:jc w:val="both"/>
        <w:rPr>
          <w:lang w:val="uk-UA" w:eastAsia="en-US"/>
        </w:rPr>
      </w:pPr>
      <w:r w:rsidRPr="00BA39DE">
        <w:rPr>
          <w:lang w:val="uk-UA" w:eastAsia="en-US"/>
        </w:rPr>
        <w:t>Спеціалісти здійснюють обслуговування за заявками, які надходять протягом робочого часу, а в разі необхідності залучаються до вантажних робіт.</w:t>
      </w:r>
    </w:p>
    <w:p w14:paraId="3ED347C1" w14:textId="77777777" w:rsidR="00BA39DE" w:rsidRPr="00BA39DE" w:rsidRDefault="00BA39DE" w:rsidP="00BA39DE">
      <w:pPr>
        <w:widowControl w:val="0"/>
        <w:autoSpaceDE w:val="0"/>
        <w:autoSpaceDN w:val="0"/>
        <w:adjustRightInd w:val="0"/>
        <w:jc w:val="both"/>
        <w:rPr>
          <w:lang w:val="uk-UA" w:eastAsia="en-US"/>
        </w:rPr>
      </w:pPr>
      <w:r w:rsidRPr="00BA39DE">
        <w:rPr>
          <w:lang w:val="uk-UA" w:eastAsia="en-US"/>
        </w:rPr>
        <w:t>Технічні засоби, витратні матеріали, інвентар та інші витрати в процесі надання послуг несе надавач послуг, їх вартість повинна становити не менше 15 відсотків від вартості наданих послуг за місяць та є складовою частиною вартості пропозиції.</w:t>
      </w:r>
    </w:p>
    <w:p w14:paraId="0BD86AB8" w14:textId="4A749034" w:rsidR="008571F0" w:rsidRPr="00BA39DE" w:rsidRDefault="00BA39DE" w:rsidP="00BA39DE">
      <w:pPr>
        <w:ind w:firstLine="708"/>
        <w:jc w:val="both"/>
        <w:rPr>
          <w:lang w:val="uk-UA"/>
        </w:rPr>
      </w:pPr>
      <w:r w:rsidRPr="00BA39DE">
        <w:rPr>
          <w:lang w:val="uk-UA" w:eastAsia="en-US"/>
        </w:rPr>
        <w:t>При наданні послуг повинні застосовуватись заходи із захисту довкілля.</w:t>
      </w:r>
    </w:p>
    <w:p w14:paraId="60EC7772" w14:textId="77777777" w:rsidR="008B2FAC" w:rsidRPr="00BA39DE" w:rsidRDefault="008B2FAC" w:rsidP="00F035B9">
      <w:pPr>
        <w:jc w:val="both"/>
        <w:rPr>
          <w:lang w:val="uk-UA"/>
        </w:rPr>
      </w:pPr>
    </w:p>
    <w:tbl>
      <w:tblPr>
        <w:tblpPr w:leftFromText="180" w:rightFromText="180" w:bottomFromText="160" w:vertAnchor="text" w:tblpY="1"/>
        <w:tblOverlap w:val="never"/>
        <w:tblW w:w="9480" w:type="dxa"/>
        <w:tblLayout w:type="fixed"/>
        <w:tblCellMar>
          <w:left w:w="71" w:type="dxa"/>
          <w:right w:w="71" w:type="dxa"/>
        </w:tblCellMar>
        <w:tblLook w:val="04A0" w:firstRow="1" w:lastRow="0" w:firstColumn="1" w:lastColumn="0" w:noHBand="0" w:noVBand="1"/>
      </w:tblPr>
      <w:tblGrid>
        <w:gridCol w:w="4740"/>
        <w:gridCol w:w="4740"/>
      </w:tblGrid>
      <w:tr w:rsidR="00A50AF7" w:rsidRPr="00BA39DE" w14:paraId="36217445" w14:textId="77777777" w:rsidTr="00ED4685">
        <w:trPr>
          <w:trHeight w:val="426"/>
        </w:trPr>
        <w:tc>
          <w:tcPr>
            <w:tcW w:w="4742" w:type="dxa"/>
            <w:hideMark/>
          </w:tcPr>
          <w:p w14:paraId="5C169A42" w14:textId="77777777" w:rsidR="00A50AF7" w:rsidRPr="00BA39DE" w:rsidRDefault="00A50AF7" w:rsidP="00A50AF7">
            <w:pPr>
              <w:suppressAutoHyphens/>
              <w:jc w:val="center"/>
              <w:rPr>
                <w:rFonts w:eastAsia="Calibri"/>
                <w:b/>
                <w:color w:val="000000"/>
                <w:spacing w:val="40"/>
                <w:lang w:val="uk-UA" w:eastAsia="zh-CN"/>
              </w:rPr>
            </w:pPr>
            <w:r w:rsidRPr="00BA39DE">
              <w:rPr>
                <w:rFonts w:eastAsia="Calibri"/>
                <w:b/>
                <w:color w:val="000000"/>
                <w:spacing w:val="40"/>
                <w:lang w:val="uk-UA" w:eastAsia="zh-CN"/>
              </w:rPr>
              <w:t>ЗАМОВНИК</w:t>
            </w:r>
          </w:p>
        </w:tc>
        <w:tc>
          <w:tcPr>
            <w:tcW w:w="4742" w:type="dxa"/>
            <w:hideMark/>
          </w:tcPr>
          <w:p w14:paraId="6A28B129" w14:textId="77777777" w:rsidR="00A50AF7" w:rsidRPr="00BA39DE" w:rsidRDefault="00A50AF7" w:rsidP="00A50AF7">
            <w:pPr>
              <w:tabs>
                <w:tab w:val="left" w:pos="0"/>
                <w:tab w:val="left" w:pos="1134"/>
                <w:tab w:val="left" w:pos="3544"/>
                <w:tab w:val="left" w:pos="3828"/>
              </w:tabs>
              <w:rPr>
                <w:rFonts w:eastAsia="Calibri"/>
                <w:b/>
                <w:color w:val="000000"/>
                <w:spacing w:val="40"/>
                <w:lang w:val="uk-UA" w:eastAsia="zh-CN"/>
              </w:rPr>
            </w:pPr>
            <w:r w:rsidRPr="00BA39DE">
              <w:rPr>
                <w:rFonts w:eastAsia="Calibri"/>
                <w:b/>
                <w:color w:val="000000"/>
                <w:spacing w:val="40"/>
                <w:lang w:val="uk-UA" w:eastAsia="zh-CN"/>
              </w:rPr>
              <w:t xml:space="preserve">               ВИКОНАВЕЦЬ</w:t>
            </w:r>
          </w:p>
        </w:tc>
      </w:tr>
    </w:tbl>
    <w:tbl>
      <w:tblPr>
        <w:tblW w:w="10245" w:type="dxa"/>
        <w:tblInd w:w="-176" w:type="dxa"/>
        <w:tblLayout w:type="fixed"/>
        <w:tblLook w:val="04A0" w:firstRow="1" w:lastRow="0" w:firstColumn="1" w:lastColumn="0" w:noHBand="0" w:noVBand="1"/>
      </w:tblPr>
      <w:tblGrid>
        <w:gridCol w:w="5418"/>
        <w:gridCol w:w="4827"/>
      </w:tblGrid>
      <w:tr w:rsidR="00A50AF7" w:rsidRPr="00BA39DE" w14:paraId="5E51E744" w14:textId="77777777" w:rsidTr="00BA6A3D">
        <w:trPr>
          <w:trHeight w:val="890"/>
        </w:trPr>
        <w:tc>
          <w:tcPr>
            <w:tcW w:w="5416" w:type="dxa"/>
            <w:hideMark/>
          </w:tcPr>
          <w:p w14:paraId="3C765701" w14:textId="024A376E" w:rsidR="00A50AF7" w:rsidRPr="00BA39DE" w:rsidRDefault="00A50AF7" w:rsidP="00A50AF7">
            <w:pPr>
              <w:jc w:val="both"/>
              <w:rPr>
                <w:rFonts w:eastAsia="Calibri"/>
                <w:b/>
                <w:lang w:val="uk-UA" w:eastAsia="en-US"/>
              </w:rPr>
            </w:pPr>
            <w:r w:rsidRPr="00BA39DE">
              <w:rPr>
                <w:rFonts w:eastAsia="Calibri"/>
                <w:b/>
                <w:lang w:val="uk-UA"/>
              </w:rPr>
              <w:t xml:space="preserve">Міністерство </w:t>
            </w:r>
            <w:r w:rsidR="00B57A87" w:rsidRPr="00BA39DE">
              <w:rPr>
                <w:rFonts w:eastAsia="Calibri"/>
                <w:b/>
                <w:lang w:val="uk-UA"/>
              </w:rPr>
              <w:t>охорони здоров’я України</w:t>
            </w:r>
          </w:p>
          <w:p w14:paraId="22F49656" w14:textId="77777777" w:rsidR="00A50AF7" w:rsidRPr="00BA39DE" w:rsidRDefault="00A50AF7" w:rsidP="00A50AF7">
            <w:pPr>
              <w:suppressAutoHyphens/>
              <w:jc w:val="both"/>
              <w:rPr>
                <w:lang w:val="uk-UA" w:eastAsia="zh-CN"/>
              </w:rPr>
            </w:pPr>
          </w:p>
          <w:p w14:paraId="3A97AB6E" w14:textId="77777777" w:rsidR="00ED4685" w:rsidRPr="00BA39DE" w:rsidRDefault="00ED4685" w:rsidP="00ED4685">
            <w:pPr>
              <w:suppressAutoHyphens/>
              <w:jc w:val="both"/>
              <w:rPr>
                <w:lang w:val="uk-UA" w:eastAsia="zh-CN"/>
              </w:rPr>
            </w:pPr>
            <w:r w:rsidRPr="00BA39DE">
              <w:rPr>
                <w:lang w:val="uk-UA" w:eastAsia="zh-CN"/>
              </w:rPr>
              <w:t>Державний секретар</w:t>
            </w:r>
          </w:p>
          <w:p w14:paraId="67986A4F" w14:textId="77777777" w:rsidR="00ED4685" w:rsidRPr="00BA39DE" w:rsidRDefault="00ED4685" w:rsidP="00ED4685">
            <w:pPr>
              <w:suppressAutoHyphens/>
              <w:jc w:val="both"/>
              <w:rPr>
                <w:lang w:val="uk-UA" w:eastAsia="zh-CN"/>
              </w:rPr>
            </w:pPr>
          </w:p>
          <w:p w14:paraId="5D334040" w14:textId="77777777" w:rsidR="00ED4685" w:rsidRPr="00BA39DE" w:rsidRDefault="00ED4685" w:rsidP="00ED4685">
            <w:pPr>
              <w:suppressAutoHyphens/>
              <w:jc w:val="both"/>
              <w:rPr>
                <w:b/>
                <w:lang w:val="uk-UA" w:eastAsia="uk-UA"/>
              </w:rPr>
            </w:pPr>
            <w:r w:rsidRPr="00BA39DE">
              <w:rPr>
                <w:lang w:val="uk-UA" w:eastAsia="zh-CN"/>
              </w:rPr>
              <w:t>____________________</w:t>
            </w:r>
            <w:r w:rsidRPr="00BA39DE">
              <w:rPr>
                <w:lang w:val="uk-UA" w:eastAsia="uk-UA"/>
              </w:rPr>
              <w:t>Олена АНДРІЄЦЬ</w:t>
            </w:r>
          </w:p>
          <w:p w14:paraId="1C3813F9" w14:textId="6F6CC392" w:rsidR="00A50AF7" w:rsidRPr="00BA39DE" w:rsidRDefault="00A50AF7" w:rsidP="00A50AF7">
            <w:pPr>
              <w:suppressAutoHyphens/>
              <w:jc w:val="both"/>
              <w:rPr>
                <w:rFonts w:eastAsia="Arial"/>
                <w:b/>
                <w:color w:val="000000"/>
                <w:lang w:val="uk-UA"/>
              </w:rPr>
            </w:pPr>
          </w:p>
          <w:p w14:paraId="2E62E9CF" w14:textId="77777777" w:rsidR="00A50AF7" w:rsidRPr="00BA39DE" w:rsidRDefault="00A50AF7" w:rsidP="00A50AF7">
            <w:pPr>
              <w:suppressAutoHyphens/>
              <w:jc w:val="both"/>
              <w:rPr>
                <w:lang w:val="uk-UA" w:eastAsia="zh-CN"/>
              </w:rPr>
            </w:pPr>
            <w:r w:rsidRPr="00BA39DE">
              <w:rPr>
                <w:rFonts w:eastAsia="Calibri"/>
                <w:lang w:val="uk-UA"/>
              </w:rPr>
              <w:t>мп           (посада, ПІБ, підпис</w:t>
            </w:r>
          </w:p>
        </w:tc>
        <w:tc>
          <w:tcPr>
            <w:tcW w:w="4825" w:type="dxa"/>
          </w:tcPr>
          <w:p w14:paraId="23B08670" w14:textId="608083B4" w:rsidR="00A50AF7" w:rsidRPr="00BA39DE" w:rsidRDefault="00ED4685" w:rsidP="00A50AF7">
            <w:pPr>
              <w:rPr>
                <w:rFonts w:eastAsia="Arial"/>
                <w:b/>
                <w:color w:val="000000"/>
                <w:lang w:val="uk-UA"/>
              </w:rPr>
            </w:pPr>
            <w:r w:rsidRPr="00BA39DE">
              <w:rPr>
                <w:rFonts w:eastAsia="Arial"/>
                <w:b/>
                <w:color w:val="000000"/>
                <w:lang w:val="uk-UA"/>
              </w:rPr>
              <w:t>ТОВ «ГРІФФІН СЕРВІС»</w:t>
            </w:r>
          </w:p>
          <w:p w14:paraId="4622412B" w14:textId="72428C56" w:rsidR="00A50AF7" w:rsidRPr="00BA39DE" w:rsidRDefault="00A50AF7" w:rsidP="00A50AF7">
            <w:pPr>
              <w:rPr>
                <w:rFonts w:eastAsia="Arial"/>
                <w:b/>
                <w:color w:val="000000"/>
                <w:lang w:val="uk-UA"/>
              </w:rPr>
            </w:pPr>
          </w:p>
          <w:p w14:paraId="7E0EBB2C" w14:textId="3C4B87C6" w:rsidR="00ED4685" w:rsidRPr="00BA39DE" w:rsidRDefault="00ED4685" w:rsidP="00A50AF7">
            <w:pPr>
              <w:rPr>
                <w:rFonts w:eastAsia="Arial"/>
                <w:color w:val="000000"/>
                <w:lang w:val="uk-UA"/>
              </w:rPr>
            </w:pPr>
            <w:r w:rsidRPr="00BA39DE">
              <w:rPr>
                <w:rFonts w:eastAsia="Arial"/>
                <w:color w:val="000000"/>
                <w:lang w:val="uk-UA"/>
              </w:rPr>
              <w:t>Директор</w:t>
            </w:r>
          </w:p>
          <w:p w14:paraId="3526336E" w14:textId="77777777" w:rsidR="00ED4685" w:rsidRPr="00BA39DE" w:rsidRDefault="00ED4685" w:rsidP="00A50AF7">
            <w:pPr>
              <w:rPr>
                <w:rFonts w:eastAsia="Arial"/>
                <w:color w:val="000000"/>
                <w:lang w:val="uk-UA"/>
              </w:rPr>
            </w:pPr>
          </w:p>
          <w:p w14:paraId="258FA649" w14:textId="683C3DE4" w:rsidR="00A50AF7" w:rsidRPr="00BA39DE" w:rsidRDefault="00ED4685" w:rsidP="00A50AF7">
            <w:pPr>
              <w:rPr>
                <w:rFonts w:eastAsia="Arial"/>
                <w:b/>
                <w:color w:val="000000"/>
                <w:lang w:val="uk-UA"/>
              </w:rPr>
            </w:pPr>
            <w:r w:rsidRPr="00BA39DE">
              <w:rPr>
                <w:rFonts w:eastAsia="Arial"/>
                <w:color w:val="000000"/>
                <w:lang w:val="uk-UA"/>
              </w:rPr>
              <w:t>_______________ Максим КАРИМОВ</w:t>
            </w:r>
            <w:r w:rsidR="00A50AF7" w:rsidRPr="00BA39DE">
              <w:rPr>
                <w:rFonts w:eastAsia="Arial"/>
                <w:b/>
                <w:color w:val="000000"/>
                <w:lang w:val="uk-UA"/>
              </w:rPr>
              <w:t xml:space="preserve"> </w:t>
            </w:r>
          </w:p>
          <w:p w14:paraId="12EB0CAC" w14:textId="77777777" w:rsidR="00A50AF7" w:rsidRPr="00BA39DE" w:rsidRDefault="00A50AF7" w:rsidP="00A50AF7">
            <w:pPr>
              <w:rPr>
                <w:rFonts w:eastAsia="Calibri"/>
                <w:b/>
                <w:lang w:val="uk-UA" w:eastAsia="en-US"/>
              </w:rPr>
            </w:pPr>
            <w:r w:rsidRPr="00BA39DE">
              <w:rPr>
                <w:rFonts w:eastAsia="Calibri"/>
                <w:lang w:val="uk-UA"/>
              </w:rPr>
              <w:t>мп              (посада, ПІБ, підпис)</w:t>
            </w:r>
          </w:p>
        </w:tc>
      </w:tr>
      <w:bookmarkEnd w:id="0"/>
    </w:tbl>
    <w:p w14:paraId="6A3D3838" w14:textId="77777777" w:rsidR="00A50AF7" w:rsidRPr="00BA39DE" w:rsidRDefault="00A50AF7" w:rsidP="008571F0">
      <w:pPr>
        <w:ind w:firstLine="708"/>
        <w:jc w:val="both"/>
        <w:rPr>
          <w:lang w:val="uk-UA"/>
        </w:rPr>
      </w:pPr>
    </w:p>
    <w:sectPr w:rsidR="00A50AF7" w:rsidRPr="00BA39D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Osnova MFA Cyrillic">
    <w:altName w:val="Calibri"/>
    <w:charset w:val="CC"/>
    <w:family w:val="auto"/>
    <w:pitch w:val="variable"/>
    <w:sig w:usb0="80000203" w:usb1="0000000A" w:usb2="00000000" w:usb3="00000000" w:csb0="00000004" w:csb1="00000000"/>
  </w:font>
  <w:font w:name="Batang">
    <w:altName w:val="바탕"/>
    <w:panose1 w:val="02030600000101010101"/>
    <w:charset w:val="81"/>
    <w:family w:val="roman"/>
    <w:pitch w:val="variable"/>
    <w:sig w:usb0="B00002AF" w:usb1="69D77CFB" w:usb2="00000030" w:usb3="00000000" w:csb0="0008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Noto Sans">
    <w:altName w:val="Calibri"/>
    <w:charset w:val="00"/>
    <w:family w:val="auto"/>
    <w:pitch w:val="default"/>
  </w:font>
  <w:font w:name="Calibri Light">
    <w:panose1 w:val="020F0302020204030204"/>
    <w:charset w:val="CC"/>
    <w:family w:val="swiss"/>
    <w:pitch w:val="variable"/>
    <w:sig w:usb0="E4002EFF" w:usb1="C200247B" w:usb2="00000009" w:usb3="00000000" w:csb0="000001FF" w:csb1="00000000"/>
  </w:font>
  <w:font w:name="TimesNewRomanPS-BoldMT">
    <w:altName w:val="Times New Roman"/>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Antiqua">
    <w:charset w:val="00"/>
    <w:family w:val="swiss"/>
    <w:pitch w:val="variable"/>
    <w:sig w:usb0="00000001" w:usb1="00000000" w:usb2="00000000" w:usb3="00000000" w:csb0="00000005" w:csb1="00000000"/>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Liberation Sans">
    <w:charset w:val="01"/>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6D07B5"/>
    <w:multiLevelType w:val="hybridMultilevel"/>
    <w:tmpl w:val="3452B092"/>
    <w:lvl w:ilvl="0" w:tplc="E53EF824">
      <w:start w:val="6"/>
      <w:numFmt w:val="bullet"/>
      <w:lvlText w:val="-"/>
      <w:lvlJc w:val="left"/>
      <w:pPr>
        <w:ind w:left="927" w:hanging="360"/>
      </w:pPr>
      <w:rPr>
        <w:rFonts w:ascii="Osnova MFA Cyrillic" w:eastAsia="Batang" w:hAnsi="Osnova MFA Cyrillic"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 w15:restartNumberingAfterBreak="0">
    <w:nsid w:val="0BA26A53"/>
    <w:multiLevelType w:val="multilevel"/>
    <w:tmpl w:val="92C889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C486801"/>
    <w:multiLevelType w:val="hybridMultilevel"/>
    <w:tmpl w:val="492EFDBC"/>
    <w:lvl w:ilvl="0" w:tplc="DDC8F34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133478A4"/>
    <w:multiLevelType w:val="hybridMultilevel"/>
    <w:tmpl w:val="FD4CD87E"/>
    <w:lvl w:ilvl="0" w:tplc="E4CC1CD2">
      <w:start w:val="1"/>
      <w:numFmt w:val="bullet"/>
      <w:lvlText w:val="-"/>
      <w:lvlJc w:val="left"/>
      <w:pPr>
        <w:ind w:left="643" w:hanging="360"/>
      </w:pPr>
      <w:rPr>
        <w:rFonts w:ascii="Times New Roman" w:eastAsia="Times New Roman" w:hAnsi="Times New Roman" w:cs="Times New Roman" w:hint="default"/>
      </w:rPr>
    </w:lvl>
    <w:lvl w:ilvl="1" w:tplc="04190003">
      <w:start w:val="1"/>
      <w:numFmt w:val="bullet"/>
      <w:lvlText w:val="o"/>
      <w:lvlJc w:val="left"/>
      <w:pPr>
        <w:ind w:left="1363" w:hanging="360"/>
      </w:pPr>
      <w:rPr>
        <w:rFonts w:ascii="Courier New" w:hAnsi="Courier New" w:cs="Courier New" w:hint="default"/>
      </w:rPr>
    </w:lvl>
    <w:lvl w:ilvl="2" w:tplc="04190005">
      <w:start w:val="1"/>
      <w:numFmt w:val="bullet"/>
      <w:lvlText w:val=""/>
      <w:lvlJc w:val="left"/>
      <w:pPr>
        <w:ind w:left="2083" w:hanging="360"/>
      </w:pPr>
      <w:rPr>
        <w:rFonts w:ascii="Wingdings" w:hAnsi="Wingdings" w:hint="default"/>
      </w:rPr>
    </w:lvl>
    <w:lvl w:ilvl="3" w:tplc="04190001">
      <w:start w:val="1"/>
      <w:numFmt w:val="bullet"/>
      <w:lvlText w:val=""/>
      <w:lvlJc w:val="left"/>
      <w:pPr>
        <w:ind w:left="2803" w:hanging="360"/>
      </w:pPr>
      <w:rPr>
        <w:rFonts w:ascii="Symbol" w:hAnsi="Symbol" w:hint="default"/>
      </w:rPr>
    </w:lvl>
    <w:lvl w:ilvl="4" w:tplc="04190003">
      <w:start w:val="1"/>
      <w:numFmt w:val="bullet"/>
      <w:lvlText w:val="o"/>
      <w:lvlJc w:val="left"/>
      <w:pPr>
        <w:ind w:left="3523" w:hanging="360"/>
      </w:pPr>
      <w:rPr>
        <w:rFonts w:ascii="Courier New" w:hAnsi="Courier New" w:cs="Courier New" w:hint="default"/>
      </w:rPr>
    </w:lvl>
    <w:lvl w:ilvl="5" w:tplc="04190005">
      <w:start w:val="1"/>
      <w:numFmt w:val="bullet"/>
      <w:lvlText w:val=""/>
      <w:lvlJc w:val="left"/>
      <w:pPr>
        <w:ind w:left="4243" w:hanging="360"/>
      </w:pPr>
      <w:rPr>
        <w:rFonts w:ascii="Wingdings" w:hAnsi="Wingdings" w:hint="default"/>
      </w:rPr>
    </w:lvl>
    <w:lvl w:ilvl="6" w:tplc="04190001">
      <w:start w:val="1"/>
      <w:numFmt w:val="bullet"/>
      <w:lvlText w:val=""/>
      <w:lvlJc w:val="left"/>
      <w:pPr>
        <w:ind w:left="4963" w:hanging="360"/>
      </w:pPr>
      <w:rPr>
        <w:rFonts w:ascii="Symbol" w:hAnsi="Symbol" w:hint="default"/>
      </w:rPr>
    </w:lvl>
    <w:lvl w:ilvl="7" w:tplc="04190003">
      <w:start w:val="1"/>
      <w:numFmt w:val="bullet"/>
      <w:lvlText w:val="o"/>
      <w:lvlJc w:val="left"/>
      <w:pPr>
        <w:ind w:left="5683" w:hanging="360"/>
      </w:pPr>
      <w:rPr>
        <w:rFonts w:ascii="Courier New" w:hAnsi="Courier New" w:cs="Courier New" w:hint="default"/>
      </w:rPr>
    </w:lvl>
    <w:lvl w:ilvl="8" w:tplc="04190005">
      <w:start w:val="1"/>
      <w:numFmt w:val="bullet"/>
      <w:lvlText w:val=""/>
      <w:lvlJc w:val="left"/>
      <w:pPr>
        <w:ind w:left="6403" w:hanging="360"/>
      </w:pPr>
      <w:rPr>
        <w:rFonts w:ascii="Wingdings" w:hAnsi="Wingdings" w:hint="default"/>
      </w:rPr>
    </w:lvl>
  </w:abstractNum>
  <w:abstractNum w:abstractNumId="4" w15:restartNumberingAfterBreak="0">
    <w:nsid w:val="145E105E"/>
    <w:multiLevelType w:val="multilevel"/>
    <w:tmpl w:val="2F620FFC"/>
    <w:lvl w:ilvl="0">
      <w:start w:val="2"/>
      <w:numFmt w:val="decimal"/>
      <w:lvlText w:val="%1."/>
      <w:lvlJc w:val="left"/>
      <w:pPr>
        <w:ind w:left="900" w:hanging="360"/>
      </w:p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5" w15:restartNumberingAfterBreak="0">
    <w:nsid w:val="2162662D"/>
    <w:multiLevelType w:val="hybridMultilevel"/>
    <w:tmpl w:val="C97E63EE"/>
    <w:lvl w:ilvl="0" w:tplc="26563474">
      <w:start w:val="59"/>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6" w15:restartNumberingAfterBreak="0">
    <w:nsid w:val="251A04CC"/>
    <w:multiLevelType w:val="hybridMultilevel"/>
    <w:tmpl w:val="791A37FA"/>
    <w:lvl w:ilvl="0" w:tplc="472CC574">
      <w:start w:val="1"/>
      <w:numFmt w:val="bullet"/>
      <w:lvlText w:val="-"/>
      <w:lvlJc w:val="left"/>
      <w:pPr>
        <w:ind w:left="1069" w:hanging="360"/>
      </w:pPr>
      <w:rPr>
        <w:rFonts w:ascii="Osnova MFA Cyrillic" w:eastAsia="Calibri" w:hAnsi="Osnova MFA Cyrillic"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297E124A"/>
    <w:multiLevelType w:val="multilevel"/>
    <w:tmpl w:val="1728ADFA"/>
    <w:lvl w:ilvl="0">
      <w:start w:val="2"/>
      <w:numFmt w:val="decimal"/>
      <w:lvlText w:val="%1."/>
      <w:lvlJc w:val="left"/>
      <w:pPr>
        <w:ind w:left="468" w:hanging="468"/>
      </w:pPr>
      <w:rPr>
        <w:color w:val="FF0000"/>
      </w:rPr>
    </w:lvl>
    <w:lvl w:ilvl="1">
      <w:start w:val="1"/>
      <w:numFmt w:val="decimal"/>
      <w:lvlText w:val="%1.%2."/>
      <w:lvlJc w:val="left"/>
      <w:pPr>
        <w:ind w:left="492" w:hanging="468"/>
      </w:pPr>
      <w:rPr>
        <w:color w:val="FF0000"/>
      </w:rPr>
    </w:lvl>
    <w:lvl w:ilvl="2">
      <w:start w:val="1"/>
      <w:numFmt w:val="decimal"/>
      <w:lvlText w:val="%1.%2.%3."/>
      <w:lvlJc w:val="left"/>
      <w:pPr>
        <w:ind w:left="900" w:hanging="720"/>
      </w:pPr>
      <w:rPr>
        <w:color w:val="000000" w:themeColor="text1"/>
      </w:rPr>
    </w:lvl>
    <w:lvl w:ilvl="3">
      <w:start w:val="1"/>
      <w:numFmt w:val="decimal"/>
      <w:lvlText w:val="%1.%2.%3.%4."/>
      <w:lvlJc w:val="left"/>
      <w:pPr>
        <w:ind w:left="792" w:hanging="720"/>
      </w:pPr>
      <w:rPr>
        <w:color w:val="FF0000"/>
      </w:rPr>
    </w:lvl>
    <w:lvl w:ilvl="4">
      <w:start w:val="1"/>
      <w:numFmt w:val="decimal"/>
      <w:lvlText w:val="%1.%2.%3.%4.%5."/>
      <w:lvlJc w:val="left"/>
      <w:pPr>
        <w:ind w:left="1176" w:hanging="1080"/>
      </w:pPr>
      <w:rPr>
        <w:color w:val="FF0000"/>
      </w:rPr>
    </w:lvl>
    <w:lvl w:ilvl="5">
      <w:start w:val="1"/>
      <w:numFmt w:val="decimal"/>
      <w:lvlText w:val="%1.%2.%3.%4.%5.%6."/>
      <w:lvlJc w:val="left"/>
      <w:pPr>
        <w:ind w:left="1200" w:hanging="1080"/>
      </w:pPr>
      <w:rPr>
        <w:color w:val="FF0000"/>
      </w:rPr>
    </w:lvl>
    <w:lvl w:ilvl="6">
      <w:start w:val="1"/>
      <w:numFmt w:val="decimal"/>
      <w:lvlText w:val="%1.%2.%3.%4.%5.%6.%7."/>
      <w:lvlJc w:val="left"/>
      <w:pPr>
        <w:ind w:left="1224" w:hanging="1080"/>
      </w:pPr>
      <w:rPr>
        <w:color w:val="FF0000"/>
      </w:rPr>
    </w:lvl>
    <w:lvl w:ilvl="7">
      <w:start w:val="1"/>
      <w:numFmt w:val="decimal"/>
      <w:lvlText w:val="%1.%2.%3.%4.%5.%6.%7.%8."/>
      <w:lvlJc w:val="left"/>
      <w:pPr>
        <w:ind w:left="1608" w:hanging="1440"/>
      </w:pPr>
      <w:rPr>
        <w:color w:val="FF0000"/>
      </w:rPr>
    </w:lvl>
    <w:lvl w:ilvl="8">
      <w:start w:val="1"/>
      <w:numFmt w:val="decimal"/>
      <w:lvlText w:val="%1.%2.%3.%4.%5.%6.%7.%8.%9."/>
      <w:lvlJc w:val="left"/>
      <w:pPr>
        <w:ind w:left="1632" w:hanging="1440"/>
      </w:pPr>
      <w:rPr>
        <w:color w:val="FF0000"/>
      </w:rPr>
    </w:lvl>
  </w:abstractNum>
  <w:abstractNum w:abstractNumId="8" w15:restartNumberingAfterBreak="0">
    <w:nsid w:val="2B3416A0"/>
    <w:multiLevelType w:val="hybridMultilevel"/>
    <w:tmpl w:val="3CEEDC28"/>
    <w:lvl w:ilvl="0" w:tplc="14207FAA">
      <w:start w:val="2"/>
      <w:numFmt w:val="bullet"/>
      <w:lvlText w:val="-"/>
      <w:lvlJc w:val="left"/>
      <w:pPr>
        <w:ind w:left="1260" w:hanging="360"/>
      </w:pPr>
      <w:rPr>
        <w:rFonts w:ascii="Times New Roman" w:eastAsia="Calibri" w:hAnsi="Times New Roman" w:cs="Times New Roman" w:hint="default"/>
      </w:rPr>
    </w:lvl>
    <w:lvl w:ilvl="1" w:tplc="10000003">
      <w:start w:val="1"/>
      <w:numFmt w:val="bullet"/>
      <w:lvlText w:val="o"/>
      <w:lvlJc w:val="left"/>
      <w:pPr>
        <w:ind w:left="1980" w:hanging="360"/>
      </w:pPr>
      <w:rPr>
        <w:rFonts w:ascii="Courier New" w:hAnsi="Courier New" w:cs="Courier New" w:hint="default"/>
      </w:rPr>
    </w:lvl>
    <w:lvl w:ilvl="2" w:tplc="10000005">
      <w:start w:val="1"/>
      <w:numFmt w:val="bullet"/>
      <w:lvlText w:val=""/>
      <w:lvlJc w:val="left"/>
      <w:pPr>
        <w:ind w:left="2700" w:hanging="360"/>
      </w:pPr>
      <w:rPr>
        <w:rFonts w:ascii="Wingdings" w:hAnsi="Wingdings" w:hint="default"/>
      </w:rPr>
    </w:lvl>
    <w:lvl w:ilvl="3" w:tplc="10000001">
      <w:start w:val="1"/>
      <w:numFmt w:val="bullet"/>
      <w:lvlText w:val=""/>
      <w:lvlJc w:val="left"/>
      <w:pPr>
        <w:ind w:left="3420" w:hanging="360"/>
      </w:pPr>
      <w:rPr>
        <w:rFonts w:ascii="Symbol" w:hAnsi="Symbol" w:hint="default"/>
      </w:rPr>
    </w:lvl>
    <w:lvl w:ilvl="4" w:tplc="10000003">
      <w:start w:val="1"/>
      <w:numFmt w:val="bullet"/>
      <w:lvlText w:val="o"/>
      <w:lvlJc w:val="left"/>
      <w:pPr>
        <w:ind w:left="4140" w:hanging="360"/>
      </w:pPr>
      <w:rPr>
        <w:rFonts w:ascii="Courier New" w:hAnsi="Courier New" w:cs="Courier New" w:hint="default"/>
      </w:rPr>
    </w:lvl>
    <w:lvl w:ilvl="5" w:tplc="10000005">
      <w:start w:val="1"/>
      <w:numFmt w:val="bullet"/>
      <w:lvlText w:val=""/>
      <w:lvlJc w:val="left"/>
      <w:pPr>
        <w:ind w:left="4860" w:hanging="360"/>
      </w:pPr>
      <w:rPr>
        <w:rFonts w:ascii="Wingdings" w:hAnsi="Wingdings" w:hint="default"/>
      </w:rPr>
    </w:lvl>
    <w:lvl w:ilvl="6" w:tplc="10000001">
      <w:start w:val="1"/>
      <w:numFmt w:val="bullet"/>
      <w:lvlText w:val=""/>
      <w:lvlJc w:val="left"/>
      <w:pPr>
        <w:ind w:left="5580" w:hanging="360"/>
      </w:pPr>
      <w:rPr>
        <w:rFonts w:ascii="Symbol" w:hAnsi="Symbol" w:hint="default"/>
      </w:rPr>
    </w:lvl>
    <w:lvl w:ilvl="7" w:tplc="10000003">
      <w:start w:val="1"/>
      <w:numFmt w:val="bullet"/>
      <w:lvlText w:val="o"/>
      <w:lvlJc w:val="left"/>
      <w:pPr>
        <w:ind w:left="6300" w:hanging="360"/>
      </w:pPr>
      <w:rPr>
        <w:rFonts w:ascii="Courier New" w:hAnsi="Courier New" w:cs="Courier New" w:hint="default"/>
      </w:rPr>
    </w:lvl>
    <w:lvl w:ilvl="8" w:tplc="10000005">
      <w:start w:val="1"/>
      <w:numFmt w:val="bullet"/>
      <w:lvlText w:val=""/>
      <w:lvlJc w:val="left"/>
      <w:pPr>
        <w:ind w:left="7020" w:hanging="360"/>
      </w:pPr>
      <w:rPr>
        <w:rFonts w:ascii="Wingdings" w:hAnsi="Wingdings" w:hint="default"/>
      </w:rPr>
    </w:lvl>
  </w:abstractNum>
  <w:abstractNum w:abstractNumId="9" w15:restartNumberingAfterBreak="0">
    <w:nsid w:val="2DF84B08"/>
    <w:multiLevelType w:val="multilevel"/>
    <w:tmpl w:val="80CEEC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0AC77AB"/>
    <w:multiLevelType w:val="multilevel"/>
    <w:tmpl w:val="7EAAE1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319A280F"/>
    <w:multiLevelType w:val="multilevel"/>
    <w:tmpl w:val="E6B690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34A259CC"/>
    <w:multiLevelType w:val="multilevel"/>
    <w:tmpl w:val="5686B4DE"/>
    <w:lvl w:ilvl="0">
      <w:start w:val="4"/>
      <w:numFmt w:val="decimal"/>
      <w:pStyle w:val="1"/>
      <w:lvlText w:val="%1."/>
      <w:lvlJc w:val="left"/>
      <w:pPr>
        <w:ind w:left="720" w:hanging="360"/>
      </w:pPr>
      <w:rPr>
        <w:b/>
      </w:rPr>
    </w:lvl>
    <w:lvl w:ilvl="1">
      <w:start w:val="6"/>
      <w:numFmt w:val="decimal"/>
      <w:lvlText w:val="%1.%2."/>
      <w:lvlJc w:val="left"/>
      <w:pPr>
        <w:ind w:left="1050" w:hanging="510"/>
      </w:pPr>
    </w:lvl>
    <w:lvl w:ilvl="2">
      <w:start w:val="2"/>
      <w:numFmt w:val="decimal"/>
      <w:lvlText w:val="%1.%2.%3."/>
      <w:lvlJc w:val="left"/>
      <w:pPr>
        <w:ind w:left="1440" w:hanging="720"/>
      </w:pPr>
    </w:lvl>
    <w:lvl w:ilvl="3">
      <w:start w:val="1"/>
      <w:numFmt w:val="decimal"/>
      <w:lvlText w:val="%1.%2.%3.%4."/>
      <w:lvlJc w:val="left"/>
      <w:pPr>
        <w:ind w:left="1620" w:hanging="720"/>
      </w:pPr>
    </w:lvl>
    <w:lvl w:ilvl="4">
      <w:start w:val="1"/>
      <w:numFmt w:val="decimal"/>
      <w:lvlText w:val="%1.%2.%3.%4.%5."/>
      <w:lvlJc w:val="left"/>
      <w:pPr>
        <w:ind w:left="2160" w:hanging="1080"/>
      </w:pPr>
    </w:lvl>
    <w:lvl w:ilvl="5">
      <w:start w:val="1"/>
      <w:numFmt w:val="decimal"/>
      <w:lvlText w:val="%1.%2.%3.%4.%5.%6."/>
      <w:lvlJc w:val="left"/>
      <w:pPr>
        <w:ind w:left="2340" w:hanging="1080"/>
      </w:pPr>
    </w:lvl>
    <w:lvl w:ilvl="6">
      <w:start w:val="1"/>
      <w:numFmt w:val="decimal"/>
      <w:lvlText w:val="%1.%2.%3.%4.%5.%6.%7."/>
      <w:lvlJc w:val="left"/>
      <w:pPr>
        <w:ind w:left="2880" w:hanging="1440"/>
      </w:pPr>
    </w:lvl>
    <w:lvl w:ilvl="7">
      <w:start w:val="1"/>
      <w:numFmt w:val="decimal"/>
      <w:lvlText w:val="%1.%2.%3.%4.%5.%6.%7.%8."/>
      <w:lvlJc w:val="left"/>
      <w:pPr>
        <w:ind w:left="3060" w:hanging="1440"/>
      </w:pPr>
    </w:lvl>
    <w:lvl w:ilvl="8">
      <w:start w:val="1"/>
      <w:numFmt w:val="decimal"/>
      <w:lvlText w:val="%1.%2.%3.%4.%5.%6.%7.%8.%9."/>
      <w:lvlJc w:val="left"/>
      <w:pPr>
        <w:ind w:left="3600" w:hanging="1800"/>
      </w:pPr>
    </w:lvl>
  </w:abstractNum>
  <w:abstractNum w:abstractNumId="13" w15:restartNumberingAfterBreak="0">
    <w:nsid w:val="35681F7B"/>
    <w:multiLevelType w:val="multilevel"/>
    <w:tmpl w:val="F7B697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38223BED"/>
    <w:multiLevelType w:val="multilevel"/>
    <w:tmpl w:val="49EE840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15:restartNumberingAfterBreak="0">
    <w:nsid w:val="3A1325AA"/>
    <w:multiLevelType w:val="multilevel"/>
    <w:tmpl w:val="284438B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6" w15:restartNumberingAfterBreak="0">
    <w:nsid w:val="3C013DC1"/>
    <w:multiLevelType w:val="multilevel"/>
    <w:tmpl w:val="A384AA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402748DA"/>
    <w:multiLevelType w:val="hybridMultilevel"/>
    <w:tmpl w:val="13F85F50"/>
    <w:lvl w:ilvl="0" w:tplc="04220001">
      <w:start w:val="1"/>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46A4386C"/>
    <w:multiLevelType w:val="multilevel"/>
    <w:tmpl w:val="8FF416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474C6CD8"/>
    <w:multiLevelType w:val="multilevel"/>
    <w:tmpl w:val="CFF0B1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4BE30963"/>
    <w:multiLevelType w:val="multilevel"/>
    <w:tmpl w:val="9AC634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4C1D27C3"/>
    <w:multiLevelType w:val="hybridMultilevel"/>
    <w:tmpl w:val="3E5CC230"/>
    <w:lvl w:ilvl="0" w:tplc="04220001">
      <w:numFmt w:val="bullet"/>
      <w:lvlText w:val=""/>
      <w:lvlJc w:val="left"/>
      <w:pPr>
        <w:ind w:left="720" w:hanging="360"/>
      </w:pPr>
      <w:rPr>
        <w:rFonts w:ascii="Symbol" w:eastAsia="Times New Roman" w:hAnsi="Symbol"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2" w15:restartNumberingAfterBreak="0">
    <w:nsid w:val="4FE25578"/>
    <w:multiLevelType w:val="hybridMultilevel"/>
    <w:tmpl w:val="C7220526"/>
    <w:lvl w:ilvl="0" w:tplc="BE2884B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573A0C8B"/>
    <w:multiLevelType w:val="hybridMultilevel"/>
    <w:tmpl w:val="C9B22B06"/>
    <w:lvl w:ilvl="0" w:tplc="0422000F">
      <w:start w:val="3"/>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5D096C50"/>
    <w:multiLevelType w:val="hybridMultilevel"/>
    <w:tmpl w:val="ECC613E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5D0E2A14"/>
    <w:multiLevelType w:val="hybridMultilevel"/>
    <w:tmpl w:val="4184C142"/>
    <w:lvl w:ilvl="0" w:tplc="9E8CF1E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6" w15:restartNumberingAfterBreak="0">
    <w:nsid w:val="65BE7464"/>
    <w:multiLevelType w:val="multilevel"/>
    <w:tmpl w:val="D8188F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69412B02"/>
    <w:multiLevelType w:val="multilevel"/>
    <w:tmpl w:val="94F04D48"/>
    <w:lvl w:ilvl="0">
      <w:start w:val="1"/>
      <w:numFmt w:val="decimal"/>
      <w:suff w:val="space"/>
      <w:lvlText w:val="%1."/>
      <w:lvlJc w:val="left"/>
      <w:pPr>
        <w:ind w:left="432" w:hanging="432"/>
      </w:pPr>
      <w:rPr>
        <w:rFonts w:hint="default"/>
      </w:rPr>
    </w:lvl>
    <w:lvl w:ilvl="1">
      <w:start w:val="1"/>
      <w:numFmt w:val="none"/>
      <w:suff w:val="space"/>
      <w:lvlText w:val=""/>
      <w:lvlJc w:val="left"/>
      <w:pPr>
        <w:ind w:left="1116" w:hanging="576"/>
      </w:pPr>
      <w:rPr>
        <w:rFonts w:hint="default"/>
      </w:rPr>
    </w:lvl>
    <w:lvl w:ilvl="2">
      <w:start w:val="1"/>
      <w:numFmt w:val="decimal"/>
      <w:suff w:val="space"/>
      <w:lvlText w:val="%1.%2.%3"/>
      <w:lvlJc w:val="left"/>
      <w:pPr>
        <w:ind w:left="720" w:hanging="720"/>
      </w:pPr>
      <w:rPr>
        <w:rFonts w:hint="default"/>
      </w:rPr>
    </w:lvl>
    <w:lvl w:ilvl="3">
      <w:start w:val="1"/>
      <w:numFmt w:val="none"/>
      <w:lvlText w:val=""/>
      <w:lvlJc w:val="left"/>
      <w:pPr>
        <w:tabs>
          <w:tab w:val="num" w:pos="1080"/>
        </w:tabs>
        <w:ind w:left="864" w:hanging="864"/>
      </w:pPr>
      <w:rPr>
        <w:rFonts w:hint="default"/>
      </w:rPr>
    </w:lvl>
    <w:lvl w:ilvl="4">
      <w:start w:val="1"/>
      <w:numFmt w:val="decimal"/>
      <w:lvlText w:val="%1.%2.%3.%4.%5"/>
      <w:lvlJc w:val="left"/>
      <w:pPr>
        <w:tabs>
          <w:tab w:val="num" w:pos="1440"/>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8" w15:restartNumberingAfterBreak="0">
    <w:nsid w:val="6C7351E5"/>
    <w:multiLevelType w:val="multilevel"/>
    <w:tmpl w:val="1626F3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6F655119"/>
    <w:multiLevelType w:val="multilevel"/>
    <w:tmpl w:val="E42644B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685216D"/>
    <w:multiLevelType w:val="hybridMultilevel"/>
    <w:tmpl w:val="A5C87448"/>
    <w:lvl w:ilvl="0" w:tplc="91502FD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7A8335FA"/>
    <w:multiLevelType w:val="hybridMultilevel"/>
    <w:tmpl w:val="D35E676A"/>
    <w:lvl w:ilvl="0" w:tplc="0422000F">
      <w:start w:val="2"/>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2" w15:restartNumberingAfterBreak="0">
    <w:nsid w:val="7C580708"/>
    <w:multiLevelType w:val="multilevel"/>
    <w:tmpl w:val="FF202E48"/>
    <w:lvl w:ilvl="0">
      <w:start w:val="1"/>
      <w:numFmt w:val="bullet"/>
      <w:lvlText w:val="−"/>
      <w:lvlJc w:val="left"/>
      <w:pPr>
        <w:ind w:left="720" w:hanging="360"/>
      </w:pPr>
      <w:rPr>
        <w:rFonts w:ascii="Noto Sans" w:eastAsia="Noto Sans" w:hAnsi="Noto Sans" w:cs="Noto Sans"/>
        <w:color w:val="000000"/>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w:eastAsia="Noto Sans" w:hAnsi="Noto Sans" w:cs="Noto Sans"/>
        <w:sz w:val="20"/>
        <w:szCs w:val="20"/>
      </w:rPr>
    </w:lvl>
    <w:lvl w:ilvl="3">
      <w:start w:val="1"/>
      <w:numFmt w:val="bullet"/>
      <w:lvlText w:val="▪"/>
      <w:lvlJc w:val="left"/>
      <w:pPr>
        <w:ind w:left="2880" w:hanging="360"/>
      </w:pPr>
      <w:rPr>
        <w:rFonts w:ascii="Noto Sans" w:eastAsia="Noto Sans" w:hAnsi="Noto Sans" w:cs="Noto Sans"/>
        <w:sz w:val="20"/>
        <w:szCs w:val="20"/>
      </w:rPr>
    </w:lvl>
    <w:lvl w:ilvl="4">
      <w:start w:val="1"/>
      <w:numFmt w:val="bullet"/>
      <w:lvlText w:val="▪"/>
      <w:lvlJc w:val="left"/>
      <w:pPr>
        <w:ind w:left="3600" w:hanging="360"/>
      </w:pPr>
      <w:rPr>
        <w:rFonts w:ascii="Noto Sans" w:eastAsia="Noto Sans" w:hAnsi="Noto Sans" w:cs="Noto Sans"/>
        <w:sz w:val="20"/>
        <w:szCs w:val="20"/>
      </w:rPr>
    </w:lvl>
    <w:lvl w:ilvl="5">
      <w:start w:val="1"/>
      <w:numFmt w:val="bullet"/>
      <w:lvlText w:val="▪"/>
      <w:lvlJc w:val="left"/>
      <w:pPr>
        <w:ind w:left="4320" w:hanging="360"/>
      </w:pPr>
      <w:rPr>
        <w:rFonts w:ascii="Noto Sans" w:eastAsia="Noto Sans" w:hAnsi="Noto Sans" w:cs="Noto Sans"/>
        <w:sz w:val="20"/>
        <w:szCs w:val="20"/>
      </w:rPr>
    </w:lvl>
    <w:lvl w:ilvl="6">
      <w:start w:val="1"/>
      <w:numFmt w:val="bullet"/>
      <w:lvlText w:val="▪"/>
      <w:lvlJc w:val="left"/>
      <w:pPr>
        <w:ind w:left="5040" w:hanging="360"/>
      </w:pPr>
      <w:rPr>
        <w:rFonts w:ascii="Noto Sans" w:eastAsia="Noto Sans" w:hAnsi="Noto Sans" w:cs="Noto Sans"/>
        <w:sz w:val="20"/>
        <w:szCs w:val="20"/>
      </w:rPr>
    </w:lvl>
    <w:lvl w:ilvl="7">
      <w:start w:val="1"/>
      <w:numFmt w:val="bullet"/>
      <w:lvlText w:val="▪"/>
      <w:lvlJc w:val="left"/>
      <w:pPr>
        <w:ind w:left="5760" w:hanging="360"/>
      </w:pPr>
      <w:rPr>
        <w:rFonts w:ascii="Noto Sans" w:eastAsia="Noto Sans" w:hAnsi="Noto Sans" w:cs="Noto Sans"/>
        <w:sz w:val="20"/>
        <w:szCs w:val="20"/>
      </w:rPr>
    </w:lvl>
    <w:lvl w:ilvl="8">
      <w:start w:val="1"/>
      <w:numFmt w:val="bullet"/>
      <w:lvlText w:val="▪"/>
      <w:lvlJc w:val="left"/>
      <w:pPr>
        <w:ind w:left="6480" w:hanging="360"/>
      </w:pPr>
      <w:rPr>
        <w:rFonts w:ascii="Noto Sans" w:eastAsia="Noto Sans" w:hAnsi="Noto Sans" w:cs="Noto Sans"/>
        <w:sz w:val="20"/>
        <w:szCs w:val="20"/>
      </w:rPr>
    </w:lvl>
  </w:abstractNum>
  <w:abstractNum w:abstractNumId="33" w15:restartNumberingAfterBreak="0">
    <w:nsid w:val="7D910099"/>
    <w:multiLevelType w:val="multilevel"/>
    <w:tmpl w:val="FBDA755E"/>
    <w:lvl w:ilvl="0">
      <w:start w:val="1"/>
      <w:numFmt w:val="decimal"/>
      <w:lvlText w:val="%1."/>
      <w:lvlJc w:val="left"/>
      <w:pPr>
        <w:ind w:left="1068" w:hanging="360"/>
      </w:pPr>
      <w:rPr>
        <w:rFonts w:hint="default"/>
      </w:rPr>
    </w:lvl>
    <w:lvl w:ilvl="1">
      <w:start w:val="2"/>
      <w:numFmt w:val="decimal"/>
      <w:isLgl/>
      <w:lvlText w:val="%1.%2."/>
      <w:lvlJc w:val="left"/>
      <w:pPr>
        <w:ind w:left="1429" w:hanging="360"/>
      </w:pPr>
      <w:rPr>
        <w:rFonts w:hint="default"/>
      </w:rPr>
    </w:lvl>
    <w:lvl w:ilvl="2">
      <w:start w:val="1"/>
      <w:numFmt w:val="decimal"/>
      <w:isLgl/>
      <w:lvlText w:val="%1.%2.%3."/>
      <w:lvlJc w:val="left"/>
      <w:pPr>
        <w:ind w:left="2150" w:hanging="720"/>
      </w:pPr>
      <w:rPr>
        <w:rFonts w:hint="default"/>
      </w:rPr>
    </w:lvl>
    <w:lvl w:ilvl="3">
      <w:start w:val="1"/>
      <w:numFmt w:val="decimal"/>
      <w:isLgl/>
      <w:lvlText w:val="%1.%2.%3.%4."/>
      <w:lvlJc w:val="left"/>
      <w:pPr>
        <w:ind w:left="2511" w:hanging="720"/>
      </w:pPr>
      <w:rPr>
        <w:rFonts w:hint="default"/>
      </w:rPr>
    </w:lvl>
    <w:lvl w:ilvl="4">
      <w:start w:val="1"/>
      <w:numFmt w:val="decimal"/>
      <w:isLgl/>
      <w:lvlText w:val="%1.%2.%3.%4.%5."/>
      <w:lvlJc w:val="left"/>
      <w:pPr>
        <w:ind w:left="3232" w:hanging="1080"/>
      </w:pPr>
      <w:rPr>
        <w:rFonts w:hint="default"/>
      </w:rPr>
    </w:lvl>
    <w:lvl w:ilvl="5">
      <w:start w:val="1"/>
      <w:numFmt w:val="decimal"/>
      <w:isLgl/>
      <w:lvlText w:val="%1.%2.%3.%4.%5.%6."/>
      <w:lvlJc w:val="left"/>
      <w:pPr>
        <w:ind w:left="3593" w:hanging="1080"/>
      </w:pPr>
      <w:rPr>
        <w:rFonts w:hint="default"/>
      </w:rPr>
    </w:lvl>
    <w:lvl w:ilvl="6">
      <w:start w:val="1"/>
      <w:numFmt w:val="decimal"/>
      <w:isLgl/>
      <w:lvlText w:val="%1.%2.%3.%4.%5.%6.%7."/>
      <w:lvlJc w:val="left"/>
      <w:pPr>
        <w:ind w:left="4314" w:hanging="1440"/>
      </w:pPr>
      <w:rPr>
        <w:rFonts w:hint="default"/>
      </w:rPr>
    </w:lvl>
    <w:lvl w:ilvl="7">
      <w:start w:val="1"/>
      <w:numFmt w:val="decimal"/>
      <w:isLgl/>
      <w:lvlText w:val="%1.%2.%3.%4.%5.%6.%7.%8."/>
      <w:lvlJc w:val="left"/>
      <w:pPr>
        <w:ind w:left="4675" w:hanging="1440"/>
      </w:pPr>
      <w:rPr>
        <w:rFonts w:hint="default"/>
      </w:rPr>
    </w:lvl>
    <w:lvl w:ilvl="8">
      <w:start w:val="1"/>
      <w:numFmt w:val="decimal"/>
      <w:isLgl/>
      <w:lvlText w:val="%1.%2.%3.%4.%5.%6.%7.%8.%9."/>
      <w:lvlJc w:val="left"/>
      <w:pPr>
        <w:ind w:left="5396" w:hanging="1800"/>
      </w:pPr>
      <w:rPr>
        <w:rFonts w:hint="default"/>
      </w:rPr>
    </w:lvl>
  </w:abstractNum>
  <w:num w:numId="1">
    <w:abstractNumId w:val="4"/>
  </w:num>
  <w:num w:numId="2">
    <w:abstractNumId w:val="5"/>
  </w:num>
  <w:num w:numId="3">
    <w:abstractNumId w:val="17"/>
  </w:num>
  <w:num w:numId="4">
    <w:abstractNumId w:val="22"/>
  </w:num>
  <w:num w:numId="5">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num>
  <w:num w:numId="7">
    <w:abstractNumId w:val="3"/>
  </w:num>
  <w:num w:numId="8">
    <w:abstractNumId w:val="12"/>
    <w:lvlOverride w:ilvl="0">
      <w:startOverride w:val="4"/>
    </w:lvlOverride>
    <w:lvlOverride w:ilvl="1">
      <w:startOverride w:val="6"/>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lvlOverride w:ilvl="0">
      <w:startOverride w:val="4"/>
    </w:lvlOverride>
    <w:lvlOverride w:ilvl="1">
      <w:startOverride w:val="6"/>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num>
  <w:num w:numId="12">
    <w:abstractNumId w:val="30"/>
  </w:num>
  <w:num w:numId="13">
    <w:abstractNumId w:val="6"/>
  </w:num>
  <w:num w:numId="14">
    <w:abstractNumId w:val="0"/>
  </w:num>
  <w:num w:numId="15">
    <w:abstractNumId w:val="2"/>
  </w:num>
  <w:num w:numId="16">
    <w:abstractNumId w:val="33"/>
  </w:num>
  <w:num w:numId="17">
    <w:abstractNumId w:val="23"/>
  </w:num>
  <w:num w:numId="18">
    <w:abstractNumId w:val="25"/>
  </w:num>
  <w:num w:numId="19">
    <w:abstractNumId w:val="29"/>
  </w:num>
  <w:num w:numId="20">
    <w:abstractNumId w:val="24"/>
  </w:num>
  <w:num w:numId="21">
    <w:abstractNumId w:val="12"/>
    <w:lvlOverride w:ilvl="0">
      <w:startOverride w:val="1"/>
    </w:lvlOverride>
  </w:num>
  <w:num w:numId="22">
    <w:abstractNumId w:val="10"/>
  </w:num>
  <w:num w:numId="23">
    <w:abstractNumId w:val="26"/>
  </w:num>
  <w:num w:numId="24">
    <w:abstractNumId w:val="14"/>
  </w:num>
  <w:num w:numId="25">
    <w:abstractNumId w:val="15"/>
  </w:num>
  <w:num w:numId="26">
    <w:abstractNumId w:val="32"/>
  </w:num>
  <w:num w:numId="27">
    <w:abstractNumId w:val="18"/>
  </w:num>
  <w:num w:numId="28">
    <w:abstractNumId w:val="9"/>
  </w:num>
  <w:num w:numId="29">
    <w:abstractNumId w:val="20"/>
  </w:num>
  <w:num w:numId="30">
    <w:abstractNumId w:val="28"/>
  </w:num>
  <w:num w:numId="31">
    <w:abstractNumId w:val="19"/>
  </w:num>
  <w:num w:numId="32">
    <w:abstractNumId w:val="1"/>
  </w:num>
  <w:num w:numId="33">
    <w:abstractNumId w:val="13"/>
  </w:num>
  <w:num w:numId="34">
    <w:abstractNumId w:val="16"/>
  </w:num>
  <w:num w:numId="35">
    <w:abstractNumId w:val="11"/>
  </w:num>
  <w:num w:numId="36">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HWND" w:val="68006"/>
    <w:docVar w:name="ID" w:val="7176420"/>
    <w:docVar w:name="PRINTPOS" w:val="5"/>
    <w:docVar w:name="PTYPE" w:val="1"/>
    <w:docVar w:name="TYPE" w:val="APPLICATION"/>
  </w:docVars>
  <w:rsids>
    <w:rsidRoot w:val="005723F9"/>
    <w:rsid w:val="00030F28"/>
    <w:rsid w:val="00044FD7"/>
    <w:rsid w:val="000466FD"/>
    <w:rsid w:val="00060696"/>
    <w:rsid w:val="0006218C"/>
    <w:rsid w:val="000749FC"/>
    <w:rsid w:val="00074FCD"/>
    <w:rsid w:val="000C42C8"/>
    <w:rsid w:val="000C562F"/>
    <w:rsid w:val="001178F9"/>
    <w:rsid w:val="00121E84"/>
    <w:rsid w:val="00122D9D"/>
    <w:rsid w:val="001375BC"/>
    <w:rsid w:val="001458BB"/>
    <w:rsid w:val="00167F27"/>
    <w:rsid w:val="00175ABF"/>
    <w:rsid w:val="00191553"/>
    <w:rsid w:val="001B4691"/>
    <w:rsid w:val="001D56DC"/>
    <w:rsid w:val="001D7B87"/>
    <w:rsid w:val="001E1195"/>
    <w:rsid w:val="001E28D9"/>
    <w:rsid w:val="00222D1D"/>
    <w:rsid w:val="0022700A"/>
    <w:rsid w:val="00243082"/>
    <w:rsid w:val="002546DF"/>
    <w:rsid w:val="00262B6D"/>
    <w:rsid w:val="002639FC"/>
    <w:rsid w:val="002B1D84"/>
    <w:rsid w:val="002D083B"/>
    <w:rsid w:val="002F1040"/>
    <w:rsid w:val="00300185"/>
    <w:rsid w:val="0030543A"/>
    <w:rsid w:val="003103AC"/>
    <w:rsid w:val="003278F6"/>
    <w:rsid w:val="00327BBE"/>
    <w:rsid w:val="0033020B"/>
    <w:rsid w:val="00331882"/>
    <w:rsid w:val="003321EB"/>
    <w:rsid w:val="00343C23"/>
    <w:rsid w:val="00345292"/>
    <w:rsid w:val="00374BA9"/>
    <w:rsid w:val="003A5561"/>
    <w:rsid w:val="003C77E9"/>
    <w:rsid w:val="003D5444"/>
    <w:rsid w:val="003D604E"/>
    <w:rsid w:val="003E2D24"/>
    <w:rsid w:val="003F48E8"/>
    <w:rsid w:val="00416E12"/>
    <w:rsid w:val="004323CA"/>
    <w:rsid w:val="004642FB"/>
    <w:rsid w:val="004F644A"/>
    <w:rsid w:val="004F6937"/>
    <w:rsid w:val="00507351"/>
    <w:rsid w:val="005169E4"/>
    <w:rsid w:val="00551344"/>
    <w:rsid w:val="00555708"/>
    <w:rsid w:val="005620BA"/>
    <w:rsid w:val="00563C84"/>
    <w:rsid w:val="005723F9"/>
    <w:rsid w:val="00577EEB"/>
    <w:rsid w:val="00584EDF"/>
    <w:rsid w:val="00585012"/>
    <w:rsid w:val="00587712"/>
    <w:rsid w:val="005C389F"/>
    <w:rsid w:val="005F055D"/>
    <w:rsid w:val="005F7FE7"/>
    <w:rsid w:val="006057AE"/>
    <w:rsid w:val="00632A1D"/>
    <w:rsid w:val="00635F18"/>
    <w:rsid w:val="00637BBF"/>
    <w:rsid w:val="00663B47"/>
    <w:rsid w:val="006A03E3"/>
    <w:rsid w:val="006B7CD2"/>
    <w:rsid w:val="00733E1A"/>
    <w:rsid w:val="00734DF2"/>
    <w:rsid w:val="007642C0"/>
    <w:rsid w:val="0077522B"/>
    <w:rsid w:val="00776D70"/>
    <w:rsid w:val="0077734A"/>
    <w:rsid w:val="007B7177"/>
    <w:rsid w:val="007C6473"/>
    <w:rsid w:val="007F0C74"/>
    <w:rsid w:val="007F5CF0"/>
    <w:rsid w:val="00802DDE"/>
    <w:rsid w:val="00806F47"/>
    <w:rsid w:val="00824F34"/>
    <w:rsid w:val="008454E1"/>
    <w:rsid w:val="00852F8B"/>
    <w:rsid w:val="008571F0"/>
    <w:rsid w:val="00897A4D"/>
    <w:rsid w:val="008A26A6"/>
    <w:rsid w:val="008B2FAC"/>
    <w:rsid w:val="008B5DF4"/>
    <w:rsid w:val="008C7539"/>
    <w:rsid w:val="008E5AF0"/>
    <w:rsid w:val="008F7918"/>
    <w:rsid w:val="009C6C1A"/>
    <w:rsid w:val="009D0BAE"/>
    <w:rsid w:val="00A15300"/>
    <w:rsid w:val="00A420F2"/>
    <w:rsid w:val="00A43FFC"/>
    <w:rsid w:val="00A50AF7"/>
    <w:rsid w:val="00A67C0C"/>
    <w:rsid w:val="00A83A4E"/>
    <w:rsid w:val="00A90864"/>
    <w:rsid w:val="00AA3802"/>
    <w:rsid w:val="00AB6E71"/>
    <w:rsid w:val="00B27534"/>
    <w:rsid w:val="00B56B90"/>
    <w:rsid w:val="00B57A87"/>
    <w:rsid w:val="00B64834"/>
    <w:rsid w:val="00BA39DE"/>
    <w:rsid w:val="00BA56DF"/>
    <w:rsid w:val="00BA6A3D"/>
    <w:rsid w:val="00BC241D"/>
    <w:rsid w:val="00BC69AD"/>
    <w:rsid w:val="00BF0FBC"/>
    <w:rsid w:val="00BF18B8"/>
    <w:rsid w:val="00BF5F98"/>
    <w:rsid w:val="00C143F3"/>
    <w:rsid w:val="00C27B7D"/>
    <w:rsid w:val="00C55CB8"/>
    <w:rsid w:val="00C920A6"/>
    <w:rsid w:val="00C95C00"/>
    <w:rsid w:val="00CD317B"/>
    <w:rsid w:val="00CD7B8C"/>
    <w:rsid w:val="00CF5B5D"/>
    <w:rsid w:val="00D1388D"/>
    <w:rsid w:val="00D151C4"/>
    <w:rsid w:val="00D64BFA"/>
    <w:rsid w:val="00DA2973"/>
    <w:rsid w:val="00DA423D"/>
    <w:rsid w:val="00DD18AE"/>
    <w:rsid w:val="00DE3731"/>
    <w:rsid w:val="00DF5FEB"/>
    <w:rsid w:val="00E04E45"/>
    <w:rsid w:val="00E06CBC"/>
    <w:rsid w:val="00E650A3"/>
    <w:rsid w:val="00E70C9F"/>
    <w:rsid w:val="00E77251"/>
    <w:rsid w:val="00E87EBB"/>
    <w:rsid w:val="00E9393B"/>
    <w:rsid w:val="00E96D36"/>
    <w:rsid w:val="00E97FE3"/>
    <w:rsid w:val="00EA3CF3"/>
    <w:rsid w:val="00EA5A41"/>
    <w:rsid w:val="00ED13B3"/>
    <w:rsid w:val="00ED4685"/>
    <w:rsid w:val="00ED590D"/>
    <w:rsid w:val="00EE7550"/>
    <w:rsid w:val="00EF0F0D"/>
    <w:rsid w:val="00F035B9"/>
    <w:rsid w:val="00F2443C"/>
    <w:rsid w:val="00F912CD"/>
    <w:rsid w:val="00FA75AB"/>
    <w:rsid w:val="00FB1079"/>
    <w:rsid w:val="00FB521C"/>
    <w:rsid w:val="00FB5893"/>
    <w:rsid w:val="00FC4C2A"/>
    <w:rsid w:val="00FD3349"/>
    <w:rsid w:val="00FF499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0433A"/>
  <w15:chartTrackingRefBased/>
  <w15:docId w15:val="{694D2F33-7B02-4E97-83B3-5FBB69F29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qFormat="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2F1040"/>
    <w:pPr>
      <w:spacing w:after="0" w:line="240" w:lineRule="auto"/>
    </w:pPr>
    <w:rPr>
      <w:rFonts w:ascii="Times New Roman" w:eastAsia="Times New Roman" w:hAnsi="Times New Roman" w:cs="Times New Roman"/>
      <w:sz w:val="24"/>
      <w:szCs w:val="24"/>
      <w:lang w:val="ru-RU" w:eastAsia="ru-RU"/>
    </w:rPr>
  </w:style>
  <w:style w:type="paragraph" w:styleId="10">
    <w:name w:val="heading 1"/>
    <w:basedOn w:val="a"/>
    <w:next w:val="a"/>
    <w:link w:val="11"/>
    <w:qFormat/>
    <w:rsid w:val="00BA39DE"/>
    <w:pPr>
      <w:keepNext/>
      <w:keepLines/>
      <w:spacing w:before="480" w:after="120" w:line="259" w:lineRule="auto"/>
      <w:outlineLvl w:val="0"/>
    </w:pPr>
    <w:rPr>
      <w:rFonts w:ascii="Calibri" w:eastAsia="Calibri" w:hAnsi="Calibri" w:cs="Calibri"/>
      <w:b/>
      <w:sz w:val="48"/>
      <w:szCs w:val="48"/>
      <w:lang w:val="uk-UA" w:eastAsia="uk-UA"/>
    </w:rPr>
  </w:style>
  <w:style w:type="paragraph" w:styleId="2">
    <w:name w:val="heading 2"/>
    <w:basedOn w:val="a"/>
    <w:next w:val="a"/>
    <w:link w:val="20"/>
    <w:uiPriority w:val="9"/>
    <w:unhideWhenUsed/>
    <w:qFormat/>
    <w:rsid w:val="001375BC"/>
    <w:pPr>
      <w:keepNext/>
      <w:keepLines/>
      <w:spacing w:before="200" w:line="276" w:lineRule="auto"/>
      <w:outlineLvl w:val="1"/>
    </w:pPr>
    <w:rPr>
      <w:rFonts w:asciiTheme="majorHAnsi" w:eastAsiaTheme="majorEastAsia" w:hAnsiTheme="majorHAnsi" w:cstheme="majorBidi"/>
      <w:b/>
      <w:bCs/>
      <w:color w:val="4472C4" w:themeColor="accent1"/>
      <w:sz w:val="26"/>
      <w:szCs w:val="26"/>
      <w:lang w:val="uk-UA" w:eastAsia="en-US"/>
    </w:rPr>
  </w:style>
  <w:style w:type="paragraph" w:styleId="3">
    <w:name w:val="heading 3"/>
    <w:basedOn w:val="a"/>
    <w:next w:val="a"/>
    <w:link w:val="30"/>
    <w:unhideWhenUsed/>
    <w:qFormat/>
    <w:rsid w:val="00BA39DE"/>
    <w:pPr>
      <w:keepNext/>
      <w:keepLines/>
      <w:spacing w:before="280" w:after="80" w:line="259" w:lineRule="auto"/>
      <w:outlineLvl w:val="2"/>
    </w:pPr>
    <w:rPr>
      <w:rFonts w:ascii="Calibri" w:eastAsia="Calibri" w:hAnsi="Calibri" w:cs="Calibri"/>
      <w:b/>
      <w:sz w:val="28"/>
      <w:szCs w:val="28"/>
      <w:lang w:val="uk-UA" w:eastAsia="uk-UA"/>
    </w:rPr>
  </w:style>
  <w:style w:type="paragraph" w:styleId="4">
    <w:name w:val="heading 4"/>
    <w:basedOn w:val="a"/>
    <w:next w:val="a"/>
    <w:link w:val="40"/>
    <w:unhideWhenUsed/>
    <w:qFormat/>
    <w:rsid w:val="00BA39DE"/>
    <w:pPr>
      <w:keepNext/>
      <w:keepLines/>
      <w:spacing w:before="240" w:after="40" w:line="259" w:lineRule="auto"/>
      <w:outlineLvl w:val="3"/>
    </w:pPr>
    <w:rPr>
      <w:rFonts w:ascii="Calibri" w:eastAsia="Calibri" w:hAnsi="Calibri" w:cs="Calibri"/>
      <w:b/>
      <w:lang w:val="uk-UA" w:eastAsia="uk-UA"/>
    </w:rPr>
  </w:style>
  <w:style w:type="paragraph" w:styleId="5">
    <w:name w:val="heading 5"/>
    <w:basedOn w:val="a"/>
    <w:next w:val="a"/>
    <w:link w:val="50"/>
    <w:unhideWhenUsed/>
    <w:qFormat/>
    <w:rsid w:val="00BA39DE"/>
    <w:pPr>
      <w:keepNext/>
      <w:keepLines/>
      <w:spacing w:before="220" w:after="40" w:line="259" w:lineRule="auto"/>
      <w:outlineLvl w:val="4"/>
    </w:pPr>
    <w:rPr>
      <w:rFonts w:ascii="Calibri" w:eastAsia="Calibri" w:hAnsi="Calibri" w:cs="Calibri"/>
      <w:b/>
      <w:sz w:val="22"/>
      <w:szCs w:val="22"/>
      <w:lang w:val="uk-UA" w:eastAsia="uk-UA"/>
    </w:rPr>
  </w:style>
  <w:style w:type="paragraph" w:styleId="6">
    <w:name w:val="heading 6"/>
    <w:basedOn w:val="a"/>
    <w:next w:val="a"/>
    <w:link w:val="60"/>
    <w:unhideWhenUsed/>
    <w:qFormat/>
    <w:rsid w:val="00BA39DE"/>
    <w:pPr>
      <w:keepNext/>
      <w:keepLines/>
      <w:spacing w:before="200" w:after="40" w:line="259" w:lineRule="auto"/>
      <w:outlineLvl w:val="5"/>
    </w:pPr>
    <w:rPr>
      <w:rFonts w:ascii="Calibri" w:eastAsia="Calibri" w:hAnsi="Calibri" w:cs="Calibri"/>
      <w:b/>
      <w:sz w:val="20"/>
      <w:szCs w:val="20"/>
      <w:lang w:val="uk-UA" w:eastAsia="uk-UA"/>
    </w:rPr>
  </w:style>
  <w:style w:type="paragraph" w:styleId="7">
    <w:name w:val="heading 7"/>
    <w:basedOn w:val="a"/>
    <w:next w:val="a"/>
    <w:link w:val="70"/>
    <w:qFormat/>
    <w:rsid w:val="00BA39DE"/>
    <w:pPr>
      <w:keepNext/>
      <w:spacing w:line="220" w:lineRule="auto"/>
      <w:jc w:val="center"/>
      <w:outlineLvl w:val="6"/>
    </w:pPr>
    <w:rPr>
      <w:b/>
    </w:rPr>
  </w:style>
  <w:style w:type="paragraph" w:styleId="8">
    <w:name w:val="heading 8"/>
    <w:basedOn w:val="a"/>
    <w:next w:val="a"/>
    <w:link w:val="80"/>
    <w:qFormat/>
    <w:rsid w:val="00BA39DE"/>
    <w:pPr>
      <w:keepNext/>
      <w:spacing w:line="220" w:lineRule="auto"/>
      <w:ind w:right="2246"/>
      <w:jc w:val="center"/>
      <w:outlineLvl w:val="7"/>
    </w:pPr>
    <w:rPr>
      <w:b/>
      <w:sz w:val="28"/>
    </w:rPr>
  </w:style>
  <w:style w:type="paragraph" w:styleId="9">
    <w:name w:val="heading 9"/>
    <w:basedOn w:val="a"/>
    <w:next w:val="a"/>
    <w:link w:val="90"/>
    <w:qFormat/>
    <w:rsid w:val="00BA39DE"/>
    <w:pPr>
      <w:keepNext/>
      <w:ind w:firstLine="709"/>
      <w:outlineLvl w:val="8"/>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723F9"/>
    <w:rPr>
      <w:rFonts w:ascii="Times New Roman" w:hAnsi="Times New Roman" w:cs="Times New Roman" w:hint="default"/>
      <w:color w:val="0000FF"/>
      <w:u w:val="single"/>
    </w:rPr>
  </w:style>
  <w:style w:type="character" w:styleId="a4">
    <w:name w:val="Strong"/>
    <w:basedOn w:val="a0"/>
    <w:uiPriority w:val="99"/>
    <w:qFormat/>
    <w:rsid w:val="005723F9"/>
    <w:rPr>
      <w:rFonts w:ascii="Times New Roman" w:hAnsi="Times New Roman" w:cs="Times New Roman" w:hint="default"/>
      <w:b/>
      <w:bCs w:val="0"/>
    </w:rPr>
  </w:style>
  <w:style w:type="paragraph" w:styleId="a5">
    <w:name w:val="No Spacing"/>
    <w:aliases w:val="nado12,Bullet"/>
    <w:link w:val="a6"/>
    <w:uiPriority w:val="1"/>
    <w:qFormat/>
    <w:rsid w:val="005723F9"/>
    <w:pPr>
      <w:spacing w:after="0" w:line="240" w:lineRule="auto"/>
    </w:pPr>
    <w:rPr>
      <w:rFonts w:ascii="Times New Roman" w:eastAsia="Times New Roman" w:hAnsi="Times New Roman" w:cs="Times New Roman"/>
      <w:sz w:val="24"/>
      <w:szCs w:val="24"/>
      <w:lang w:val="ru-RU" w:eastAsia="ru-RU"/>
    </w:rPr>
  </w:style>
  <w:style w:type="paragraph" w:styleId="a7">
    <w:name w:val="List Paragraph"/>
    <w:aliases w:val="AC List 01,Numbered List Paragraph,References,Numbered Paragraph,Main numbered paragraph,Colorful List - Accent 11,List_Paragraph,Multilevel para_II,Akapit z listą BS,Bullet1,List Paragraph 1,11111,Bullet Number,Bullet 1,lp1,lp11,1. спис,b1"/>
    <w:basedOn w:val="a"/>
    <w:link w:val="a8"/>
    <w:uiPriority w:val="34"/>
    <w:qFormat/>
    <w:rsid w:val="005723F9"/>
    <w:pPr>
      <w:ind w:left="720"/>
      <w:contextualSpacing/>
    </w:pPr>
  </w:style>
  <w:style w:type="character" w:customStyle="1" w:styleId="fontstyle01">
    <w:name w:val="fontstyle01"/>
    <w:basedOn w:val="a0"/>
    <w:rsid w:val="005723F9"/>
    <w:rPr>
      <w:rFonts w:ascii="TimesNewRomanPS-BoldMT" w:hAnsi="TimesNewRomanPS-BoldMT" w:hint="default"/>
      <w:b/>
      <w:bCs/>
      <w:i w:val="0"/>
      <w:iCs w:val="0"/>
      <w:color w:val="000000"/>
      <w:sz w:val="28"/>
      <w:szCs w:val="28"/>
    </w:rPr>
  </w:style>
  <w:style w:type="character" w:customStyle="1" w:styleId="a8">
    <w:name w:val="Абзац списку Знак"/>
    <w:aliases w:val="AC List 01 Знак,Numbered List Paragraph Знак,References Знак,Numbered Paragraph Знак,Main numbered paragraph Знак,Colorful List - Accent 11 Знак,List_Paragraph Знак,Multilevel para_II Знак,Akapit z listą BS Знак,Bullet1 Знак,11111 Знак"/>
    <w:link w:val="a7"/>
    <w:uiPriority w:val="34"/>
    <w:qFormat/>
    <w:rsid w:val="00343C23"/>
    <w:rPr>
      <w:rFonts w:ascii="Times New Roman" w:eastAsia="Times New Roman" w:hAnsi="Times New Roman" w:cs="Times New Roman"/>
      <w:sz w:val="24"/>
      <w:szCs w:val="24"/>
      <w:lang w:val="ru-RU" w:eastAsia="ru-RU"/>
    </w:rPr>
  </w:style>
  <w:style w:type="paragraph" w:customStyle="1" w:styleId="21">
    <w:name w:val="Подпись к таблице (2)"/>
    <w:basedOn w:val="a"/>
    <w:rsid w:val="00343C23"/>
    <w:pPr>
      <w:shd w:val="clear" w:color="auto" w:fill="FFFFFF"/>
      <w:suppressAutoHyphens/>
      <w:spacing w:line="240" w:lineRule="atLeast"/>
    </w:pPr>
    <w:rPr>
      <w:sz w:val="26"/>
      <w:szCs w:val="26"/>
      <w:lang w:eastAsia="ar-SA"/>
    </w:rPr>
  </w:style>
  <w:style w:type="character" w:customStyle="1" w:styleId="20">
    <w:name w:val="Заголовок 2 Знак"/>
    <w:basedOn w:val="a0"/>
    <w:link w:val="2"/>
    <w:uiPriority w:val="9"/>
    <w:rsid w:val="001375BC"/>
    <w:rPr>
      <w:rFonts w:asciiTheme="majorHAnsi" w:eastAsiaTheme="majorEastAsia" w:hAnsiTheme="majorHAnsi" w:cstheme="majorBidi"/>
      <w:b/>
      <w:bCs/>
      <w:color w:val="4472C4" w:themeColor="accent1"/>
      <w:sz w:val="26"/>
      <w:szCs w:val="26"/>
    </w:rPr>
  </w:style>
  <w:style w:type="character" w:customStyle="1" w:styleId="a9">
    <w:name w:val="Звичайний (веб) Знак"/>
    <w:aliases w:val="Обычный (веб) Знак Знак,Обычный (Web) Знак,Знак17 Знак,Знак18 Знак Знак,Знак17 Знак1 Знак,Normal (Web) Char Знак Знак Знак,Normal (Web) Char Знак Знак1,Обычный (веб) Знак1 Знак,Знак17 Знак Знак Знак,Обычный (веб) Знак Знак Знак Знак"/>
    <w:link w:val="aa"/>
    <w:uiPriority w:val="99"/>
    <w:locked/>
    <w:rsid w:val="001375BC"/>
    <w:rPr>
      <w:rFonts w:ascii="Times New Roman" w:eastAsia="Times New Roman" w:hAnsi="Times New Roman" w:cs="Times New Roman"/>
      <w:sz w:val="24"/>
      <w:szCs w:val="24"/>
      <w:lang w:eastAsia="ru-RU"/>
    </w:rPr>
  </w:style>
  <w:style w:type="paragraph" w:styleId="aa">
    <w:name w:val="Normal (Web)"/>
    <w:aliases w:val="Обычный (веб) Знак,Обычный (Web),Знак17,Знак18 Знак,Знак17 Знак1,Normal (Web) Char Знак Знак,Normal (Web) Char Знак,Обычный (веб) Знак1,Знак17 Знак Знак,Обычный (веб) Знак Знак Знак,Обычный (Web) Знак Знак Знак, Знак17,Знак2"/>
    <w:basedOn w:val="a"/>
    <w:link w:val="a9"/>
    <w:uiPriority w:val="99"/>
    <w:unhideWhenUsed/>
    <w:qFormat/>
    <w:rsid w:val="001375BC"/>
    <w:pPr>
      <w:spacing w:before="100" w:beforeAutospacing="1" w:after="100" w:afterAutospacing="1"/>
    </w:pPr>
    <w:rPr>
      <w:lang w:val="uk-UA"/>
    </w:rPr>
  </w:style>
  <w:style w:type="character" w:customStyle="1" w:styleId="a6">
    <w:name w:val="Без інтервалів Знак"/>
    <w:aliases w:val="nado12 Знак,Bullet Знак"/>
    <w:link w:val="a5"/>
    <w:uiPriority w:val="1"/>
    <w:locked/>
    <w:rsid w:val="001375BC"/>
    <w:rPr>
      <w:rFonts w:ascii="Times New Roman" w:eastAsia="Times New Roman" w:hAnsi="Times New Roman" w:cs="Times New Roman"/>
      <w:sz w:val="24"/>
      <w:szCs w:val="24"/>
      <w:lang w:val="ru-RU" w:eastAsia="ru-RU"/>
    </w:rPr>
  </w:style>
  <w:style w:type="paragraph" w:customStyle="1" w:styleId="1">
    <w:name w:val="1Заголовок"/>
    <w:basedOn w:val="a"/>
    <w:autoRedefine/>
    <w:rsid w:val="00E04E45"/>
    <w:pPr>
      <w:keepNext/>
      <w:numPr>
        <w:numId w:val="8"/>
      </w:numPr>
      <w:suppressAutoHyphens/>
      <w:spacing w:before="240" w:after="120"/>
      <w:jc w:val="center"/>
      <w:outlineLvl w:val="0"/>
    </w:pPr>
    <w:rPr>
      <w:b/>
      <w:lang w:val="uk-UA" w:eastAsia="ar-SA"/>
    </w:rPr>
  </w:style>
  <w:style w:type="paragraph" w:styleId="ab">
    <w:name w:val="Balloon Text"/>
    <w:basedOn w:val="a"/>
    <w:link w:val="ac"/>
    <w:uiPriority w:val="99"/>
    <w:unhideWhenUsed/>
    <w:qFormat/>
    <w:rsid w:val="001D7B87"/>
    <w:rPr>
      <w:rFonts w:ascii="Segoe UI" w:hAnsi="Segoe UI" w:cs="Segoe UI"/>
      <w:sz w:val="18"/>
      <w:szCs w:val="18"/>
    </w:rPr>
  </w:style>
  <w:style w:type="character" w:customStyle="1" w:styleId="ac">
    <w:name w:val="Текст у виносці Знак"/>
    <w:basedOn w:val="a0"/>
    <w:link w:val="ab"/>
    <w:uiPriority w:val="99"/>
    <w:qFormat/>
    <w:rsid w:val="001D7B87"/>
    <w:rPr>
      <w:rFonts w:ascii="Segoe UI" w:eastAsia="Times New Roman" w:hAnsi="Segoe UI" w:cs="Segoe UI"/>
      <w:sz w:val="18"/>
      <w:szCs w:val="18"/>
      <w:lang w:val="ru-RU" w:eastAsia="ru-RU"/>
    </w:rPr>
  </w:style>
  <w:style w:type="character" w:customStyle="1" w:styleId="11">
    <w:name w:val="Заголовок 1 Знак"/>
    <w:basedOn w:val="a0"/>
    <w:link w:val="10"/>
    <w:qFormat/>
    <w:rsid w:val="00BA39DE"/>
    <w:rPr>
      <w:rFonts w:ascii="Calibri" w:eastAsia="Calibri" w:hAnsi="Calibri" w:cs="Calibri"/>
      <w:b/>
      <w:sz w:val="48"/>
      <w:szCs w:val="48"/>
      <w:lang w:eastAsia="uk-UA"/>
    </w:rPr>
  </w:style>
  <w:style w:type="character" w:customStyle="1" w:styleId="30">
    <w:name w:val="Заголовок 3 Знак"/>
    <w:basedOn w:val="a0"/>
    <w:link w:val="3"/>
    <w:rsid w:val="00BA39DE"/>
    <w:rPr>
      <w:rFonts w:ascii="Calibri" w:eastAsia="Calibri" w:hAnsi="Calibri" w:cs="Calibri"/>
      <w:b/>
      <w:sz w:val="28"/>
      <w:szCs w:val="28"/>
      <w:lang w:eastAsia="uk-UA"/>
    </w:rPr>
  </w:style>
  <w:style w:type="character" w:customStyle="1" w:styleId="40">
    <w:name w:val="Заголовок 4 Знак"/>
    <w:basedOn w:val="a0"/>
    <w:link w:val="4"/>
    <w:rsid w:val="00BA39DE"/>
    <w:rPr>
      <w:rFonts w:ascii="Calibri" w:eastAsia="Calibri" w:hAnsi="Calibri" w:cs="Calibri"/>
      <w:b/>
      <w:sz w:val="24"/>
      <w:szCs w:val="24"/>
      <w:lang w:eastAsia="uk-UA"/>
    </w:rPr>
  </w:style>
  <w:style w:type="character" w:customStyle="1" w:styleId="50">
    <w:name w:val="Заголовок 5 Знак"/>
    <w:basedOn w:val="a0"/>
    <w:link w:val="5"/>
    <w:rsid w:val="00BA39DE"/>
    <w:rPr>
      <w:rFonts w:ascii="Calibri" w:eastAsia="Calibri" w:hAnsi="Calibri" w:cs="Calibri"/>
      <w:b/>
      <w:lang w:eastAsia="uk-UA"/>
    </w:rPr>
  </w:style>
  <w:style w:type="character" w:customStyle="1" w:styleId="60">
    <w:name w:val="Заголовок 6 Знак"/>
    <w:basedOn w:val="a0"/>
    <w:link w:val="6"/>
    <w:rsid w:val="00BA39DE"/>
    <w:rPr>
      <w:rFonts w:ascii="Calibri" w:eastAsia="Calibri" w:hAnsi="Calibri" w:cs="Calibri"/>
      <w:b/>
      <w:sz w:val="20"/>
      <w:szCs w:val="20"/>
      <w:lang w:eastAsia="uk-UA"/>
    </w:rPr>
  </w:style>
  <w:style w:type="character" w:customStyle="1" w:styleId="70">
    <w:name w:val="Заголовок 7 Знак"/>
    <w:basedOn w:val="a0"/>
    <w:link w:val="7"/>
    <w:rsid w:val="00BA39DE"/>
    <w:rPr>
      <w:rFonts w:ascii="Times New Roman" w:eastAsia="Times New Roman" w:hAnsi="Times New Roman" w:cs="Times New Roman"/>
      <w:b/>
      <w:sz w:val="24"/>
      <w:szCs w:val="24"/>
      <w:lang w:val="ru-RU" w:eastAsia="ru-RU"/>
    </w:rPr>
  </w:style>
  <w:style w:type="character" w:customStyle="1" w:styleId="80">
    <w:name w:val="Заголовок 8 Знак"/>
    <w:basedOn w:val="a0"/>
    <w:link w:val="8"/>
    <w:qFormat/>
    <w:rsid w:val="00BA39DE"/>
    <w:rPr>
      <w:rFonts w:ascii="Times New Roman" w:eastAsia="Times New Roman" w:hAnsi="Times New Roman" w:cs="Times New Roman"/>
      <w:b/>
      <w:sz w:val="28"/>
      <w:szCs w:val="24"/>
      <w:lang w:val="ru-RU" w:eastAsia="ru-RU"/>
    </w:rPr>
  </w:style>
  <w:style w:type="character" w:customStyle="1" w:styleId="90">
    <w:name w:val="Заголовок 9 Знак"/>
    <w:basedOn w:val="a0"/>
    <w:link w:val="9"/>
    <w:rsid w:val="00BA39DE"/>
    <w:rPr>
      <w:rFonts w:ascii="Times New Roman" w:eastAsia="Times New Roman" w:hAnsi="Times New Roman" w:cs="Times New Roman"/>
      <w:b/>
      <w:sz w:val="24"/>
      <w:szCs w:val="24"/>
      <w:lang w:val="ru-RU" w:eastAsia="ru-RU"/>
    </w:rPr>
  </w:style>
  <w:style w:type="table" w:customStyle="1" w:styleId="TableNormal">
    <w:name w:val="Table Normal"/>
    <w:rsid w:val="00BA39DE"/>
    <w:rPr>
      <w:rFonts w:ascii="Calibri" w:eastAsia="Calibri" w:hAnsi="Calibri" w:cs="Calibri"/>
      <w:lang w:eastAsia="uk-UA"/>
    </w:rPr>
    <w:tblPr>
      <w:tblCellMar>
        <w:top w:w="0" w:type="dxa"/>
        <w:left w:w="0" w:type="dxa"/>
        <w:bottom w:w="0" w:type="dxa"/>
        <w:right w:w="0" w:type="dxa"/>
      </w:tblCellMar>
    </w:tblPr>
  </w:style>
  <w:style w:type="paragraph" w:styleId="ad">
    <w:name w:val="Title"/>
    <w:basedOn w:val="a"/>
    <w:next w:val="a"/>
    <w:link w:val="ae"/>
    <w:qFormat/>
    <w:rsid w:val="00BA39DE"/>
    <w:pPr>
      <w:keepNext/>
      <w:keepLines/>
      <w:spacing w:before="480" w:after="120" w:line="259" w:lineRule="auto"/>
    </w:pPr>
    <w:rPr>
      <w:rFonts w:ascii="Calibri" w:eastAsia="Calibri" w:hAnsi="Calibri" w:cs="Calibri"/>
      <w:b/>
      <w:sz w:val="72"/>
      <w:szCs w:val="72"/>
      <w:lang w:val="uk-UA" w:eastAsia="uk-UA"/>
    </w:rPr>
  </w:style>
  <w:style w:type="character" w:customStyle="1" w:styleId="ae">
    <w:name w:val="Назва Знак"/>
    <w:basedOn w:val="a0"/>
    <w:link w:val="ad"/>
    <w:rsid w:val="00BA39DE"/>
    <w:rPr>
      <w:rFonts w:ascii="Calibri" w:eastAsia="Calibri" w:hAnsi="Calibri" w:cs="Calibri"/>
      <w:b/>
      <w:sz w:val="72"/>
      <w:szCs w:val="72"/>
      <w:lang w:eastAsia="uk-UA"/>
    </w:rPr>
  </w:style>
  <w:style w:type="table" w:styleId="af">
    <w:name w:val="Table Grid"/>
    <w:basedOn w:val="a1"/>
    <w:uiPriority w:val="39"/>
    <w:rsid w:val="00BA39DE"/>
    <w:pPr>
      <w:spacing w:after="0" w:line="240" w:lineRule="auto"/>
    </w:pPr>
    <w:rPr>
      <w:rFonts w:ascii="Calibri" w:eastAsia="Calibri" w:hAnsi="Calibri" w:cs="Calibri"/>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
    <w:name w:val="Неразрешенное упоминание1"/>
    <w:basedOn w:val="a0"/>
    <w:uiPriority w:val="99"/>
    <w:semiHidden/>
    <w:unhideWhenUsed/>
    <w:rsid w:val="00BA39DE"/>
    <w:rPr>
      <w:color w:val="605E5C"/>
      <w:shd w:val="clear" w:color="auto" w:fill="E1DFDD"/>
    </w:rPr>
  </w:style>
  <w:style w:type="character" w:customStyle="1" w:styleId="qowt-font2-timesnewroman">
    <w:name w:val="qowt-font2-timesnewroman"/>
    <w:uiPriority w:val="99"/>
    <w:qFormat/>
    <w:rsid w:val="00BA39DE"/>
    <w:rPr>
      <w:rFonts w:cs="Times New Roman"/>
    </w:rPr>
  </w:style>
  <w:style w:type="paragraph" w:customStyle="1" w:styleId="tj">
    <w:name w:val="tj"/>
    <w:basedOn w:val="a"/>
    <w:rsid w:val="00BA39DE"/>
    <w:pPr>
      <w:spacing w:before="100" w:beforeAutospacing="1" w:after="100" w:afterAutospacing="1"/>
    </w:pPr>
    <w:rPr>
      <w:lang w:val="uk-UA" w:eastAsia="uk-UA"/>
    </w:rPr>
  </w:style>
  <w:style w:type="paragraph" w:customStyle="1" w:styleId="rvps2">
    <w:name w:val="rvps2"/>
    <w:basedOn w:val="a"/>
    <w:qFormat/>
    <w:rsid w:val="00BA39DE"/>
    <w:pPr>
      <w:spacing w:before="100" w:beforeAutospacing="1" w:after="100" w:afterAutospacing="1"/>
    </w:pPr>
    <w:rPr>
      <w:lang w:val="uk-UA" w:eastAsia="uk-UA"/>
    </w:rPr>
  </w:style>
  <w:style w:type="paragraph" w:styleId="af0">
    <w:name w:val="Subtitle"/>
    <w:basedOn w:val="a"/>
    <w:next w:val="a"/>
    <w:link w:val="af1"/>
    <w:qFormat/>
    <w:rsid w:val="00BA39DE"/>
    <w:pPr>
      <w:keepNext/>
      <w:keepLines/>
      <w:pBdr>
        <w:top w:val="nil"/>
        <w:left w:val="nil"/>
        <w:bottom w:val="nil"/>
        <w:right w:val="nil"/>
        <w:between w:val="nil"/>
      </w:pBdr>
      <w:spacing w:before="360" w:after="80" w:line="259" w:lineRule="auto"/>
    </w:pPr>
    <w:rPr>
      <w:rFonts w:ascii="Georgia" w:eastAsia="Georgia" w:hAnsi="Georgia" w:cs="Georgia"/>
      <w:i/>
      <w:color w:val="666666"/>
      <w:sz w:val="48"/>
      <w:szCs w:val="48"/>
      <w:lang w:val="uk-UA" w:eastAsia="uk-UA"/>
    </w:rPr>
  </w:style>
  <w:style w:type="character" w:customStyle="1" w:styleId="af1">
    <w:name w:val="Підзаголовок Знак"/>
    <w:basedOn w:val="a0"/>
    <w:link w:val="af0"/>
    <w:rsid w:val="00BA39DE"/>
    <w:rPr>
      <w:rFonts w:ascii="Georgia" w:eastAsia="Georgia" w:hAnsi="Georgia" w:cs="Georgia"/>
      <w:i/>
      <w:color w:val="666666"/>
      <w:sz w:val="48"/>
      <w:szCs w:val="48"/>
      <w:lang w:eastAsia="uk-UA"/>
    </w:rPr>
  </w:style>
  <w:style w:type="paragraph" w:customStyle="1" w:styleId="af2">
    <w:name w:val="Нормальний текст"/>
    <w:basedOn w:val="a"/>
    <w:rsid w:val="00BA39DE"/>
    <w:pPr>
      <w:spacing w:before="120"/>
      <w:ind w:firstLine="567"/>
    </w:pPr>
    <w:rPr>
      <w:rFonts w:ascii="Antiqua" w:hAnsi="Antiqua"/>
      <w:sz w:val="26"/>
      <w:szCs w:val="20"/>
      <w:lang w:val="uk-UA" w:eastAsia="uk-UA"/>
    </w:rPr>
  </w:style>
  <w:style w:type="character" w:styleId="af3">
    <w:name w:val="annotation reference"/>
    <w:basedOn w:val="a0"/>
    <w:uiPriority w:val="99"/>
    <w:semiHidden/>
    <w:unhideWhenUsed/>
    <w:rsid w:val="00BA39DE"/>
    <w:rPr>
      <w:sz w:val="16"/>
      <w:szCs w:val="16"/>
    </w:rPr>
  </w:style>
  <w:style w:type="paragraph" w:styleId="af4">
    <w:name w:val="annotation text"/>
    <w:basedOn w:val="a"/>
    <w:link w:val="af5"/>
    <w:uiPriority w:val="99"/>
    <w:semiHidden/>
    <w:unhideWhenUsed/>
    <w:rsid w:val="00BA39DE"/>
    <w:pPr>
      <w:spacing w:after="160"/>
    </w:pPr>
    <w:rPr>
      <w:rFonts w:ascii="Calibri" w:eastAsia="Calibri" w:hAnsi="Calibri" w:cs="Calibri"/>
      <w:sz w:val="20"/>
      <w:szCs w:val="20"/>
      <w:lang w:val="uk-UA" w:eastAsia="uk-UA"/>
    </w:rPr>
  </w:style>
  <w:style w:type="character" w:customStyle="1" w:styleId="af5">
    <w:name w:val="Текст примітки Знак"/>
    <w:basedOn w:val="a0"/>
    <w:link w:val="af4"/>
    <w:uiPriority w:val="99"/>
    <w:semiHidden/>
    <w:rsid w:val="00BA39DE"/>
    <w:rPr>
      <w:rFonts w:ascii="Calibri" w:eastAsia="Calibri" w:hAnsi="Calibri" w:cs="Calibri"/>
      <w:sz w:val="20"/>
      <w:szCs w:val="20"/>
      <w:lang w:eastAsia="uk-UA"/>
    </w:rPr>
  </w:style>
  <w:style w:type="paragraph" w:styleId="af6">
    <w:name w:val="annotation subject"/>
    <w:basedOn w:val="af4"/>
    <w:next w:val="af4"/>
    <w:link w:val="af7"/>
    <w:uiPriority w:val="99"/>
    <w:semiHidden/>
    <w:unhideWhenUsed/>
    <w:rsid w:val="00BA39DE"/>
    <w:rPr>
      <w:b/>
      <w:bCs/>
    </w:rPr>
  </w:style>
  <w:style w:type="character" w:customStyle="1" w:styleId="af7">
    <w:name w:val="Тема примітки Знак"/>
    <w:basedOn w:val="af5"/>
    <w:link w:val="af6"/>
    <w:uiPriority w:val="99"/>
    <w:semiHidden/>
    <w:rsid w:val="00BA39DE"/>
    <w:rPr>
      <w:rFonts w:ascii="Calibri" w:eastAsia="Calibri" w:hAnsi="Calibri" w:cs="Calibri"/>
      <w:b/>
      <w:bCs/>
      <w:sz w:val="20"/>
      <w:szCs w:val="20"/>
      <w:lang w:eastAsia="uk-UA"/>
    </w:rPr>
  </w:style>
  <w:style w:type="paragraph" w:styleId="af8">
    <w:name w:val="header"/>
    <w:basedOn w:val="a"/>
    <w:link w:val="af9"/>
    <w:uiPriority w:val="99"/>
    <w:unhideWhenUsed/>
    <w:rsid w:val="00BA39DE"/>
    <w:pPr>
      <w:tabs>
        <w:tab w:val="center" w:pos="4819"/>
        <w:tab w:val="right" w:pos="9639"/>
      </w:tabs>
    </w:pPr>
    <w:rPr>
      <w:rFonts w:ascii="Calibri" w:eastAsia="Calibri" w:hAnsi="Calibri" w:cs="Calibri"/>
      <w:sz w:val="22"/>
      <w:szCs w:val="22"/>
      <w:lang w:val="uk-UA" w:eastAsia="uk-UA"/>
    </w:rPr>
  </w:style>
  <w:style w:type="character" w:customStyle="1" w:styleId="af9">
    <w:name w:val="Верхній колонтитул Знак"/>
    <w:basedOn w:val="a0"/>
    <w:link w:val="af8"/>
    <w:uiPriority w:val="99"/>
    <w:rsid w:val="00BA39DE"/>
    <w:rPr>
      <w:rFonts w:ascii="Calibri" w:eastAsia="Calibri" w:hAnsi="Calibri" w:cs="Calibri"/>
      <w:lang w:eastAsia="uk-UA"/>
    </w:rPr>
  </w:style>
  <w:style w:type="paragraph" w:styleId="afa">
    <w:name w:val="footer"/>
    <w:basedOn w:val="a"/>
    <w:link w:val="afb"/>
    <w:uiPriority w:val="99"/>
    <w:unhideWhenUsed/>
    <w:rsid w:val="00BA39DE"/>
    <w:pPr>
      <w:tabs>
        <w:tab w:val="center" w:pos="4819"/>
        <w:tab w:val="right" w:pos="9639"/>
      </w:tabs>
    </w:pPr>
    <w:rPr>
      <w:rFonts w:ascii="Calibri" w:eastAsia="Calibri" w:hAnsi="Calibri" w:cs="Calibri"/>
      <w:sz w:val="22"/>
      <w:szCs w:val="22"/>
      <w:lang w:val="uk-UA" w:eastAsia="uk-UA"/>
    </w:rPr>
  </w:style>
  <w:style w:type="character" w:customStyle="1" w:styleId="afb">
    <w:name w:val="Нижній колонтитул Знак"/>
    <w:basedOn w:val="a0"/>
    <w:link w:val="afa"/>
    <w:uiPriority w:val="99"/>
    <w:rsid w:val="00BA39DE"/>
    <w:rPr>
      <w:rFonts w:ascii="Calibri" w:eastAsia="Calibri" w:hAnsi="Calibri" w:cs="Calibri"/>
      <w:lang w:eastAsia="uk-UA"/>
    </w:rPr>
  </w:style>
  <w:style w:type="numbering" w:customStyle="1" w:styleId="13">
    <w:name w:val="Немає списку1"/>
    <w:next w:val="a2"/>
    <w:uiPriority w:val="99"/>
    <w:semiHidden/>
    <w:unhideWhenUsed/>
    <w:rsid w:val="00BA39DE"/>
  </w:style>
  <w:style w:type="character" w:customStyle="1" w:styleId="apple-converted-space">
    <w:name w:val="apple-converted-space"/>
    <w:basedOn w:val="a0"/>
    <w:qFormat/>
    <w:rsid w:val="00BA39DE"/>
  </w:style>
  <w:style w:type="paragraph" w:customStyle="1" w:styleId="Standard">
    <w:name w:val="Standard"/>
    <w:qFormat/>
    <w:rsid w:val="00BA39DE"/>
    <w:pPr>
      <w:widowControl w:val="0"/>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paragraph" w:customStyle="1" w:styleId="22">
    <w:name w:val="Абзац списка2"/>
    <w:basedOn w:val="a"/>
    <w:qFormat/>
    <w:rsid w:val="00BA39DE"/>
    <w:pPr>
      <w:spacing w:after="200" w:line="276" w:lineRule="auto"/>
      <w:ind w:left="720"/>
    </w:pPr>
    <w:rPr>
      <w:rFonts w:ascii="Calibri" w:eastAsia="Calibri" w:hAnsi="Calibri" w:cs="Calibri"/>
      <w:snapToGrid w:val="0"/>
      <w:sz w:val="22"/>
      <w:szCs w:val="22"/>
    </w:rPr>
  </w:style>
  <w:style w:type="paragraph" w:customStyle="1" w:styleId="14">
    <w:name w:val="Стиль1"/>
    <w:basedOn w:val="a"/>
    <w:link w:val="15"/>
    <w:qFormat/>
    <w:rsid w:val="00BA39DE"/>
    <w:pPr>
      <w:spacing w:line="276" w:lineRule="auto"/>
      <w:ind w:firstLine="709"/>
    </w:pPr>
    <w:rPr>
      <w:rFonts w:eastAsia="Calibri"/>
      <w:sz w:val="28"/>
      <w:szCs w:val="22"/>
    </w:rPr>
  </w:style>
  <w:style w:type="character" w:customStyle="1" w:styleId="15">
    <w:name w:val="Стиль1 Знак"/>
    <w:link w:val="14"/>
    <w:rsid w:val="00BA39DE"/>
    <w:rPr>
      <w:rFonts w:ascii="Times New Roman" w:eastAsia="Calibri" w:hAnsi="Times New Roman" w:cs="Times New Roman"/>
      <w:sz w:val="28"/>
      <w:lang w:val="ru-RU" w:eastAsia="ru-RU"/>
    </w:rPr>
  </w:style>
  <w:style w:type="character" w:customStyle="1" w:styleId="ListLabel1">
    <w:name w:val="ListLabel 1"/>
    <w:uiPriority w:val="99"/>
    <w:qFormat/>
    <w:rsid w:val="00BA39DE"/>
  </w:style>
  <w:style w:type="character" w:customStyle="1" w:styleId="ListLabel2">
    <w:name w:val="ListLabel 2"/>
    <w:uiPriority w:val="99"/>
    <w:qFormat/>
    <w:rsid w:val="00BA39DE"/>
  </w:style>
  <w:style w:type="character" w:customStyle="1" w:styleId="ListLabel3">
    <w:name w:val="ListLabel 3"/>
    <w:uiPriority w:val="99"/>
    <w:qFormat/>
    <w:rsid w:val="00BA39DE"/>
  </w:style>
  <w:style w:type="character" w:customStyle="1" w:styleId="ListLabel4">
    <w:name w:val="ListLabel 4"/>
    <w:uiPriority w:val="99"/>
    <w:qFormat/>
    <w:rsid w:val="00BA39DE"/>
  </w:style>
  <w:style w:type="character" w:customStyle="1" w:styleId="ListLabel5">
    <w:name w:val="ListLabel 5"/>
    <w:uiPriority w:val="99"/>
    <w:qFormat/>
    <w:rsid w:val="00BA39DE"/>
  </w:style>
  <w:style w:type="character" w:customStyle="1" w:styleId="ListLabel6">
    <w:name w:val="ListLabel 6"/>
    <w:uiPriority w:val="99"/>
    <w:qFormat/>
    <w:rsid w:val="00BA39DE"/>
  </w:style>
  <w:style w:type="character" w:customStyle="1" w:styleId="ListLabel7">
    <w:name w:val="ListLabel 7"/>
    <w:uiPriority w:val="99"/>
    <w:qFormat/>
    <w:rsid w:val="00BA39DE"/>
  </w:style>
  <w:style w:type="character" w:customStyle="1" w:styleId="ListLabel8">
    <w:name w:val="ListLabel 8"/>
    <w:uiPriority w:val="99"/>
    <w:qFormat/>
    <w:rsid w:val="00BA39DE"/>
  </w:style>
  <w:style w:type="character" w:customStyle="1" w:styleId="ListLabel9">
    <w:name w:val="ListLabel 9"/>
    <w:uiPriority w:val="99"/>
    <w:qFormat/>
    <w:rsid w:val="00BA39DE"/>
  </w:style>
  <w:style w:type="character" w:customStyle="1" w:styleId="ListLabel10">
    <w:name w:val="ListLabel 10"/>
    <w:uiPriority w:val="99"/>
    <w:qFormat/>
    <w:rsid w:val="00BA39DE"/>
    <w:rPr>
      <w:sz w:val="22"/>
    </w:rPr>
  </w:style>
  <w:style w:type="character" w:customStyle="1" w:styleId="ListLabel11">
    <w:name w:val="ListLabel 11"/>
    <w:uiPriority w:val="99"/>
    <w:qFormat/>
    <w:rsid w:val="00BA39DE"/>
  </w:style>
  <w:style w:type="character" w:customStyle="1" w:styleId="ListLabel12">
    <w:name w:val="ListLabel 12"/>
    <w:uiPriority w:val="99"/>
    <w:qFormat/>
    <w:rsid w:val="00BA39DE"/>
  </w:style>
  <w:style w:type="character" w:customStyle="1" w:styleId="ListLabel13">
    <w:name w:val="ListLabel 13"/>
    <w:uiPriority w:val="99"/>
    <w:qFormat/>
    <w:rsid w:val="00BA39DE"/>
  </w:style>
  <w:style w:type="character" w:customStyle="1" w:styleId="ListLabel14">
    <w:name w:val="ListLabel 14"/>
    <w:uiPriority w:val="99"/>
    <w:qFormat/>
    <w:rsid w:val="00BA39DE"/>
  </w:style>
  <w:style w:type="character" w:customStyle="1" w:styleId="ListLabel15">
    <w:name w:val="ListLabel 15"/>
    <w:uiPriority w:val="99"/>
    <w:qFormat/>
    <w:rsid w:val="00BA39DE"/>
  </w:style>
  <w:style w:type="character" w:customStyle="1" w:styleId="ListLabel16">
    <w:name w:val="ListLabel 16"/>
    <w:uiPriority w:val="99"/>
    <w:qFormat/>
    <w:rsid w:val="00BA39DE"/>
  </w:style>
  <w:style w:type="character" w:customStyle="1" w:styleId="ListLabel17">
    <w:name w:val="ListLabel 17"/>
    <w:uiPriority w:val="99"/>
    <w:qFormat/>
    <w:rsid w:val="00BA39DE"/>
  </w:style>
  <w:style w:type="character" w:customStyle="1" w:styleId="ListLabel18">
    <w:name w:val="ListLabel 18"/>
    <w:uiPriority w:val="99"/>
    <w:qFormat/>
    <w:rsid w:val="00BA39DE"/>
  </w:style>
  <w:style w:type="character" w:customStyle="1" w:styleId="ListLabel19">
    <w:name w:val="ListLabel 19"/>
    <w:qFormat/>
    <w:rsid w:val="00BA39DE"/>
  </w:style>
  <w:style w:type="character" w:customStyle="1" w:styleId="ListLabel20">
    <w:name w:val="ListLabel 20"/>
    <w:qFormat/>
    <w:rsid w:val="00BA39DE"/>
  </w:style>
  <w:style w:type="character" w:customStyle="1" w:styleId="ListLabel21">
    <w:name w:val="ListLabel 21"/>
    <w:qFormat/>
    <w:rsid w:val="00BA39DE"/>
  </w:style>
  <w:style w:type="character" w:customStyle="1" w:styleId="ListLabel22">
    <w:name w:val="ListLabel 22"/>
    <w:qFormat/>
    <w:rsid w:val="00BA39DE"/>
  </w:style>
  <w:style w:type="character" w:customStyle="1" w:styleId="ListLabel23">
    <w:name w:val="ListLabel 23"/>
    <w:qFormat/>
    <w:rsid w:val="00BA39DE"/>
  </w:style>
  <w:style w:type="character" w:customStyle="1" w:styleId="ListLabel24">
    <w:name w:val="ListLabel 24"/>
    <w:qFormat/>
    <w:rsid w:val="00BA39DE"/>
  </w:style>
  <w:style w:type="character" w:customStyle="1" w:styleId="ListLabel25">
    <w:name w:val="ListLabel 25"/>
    <w:qFormat/>
    <w:rsid w:val="00BA39DE"/>
  </w:style>
  <w:style w:type="character" w:customStyle="1" w:styleId="ListLabel26">
    <w:name w:val="ListLabel 26"/>
    <w:qFormat/>
    <w:rsid w:val="00BA39DE"/>
  </w:style>
  <w:style w:type="character" w:customStyle="1" w:styleId="ListLabel27">
    <w:name w:val="ListLabel 27"/>
    <w:qFormat/>
    <w:rsid w:val="00BA39DE"/>
  </w:style>
  <w:style w:type="character" w:customStyle="1" w:styleId="ListLabel28">
    <w:name w:val="ListLabel 28"/>
    <w:qFormat/>
    <w:rsid w:val="00BA39DE"/>
    <w:rPr>
      <w:sz w:val="22"/>
    </w:rPr>
  </w:style>
  <w:style w:type="character" w:customStyle="1" w:styleId="ListLabel29">
    <w:name w:val="ListLabel 29"/>
    <w:qFormat/>
    <w:rsid w:val="00BA39DE"/>
  </w:style>
  <w:style w:type="character" w:customStyle="1" w:styleId="ListLabel30">
    <w:name w:val="ListLabel 30"/>
    <w:qFormat/>
    <w:rsid w:val="00BA39DE"/>
  </w:style>
  <w:style w:type="character" w:customStyle="1" w:styleId="ListLabel31">
    <w:name w:val="ListLabel 31"/>
    <w:qFormat/>
    <w:rsid w:val="00BA39DE"/>
  </w:style>
  <w:style w:type="character" w:customStyle="1" w:styleId="ListLabel32">
    <w:name w:val="ListLabel 32"/>
    <w:qFormat/>
    <w:rsid w:val="00BA39DE"/>
  </w:style>
  <w:style w:type="character" w:customStyle="1" w:styleId="ListLabel33">
    <w:name w:val="ListLabel 33"/>
    <w:qFormat/>
    <w:rsid w:val="00BA39DE"/>
  </w:style>
  <w:style w:type="character" w:customStyle="1" w:styleId="ListLabel34">
    <w:name w:val="ListLabel 34"/>
    <w:qFormat/>
    <w:rsid w:val="00BA39DE"/>
  </w:style>
  <w:style w:type="character" w:customStyle="1" w:styleId="ListLabel35">
    <w:name w:val="ListLabel 35"/>
    <w:qFormat/>
    <w:rsid w:val="00BA39DE"/>
  </w:style>
  <w:style w:type="character" w:customStyle="1" w:styleId="ListLabel36">
    <w:name w:val="ListLabel 36"/>
    <w:qFormat/>
    <w:rsid w:val="00BA39DE"/>
  </w:style>
  <w:style w:type="character" w:customStyle="1" w:styleId="ListLabel37">
    <w:name w:val="ListLabel 37"/>
    <w:qFormat/>
    <w:rsid w:val="00BA39DE"/>
    <w:rPr>
      <w:sz w:val="22"/>
    </w:rPr>
  </w:style>
  <w:style w:type="character" w:customStyle="1" w:styleId="ListLabel38">
    <w:name w:val="ListLabel 38"/>
    <w:qFormat/>
    <w:rsid w:val="00BA39DE"/>
  </w:style>
  <w:style w:type="character" w:customStyle="1" w:styleId="ListLabel39">
    <w:name w:val="ListLabel 39"/>
    <w:qFormat/>
    <w:rsid w:val="00BA39DE"/>
  </w:style>
  <w:style w:type="character" w:customStyle="1" w:styleId="ListLabel40">
    <w:name w:val="ListLabel 40"/>
    <w:qFormat/>
    <w:rsid w:val="00BA39DE"/>
  </w:style>
  <w:style w:type="character" w:customStyle="1" w:styleId="ListLabel41">
    <w:name w:val="ListLabel 41"/>
    <w:qFormat/>
    <w:rsid w:val="00BA39DE"/>
  </w:style>
  <w:style w:type="character" w:customStyle="1" w:styleId="ListLabel42">
    <w:name w:val="ListLabel 42"/>
    <w:qFormat/>
    <w:rsid w:val="00BA39DE"/>
  </w:style>
  <w:style w:type="character" w:customStyle="1" w:styleId="ListLabel43">
    <w:name w:val="ListLabel 43"/>
    <w:qFormat/>
    <w:rsid w:val="00BA39DE"/>
  </w:style>
  <w:style w:type="character" w:customStyle="1" w:styleId="ListLabel44">
    <w:name w:val="ListLabel 44"/>
    <w:qFormat/>
    <w:rsid w:val="00BA39DE"/>
  </w:style>
  <w:style w:type="character" w:customStyle="1" w:styleId="ListLabel45">
    <w:name w:val="ListLabel 45"/>
    <w:qFormat/>
    <w:rsid w:val="00BA39DE"/>
  </w:style>
  <w:style w:type="character" w:customStyle="1" w:styleId="ListLabel46">
    <w:name w:val="ListLabel 46"/>
    <w:qFormat/>
    <w:rsid w:val="00BA39DE"/>
  </w:style>
  <w:style w:type="character" w:customStyle="1" w:styleId="ListLabel47">
    <w:name w:val="ListLabel 47"/>
    <w:qFormat/>
    <w:rsid w:val="00BA39DE"/>
  </w:style>
  <w:style w:type="character" w:customStyle="1" w:styleId="ListLabel48">
    <w:name w:val="ListLabel 48"/>
    <w:qFormat/>
    <w:rsid w:val="00BA39DE"/>
  </w:style>
  <w:style w:type="character" w:customStyle="1" w:styleId="ListLabel49">
    <w:name w:val="ListLabel 49"/>
    <w:qFormat/>
    <w:rsid w:val="00BA39DE"/>
  </w:style>
  <w:style w:type="character" w:customStyle="1" w:styleId="ListLabel50">
    <w:name w:val="ListLabel 50"/>
    <w:qFormat/>
    <w:rsid w:val="00BA39DE"/>
  </w:style>
  <w:style w:type="character" w:customStyle="1" w:styleId="ListLabel51">
    <w:name w:val="ListLabel 51"/>
    <w:qFormat/>
    <w:rsid w:val="00BA39DE"/>
  </w:style>
  <w:style w:type="character" w:customStyle="1" w:styleId="ListLabel52">
    <w:name w:val="ListLabel 52"/>
    <w:qFormat/>
    <w:rsid w:val="00BA39DE"/>
  </w:style>
  <w:style w:type="character" w:customStyle="1" w:styleId="ListLabel53">
    <w:name w:val="ListLabel 53"/>
    <w:qFormat/>
    <w:rsid w:val="00BA39DE"/>
  </w:style>
  <w:style w:type="character" w:customStyle="1" w:styleId="ListLabel54">
    <w:name w:val="ListLabel 54"/>
    <w:qFormat/>
    <w:rsid w:val="00BA39DE"/>
  </w:style>
  <w:style w:type="character" w:customStyle="1" w:styleId="ListLabel55">
    <w:name w:val="ListLabel 55"/>
    <w:qFormat/>
    <w:rsid w:val="00BA39DE"/>
    <w:rPr>
      <w:sz w:val="22"/>
    </w:rPr>
  </w:style>
  <w:style w:type="character" w:customStyle="1" w:styleId="ListLabel56">
    <w:name w:val="ListLabel 56"/>
    <w:qFormat/>
    <w:rsid w:val="00BA39DE"/>
  </w:style>
  <w:style w:type="character" w:customStyle="1" w:styleId="ListLabel57">
    <w:name w:val="ListLabel 57"/>
    <w:qFormat/>
    <w:rsid w:val="00BA39DE"/>
  </w:style>
  <w:style w:type="character" w:customStyle="1" w:styleId="ListLabel58">
    <w:name w:val="ListLabel 58"/>
    <w:qFormat/>
    <w:rsid w:val="00BA39DE"/>
  </w:style>
  <w:style w:type="character" w:customStyle="1" w:styleId="ListLabel59">
    <w:name w:val="ListLabel 59"/>
    <w:qFormat/>
    <w:rsid w:val="00BA39DE"/>
  </w:style>
  <w:style w:type="character" w:customStyle="1" w:styleId="ListLabel60">
    <w:name w:val="ListLabel 60"/>
    <w:qFormat/>
    <w:rsid w:val="00BA39DE"/>
  </w:style>
  <w:style w:type="character" w:customStyle="1" w:styleId="ListLabel61">
    <w:name w:val="ListLabel 61"/>
    <w:qFormat/>
    <w:rsid w:val="00BA39DE"/>
  </w:style>
  <w:style w:type="character" w:customStyle="1" w:styleId="ListLabel62">
    <w:name w:val="ListLabel 62"/>
    <w:qFormat/>
    <w:rsid w:val="00BA39DE"/>
  </w:style>
  <w:style w:type="character" w:customStyle="1" w:styleId="ListLabel63">
    <w:name w:val="ListLabel 63"/>
    <w:qFormat/>
    <w:rsid w:val="00BA39DE"/>
  </w:style>
  <w:style w:type="character" w:customStyle="1" w:styleId="ListLabel64">
    <w:name w:val="ListLabel 64"/>
    <w:qFormat/>
    <w:rsid w:val="00BA39DE"/>
    <w:rPr>
      <w:sz w:val="22"/>
    </w:rPr>
  </w:style>
  <w:style w:type="character" w:customStyle="1" w:styleId="ListLabel65">
    <w:name w:val="ListLabel 65"/>
    <w:qFormat/>
    <w:rsid w:val="00BA39DE"/>
  </w:style>
  <w:style w:type="character" w:customStyle="1" w:styleId="ListLabel66">
    <w:name w:val="ListLabel 66"/>
    <w:qFormat/>
    <w:rsid w:val="00BA39DE"/>
  </w:style>
  <w:style w:type="character" w:customStyle="1" w:styleId="ListLabel67">
    <w:name w:val="ListLabel 67"/>
    <w:qFormat/>
    <w:rsid w:val="00BA39DE"/>
  </w:style>
  <w:style w:type="character" w:customStyle="1" w:styleId="ListLabel68">
    <w:name w:val="ListLabel 68"/>
    <w:qFormat/>
    <w:rsid w:val="00BA39DE"/>
  </w:style>
  <w:style w:type="character" w:customStyle="1" w:styleId="ListLabel69">
    <w:name w:val="ListLabel 69"/>
    <w:qFormat/>
    <w:rsid w:val="00BA39DE"/>
  </w:style>
  <w:style w:type="character" w:customStyle="1" w:styleId="ListLabel70">
    <w:name w:val="ListLabel 70"/>
    <w:qFormat/>
    <w:rsid w:val="00BA39DE"/>
  </w:style>
  <w:style w:type="character" w:customStyle="1" w:styleId="ListLabel71">
    <w:name w:val="ListLabel 71"/>
    <w:qFormat/>
    <w:rsid w:val="00BA39DE"/>
  </w:style>
  <w:style w:type="character" w:customStyle="1" w:styleId="ListLabel72">
    <w:name w:val="ListLabel 72"/>
    <w:qFormat/>
    <w:rsid w:val="00BA39DE"/>
  </w:style>
  <w:style w:type="character" w:customStyle="1" w:styleId="ListLabel73">
    <w:name w:val="ListLabel 73"/>
    <w:qFormat/>
    <w:rsid w:val="00BA39DE"/>
  </w:style>
  <w:style w:type="character" w:customStyle="1" w:styleId="ListLabel74">
    <w:name w:val="ListLabel 74"/>
    <w:qFormat/>
    <w:rsid w:val="00BA39DE"/>
  </w:style>
  <w:style w:type="character" w:customStyle="1" w:styleId="ListLabel75">
    <w:name w:val="ListLabel 75"/>
    <w:qFormat/>
    <w:rsid w:val="00BA39DE"/>
  </w:style>
  <w:style w:type="character" w:customStyle="1" w:styleId="ListLabel76">
    <w:name w:val="ListLabel 76"/>
    <w:qFormat/>
    <w:rsid w:val="00BA39DE"/>
  </w:style>
  <w:style w:type="character" w:customStyle="1" w:styleId="ListLabel77">
    <w:name w:val="ListLabel 77"/>
    <w:qFormat/>
    <w:rsid w:val="00BA39DE"/>
  </w:style>
  <w:style w:type="character" w:customStyle="1" w:styleId="ListLabel78">
    <w:name w:val="ListLabel 78"/>
    <w:qFormat/>
    <w:rsid w:val="00BA39DE"/>
  </w:style>
  <w:style w:type="character" w:customStyle="1" w:styleId="ListLabel79">
    <w:name w:val="ListLabel 79"/>
    <w:qFormat/>
    <w:rsid w:val="00BA39DE"/>
  </w:style>
  <w:style w:type="character" w:customStyle="1" w:styleId="ListLabel80">
    <w:name w:val="ListLabel 80"/>
    <w:qFormat/>
    <w:rsid w:val="00BA39DE"/>
  </w:style>
  <w:style w:type="character" w:customStyle="1" w:styleId="ListLabel81">
    <w:name w:val="ListLabel 81"/>
    <w:qFormat/>
    <w:rsid w:val="00BA39DE"/>
  </w:style>
  <w:style w:type="character" w:customStyle="1" w:styleId="ListLabel82">
    <w:name w:val="ListLabel 82"/>
    <w:qFormat/>
    <w:rsid w:val="00BA39DE"/>
    <w:rPr>
      <w:sz w:val="22"/>
    </w:rPr>
  </w:style>
  <w:style w:type="character" w:customStyle="1" w:styleId="ListLabel83">
    <w:name w:val="ListLabel 83"/>
    <w:qFormat/>
    <w:rsid w:val="00BA39DE"/>
  </w:style>
  <w:style w:type="character" w:customStyle="1" w:styleId="ListLabel84">
    <w:name w:val="ListLabel 84"/>
    <w:qFormat/>
    <w:rsid w:val="00BA39DE"/>
  </w:style>
  <w:style w:type="character" w:customStyle="1" w:styleId="ListLabel85">
    <w:name w:val="ListLabel 85"/>
    <w:qFormat/>
    <w:rsid w:val="00BA39DE"/>
  </w:style>
  <w:style w:type="character" w:customStyle="1" w:styleId="ListLabel86">
    <w:name w:val="ListLabel 86"/>
    <w:qFormat/>
    <w:rsid w:val="00BA39DE"/>
  </w:style>
  <w:style w:type="character" w:customStyle="1" w:styleId="ListLabel87">
    <w:name w:val="ListLabel 87"/>
    <w:qFormat/>
    <w:rsid w:val="00BA39DE"/>
  </w:style>
  <w:style w:type="character" w:customStyle="1" w:styleId="ListLabel88">
    <w:name w:val="ListLabel 88"/>
    <w:qFormat/>
    <w:rsid w:val="00BA39DE"/>
  </w:style>
  <w:style w:type="character" w:customStyle="1" w:styleId="ListLabel89">
    <w:name w:val="ListLabel 89"/>
    <w:qFormat/>
    <w:rsid w:val="00BA39DE"/>
  </w:style>
  <w:style w:type="character" w:customStyle="1" w:styleId="ListLabel90">
    <w:name w:val="ListLabel 90"/>
    <w:qFormat/>
    <w:rsid w:val="00BA39DE"/>
  </w:style>
  <w:style w:type="character" w:customStyle="1" w:styleId="ListLabel91">
    <w:name w:val="ListLabel 91"/>
    <w:qFormat/>
    <w:rsid w:val="00BA39DE"/>
    <w:rPr>
      <w:sz w:val="22"/>
    </w:rPr>
  </w:style>
  <w:style w:type="character" w:customStyle="1" w:styleId="ListLabel92">
    <w:name w:val="ListLabel 92"/>
    <w:qFormat/>
    <w:rsid w:val="00BA39DE"/>
  </w:style>
  <w:style w:type="character" w:customStyle="1" w:styleId="ListLabel93">
    <w:name w:val="ListLabel 93"/>
    <w:qFormat/>
    <w:rsid w:val="00BA39DE"/>
  </w:style>
  <w:style w:type="character" w:customStyle="1" w:styleId="ListLabel94">
    <w:name w:val="ListLabel 94"/>
    <w:qFormat/>
    <w:rsid w:val="00BA39DE"/>
  </w:style>
  <w:style w:type="character" w:customStyle="1" w:styleId="ListLabel95">
    <w:name w:val="ListLabel 95"/>
    <w:qFormat/>
    <w:rsid w:val="00BA39DE"/>
  </w:style>
  <w:style w:type="character" w:customStyle="1" w:styleId="ListLabel96">
    <w:name w:val="ListLabel 96"/>
    <w:qFormat/>
    <w:rsid w:val="00BA39DE"/>
  </w:style>
  <w:style w:type="character" w:customStyle="1" w:styleId="ListLabel97">
    <w:name w:val="ListLabel 97"/>
    <w:qFormat/>
    <w:rsid w:val="00BA39DE"/>
  </w:style>
  <w:style w:type="character" w:customStyle="1" w:styleId="ListLabel98">
    <w:name w:val="ListLabel 98"/>
    <w:qFormat/>
    <w:rsid w:val="00BA39DE"/>
  </w:style>
  <w:style w:type="character" w:customStyle="1" w:styleId="ListLabel99">
    <w:name w:val="ListLabel 99"/>
    <w:qFormat/>
    <w:rsid w:val="00BA39DE"/>
  </w:style>
  <w:style w:type="character" w:customStyle="1" w:styleId="ListLabel100">
    <w:name w:val="ListLabel 100"/>
    <w:qFormat/>
    <w:rsid w:val="00BA39DE"/>
  </w:style>
  <w:style w:type="character" w:customStyle="1" w:styleId="ListLabel101">
    <w:name w:val="ListLabel 101"/>
    <w:qFormat/>
    <w:rsid w:val="00BA39DE"/>
  </w:style>
  <w:style w:type="character" w:customStyle="1" w:styleId="ListLabel102">
    <w:name w:val="ListLabel 102"/>
    <w:qFormat/>
    <w:rsid w:val="00BA39DE"/>
  </w:style>
  <w:style w:type="character" w:customStyle="1" w:styleId="ListLabel103">
    <w:name w:val="ListLabel 103"/>
    <w:qFormat/>
    <w:rsid w:val="00BA39DE"/>
  </w:style>
  <w:style w:type="character" w:customStyle="1" w:styleId="ListLabel104">
    <w:name w:val="ListLabel 104"/>
    <w:qFormat/>
    <w:rsid w:val="00BA39DE"/>
  </w:style>
  <w:style w:type="character" w:customStyle="1" w:styleId="ListLabel105">
    <w:name w:val="ListLabel 105"/>
    <w:qFormat/>
    <w:rsid w:val="00BA39DE"/>
  </w:style>
  <w:style w:type="character" w:customStyle="1" w:styleId="ListLabel106">
    <w:name w:val="ListLabel 106"/>
    <w:qFormat/>
    <w:rsid w:val="00BA39DE"/>
  </w:style>
  <w:style w:type="character" w:customStyle="1" w:styleId="ListLabel107">
    <w:name w:val="ListLabel 107"/>
    <w:qFormat/>
    <w:rsid w:val="00BA39DE"/>
  </w:style>
  <w:style w:type="character" w:customStyle="1" w:styleId="ListLabel108">
    <w:name w:val="ListLabel 108"/>
    <w:qFormat/>
    <w:rsid w:val="00BA39DE"/>
  </w:style>
  <w:style w:type="character" w:customStyle="1" w:styleId="ListLabel109">
    <w:name w:val="ListLabel 109"/>
    <w:qFormat/>
    <w:rsid w:val="00BA39DE"/>
    <w:rPr>
      <w:sz w:val="22"/>
    </w:rPr>
  </w:style>
  <w:style w:type="character" w:customStyle="1" w:styleId="ListLabel110">
    <w:name w:val="ListLabel 110"/>
    <w:qFormat/>
    <w:rsid w:val="00BA39DE"/>
  </w:style>
  <w:style w:type="character" w:customStyle="1" w:styleId="ListLabel111">
    <w:name w:val="ListLabel 111"/>
    <w:qFormat/>
    <w:rsid w:val="00BA39DE"/>
  </w:style>
  <w:style w:type="character" w:customStyle="1" w:styleId="ListLabel112">
    <w:name w:val="ListLabel 112"/>
    <w:qFormat/>
    <w:rsid w:val="00BA39DE"/>
  </w:style>
  <w:style w:type="character" w:customStyle="1" w:styleId="ListLabel113">
    <w:name w:val="ListLabel 113"/>
    <w:qFormat/>
    <w:rsid w:val="00BA39DE"/>
  </w:style>
  <w:style w:type="character" w:customStyle="1" w:styleId="ListLabel114">
    <w:name w:val="ListLabel 114"/>
    <w:qFormat/>
    <w:rsid w:val="00BA39DE"/>
  </w:style>
  <w:style w:type="character" w:customStyle="1" w:styleId="ListLabel115">
    <w:name w:val="ListLabel 115"/>
    <w:qFormat/>
    <w:rsid w:val="00BA39DE"/>
  </w:style>
  <w:style w:type="character" w:customStyle="1" w:styleId="ListLabel116">
    <w:name w:val="ListLabel 116"/>
    <w:qFormat/>
    <w:rsid w:val="00BA39DE"/>
  </w:style>
  <w:style w:type="character" w:customStyle="1" w:styleId="ListLabel117">
    <w:name w:val="ListLabel 117"/>
    <w:qFormat/>
    <w:rsid w:val="00BA39DE"/>
  </w:style>
  <w:style w:type="character" w:customStyle="1" w:styleId="ListLabel118">
    <w:name w:val="ListLabel 118"/>
    <w:qFormat/>
    <w:rsid w:val="00BA39DE"/>
    <w:rPr>
      <w:sz w:val="22"/>
    </w:rPr>
  </w:style>
  <w:style w:type="character" w:customStyle="1" w:styleId="ListLabel119">
    <w:name w:val="ListLabel 119"/>
    <w:qFormat/>
    <w:rsid w:val="00BA39DE"/>
  </w:style>
  <w:style w:type="character" w:customStyle="1" w:styleId="ListLabel120">
    <w:name w:val="ListLabel 120"/>
    <w:qFormat/>
    <w:rsid w:val="00BA39DE"/>
  </w:style>
  <w:style w:type="character" w:customStyle="1" w:styleId="ListLabel121">
    <w:name w:val="ListLabel 121"/>
    <w:qFormat/>
    <w:rsid w:val="00BA39DE"/>
  </w:style>
  <w:style w:type="character" w:customStyle="1" w:styleId="ListLabel122">
    <w:name w:val="ListLabel 122"/>
    <w:qFormat/>
    <w:rsid w:val="00BA39DE"/>
  </w:style>
  <w:style w:type="character" w:customStyle="1" w:styleId="ListLabel123">
    <w:name w:val="ListLabel 123"/>
    <w:qFormat/>
    <w:rsid w:val="00BA39DE"/>
  </w:style>
  <w:style w:type="character" w:customStyle="1" w:styleId="ListLabel124">
    <w:name w:val="ListLabel 124"/>
    <w:qFormat/>
    <w:rsid w:val="00BA39DE"/>
  </w:style>
  <w:style w:type="character" w:customStyle="1" w:styleId="ListLabel125">
    <w:name w:val="ListLabel 125"/>
    <w:qFormat/>
    <w:rsid w:val="00BA39DE"/>
  </w:style>
  <w:style w:type="character" w:customStyle="1" w:styleId="ListLabel126">
    <w:name w:val="ListLabel 126"/>
    <w:qFormat/>
    <w:rsid w:val="00BA39DE"/>
  </w:style>
  <w:style w:type="character" w:customStyle="1" w:styleId="ListLabel127">
    <w:name w:val="ListLabel 127"/>
    <w:qFormat/>
    <w:rsid w:val="00BA39DE"/>
  </w:style>
  <w:style w:type="character" w:customStyle="1" w:styleId="ListLabel128">
    <w:name w:val="ListLabel 128"/>
    <w:qFormat/>
    <w:rsid w:val="00BA39DE"/>
  </w:style>
  <w:style w:type="character" w:customStyle="1" w:styleId="ListLabel129">
    <w:name w:val="ListLabel 129"/>
    <w:qFormat/>
    <w:rsid w:val="00BA39DE"/>
  </w:style>
  <w:style w:type="character" w:customStyle="1" w:styleId="ListLabel130">
    <w:name w:val="ListLabel 130"/>
    <w:qFormat/>
    <w:rsid w:val="00BA39DE"/>
  </w:style>
  <w:style w:type="character" w:customStyle="1" w:styleId="ListLabel131">
    <w:name w:val="ListLabel 131"/>
    <w:qFormat/>
    <w:rsid w:val="00BA39DE"/>
  </w:style>
  <w:style w:type="character" w:customStyle="1" w:styleId="ListLabel132">
    <w:name w:val="ListLabel 132"/>
    <w:qFormat/>
    <w:rsid w:val="00BA39DE"/>
  </w:style>
  <w:style w:type="character" w:customStyle="1" w:styleId="ListLabel133">
    <w:name w:val="ListLabel 133"/>
    <w:qFormat/>
    <w:rsid w:val="00BA39DE"/>
  </w:style>
  <w:style w:type="character" w:customStyle="1" w:styleId="ListLabel134">
    <w:name w:val="ListLabel 134"/>
    <w:qFormat/>
    <w:rsid w:val="00BA39DE"/>
  </w:style>
  <w:style w:type="character" w:customStyle="1" w:styleId="ListLabel135">
    <w:name w:val="ListLabel 135"/>
    <w:qFormat/>
    <w:rsid w:val="00BA39DE"/>
  </w:style>
  <w:style w:type="character" w:customStyle="1" w:styleId="ListLabel136">
    <w:name w:val="ListLabel 136"/>
    <w:qFormat/>
    <w:rsid w:val="00BA39DE"/>
    <w:rPr>
      <w:sz w:val="22"/>
    </w:rPr>
  </w:style>
  <w:style w:type="character" w:customStyle="1" w:styleId="ListLabel137">
    <w:name w:val="ListLabel 137"/>
    <w:qFormat/>
    <w:rsid w:val="00BA39DE"/>
  </w:style>
  <w:style w:type="character" w:customStyle="1" w:styleId="ListLabel138">
    <w:name w:val="ListLabel 138"/>
    <w:qFormat/>
    <w:rsid w:val="00BA39DE"/>
  </w:style>
  <w:style w:type="character" w:customStyle="1" w:styleId="ListLabel139">
    <w:name w:val="ListLabel 139"/>
    <w:qFormat/>
    <w:rsid w:val="00BA39DE"/>
  </w:style>
  <w:style w:type="character" w:customStyle="1" w:styleId="ListLabel140">
    <w:name w:val="ListLabel 140"/>
    <w:qFormat/>
    <w:rsid w:val="00BA39DE"/>
  </w:style>
  <w:style w:type="character" w:customStyle="1" w:styleId="ListLabel141">
    <w:name w:val="ListLabel 141"/>
    <w:qFormat/>
    <w:rsid w:val="00BA39DE"/>
  </w:style>
  <w:style w:type="character" w:customStyle="1" w:styleId="ListLabel142">
    <w:name w:val="ListLabel 142"/>
    <w:qFormat/>
    <w:rsid w:val="00BA39DE"/>
  </w:style>
  <w:style w:type="character" w:customStyle="1" w:styleId="ListLabel143">
    <w:name w:val="ListLabel 143"/>
    <w:qFormat/>
    <w:rsid w:val="00BA39DE"/>
  </w:style>
  <w:style w:type="character" w:customStyle="1" w:styleId="ListLabel144">
    <w:name w:val="ListLabel 144"/>
    <w:qFormat/>
    <w:rsid w:val="00BA39DE"/>
  </w:style>
  <w:style w:type="character" w:customStyle="1" w:styleId="ListLabel145">
    <w:name w:val="ListLabel 145"/>
    <w:qFormat/>
    <w:rsid w:val="00BA39DE"/>
    <w:rPr>
      <w:sz w:val="22"/>
    </w:rPr>
  </w:style>
  <w:style w:type="character" w:customStyle="1" w:styleId="ListLabel146">
    <w:name w:val="ListLabel 146"/>
    <w:qFormat/>
    <w:rsid w:val="00BA39DE"/>
  </w:style>
  <w:style w:type="character" w:customStyle="1" w:styleId="ListLabel147">
    <w:name w:val="ListLabel 147"/>
    <w:qFormat/>
    <w:rsid w:val="00BA39DE"/>
  </w:style>
  <w:style w:type="character" w:customStyle="1" w:styleId="ListLabel148">
    <w:name w:val="ListLabel 148"/>
    <w:qFormat/>
    <w:rsid w:val="00BA39DE"/>
  </w:style>
  <w:style w:type="character" w:customStyle="1" w:styleId="ListLabel149">
    <w:name w:val="ListLabel 149"/>
    <w:qFormat/>
    <w:rsid w:val="00BA39DE"/>
  </w:style>
  <w:style w:type="character" w:customStyle="1" w:styleId="ListLabel150">
    <w:name w:val="ListLabel 150"/>
    <w:qFormat/>
    <w:rsid w:val="00BA39DE"/>
  </w:style>
  <w:style w:type="character" w:customStyle="1" w:styleId="ListLabel151">
    <w:name w:val="ListLabel 151"/>
    <w:qFormat/>
    <w:rsid w:val="00BA39DE"/>
  </w:style>
  <w:style w:type="character" w:customStyle="1" w:styleId="ListLabel152">
    <w:name w:val="ListLabel 152"/>
    <w:qFormat/>
    <w:rsid w:val="00BA39DE"/>
  </w:style>
  <w:style w:type="character" w:customStyle="1" w:styleId="ListLabel153">
    <w:name w:val="ListLabel 153"/>
    <w:qFormat/>
    <w:rsid w:val="00BA39DE"/>
  </w:style>
  <w:style w:type="character" w:customStyle="1" w:styleId="ListLabel154">
    <w:name w:val="ListLabel 154"/>
    <w:qFormat/>
    <w:rsid w:val="00BA39DE"/>
  </w:style>
  <w:style w:type="character" w:customStyle="1" w:styleId="ListLabel155">
    <w:name w:val="ListLabel 155"/>
    <w:qFormat/>
    <w:rsid w:val="00BA39DE"/>
  </w:style>
  <w:style w:type="character" w:customStyle="1" w:styleId="ListLabel156">
    <w:name w:val="ListLabel 156"/>
    <w:qFormat/>
    <w:rsid w:val="00BA39DE"/>
  </w:style>
  <w:style w:type="character" w:customStyle="1" w:styleId="ListLabel157">
    <w:name w:val="ListLabel 157"/>
    <w:qFormat/>
    <w:rsid w:val="00BA39DE"/>
  </w:style>
  <w:style w:type="character" w:customStyle="1" w:styleId="ListLabel158">
    <w:name w:val="ListLabel 158"/>
    <w:qFormat/>
    <w:rsid w:val="00BA39DE"/>
  </w:style>
  <w:style w:type="character" w:customStyle="1" w:styleId="ListLabel159">
    <w:name w:val="ListLabel 159"/>
    <w:qFormat/>
    <w:rsid w:val="00BA39DE"/>
  </w:style>
  <w:style w:type="character" w:customStyle="1" w:styleId="ListLabel160">
    <w:name w:val="ListLabel 160"/>
    <w:qFormat/>
    <w:rsid w:val="00BA39DE"/>
  </w:style>
  <w:style w:type="character" w:customStyle="1" w:styleId="ListLabel161">
    <w:name w:val="ListLabel 161"/>
    <w:qFormat/>
    <w:rsid w:val="00BA39DE"/>
  </w:style>
  <w:style w:type="character" w:customStyle="1" w:styleId="ListLabel162">
    <w:name w:val="ListLabel 162"/>
    <w:qFormat/>
    <w:rsid w:val="00BA39DE"/>
  </w:style>
  <w:style w:type="character" w:customStyle="1" w:styleId="ListLabel163">
    <w:name w:val="ListLabel 163"/>
    <w:qFormat/>
    <w:rsid w:val="00BA39DE"/>
    <w:rPr>
      <w:sz w:val="22"/>
    </w:rPr>
  </w:style>
  <w:style w:type="character" w:customStyle="1" w:styleId="ListLabel164">
    <w:name w:val="ListLabel 164"/>
    <w:qFormat/>
    <w:rsid w:val="00BA39DE"/>
  </w:style>
  <w:style w:type="character" w:customStyle="1" w:styleId="ListLabel165">
    <w:name w:val="ListLabel 165"/>
    <w:qFormat/>
    <w:rsid w:val="00BA39DE"/>
  </w:style>
  <w:style w:type="character" w:customStyle="1" w:styleId="ListLabel166">
    <w:name w:val="ListLabel 166"/>
    <w:qFormat/>
    <w:rsid w:val="00BA39DE"/>
  </w:style>
  <w:style w:type="character" w:customStyle="1" w:styleId="ListLabel167">
    <w:name w:val="ListLabel 167"/>
    <w:qFormat/>
    <w:rsid w:val="00BA39DE"/>
  </w:style>
  <w:style w:type="character" w:customStyle="1" w:styleId="ListLabel168">
    <w:name w:val="ListLabel 168"/>
    <w:qFormat/>
    <w:rsid w:val="00BA39DE"/>
  </w:style>
  <w:style w:type="character" w:customStyle="1" w:styleId="ListLabel169">
    <w:name w:val="ListLabel 169"/>
    <w:qFormat/>
    <w:rsid w:val="00BA39DE"/>
  </w:style>
  <w:style w:type="character" w:customStyle="1" w:styleId="ListLabel170">
    <w:name w:val="ListLabel 170"/>
    <w:qFormat/>
    <w:rsid w:val="00BA39DE"/>
  </w:style>
  <w:style w:type="character" w:customStyle="1" w:styleId="ListLabel171">
    <w:name w:val="ListLabel 171"/>
    <w:qFormat/>
    <w:rsid w:val="00BA39DE"/>
  </w:style>
  <w:style w:type="character" w:customStyle="1" w:styleId="16">
    <w:name w:val="Основной текст Знак1"/>
    <w:aliases w:val="Основной текст таблиц Знак2,в таблице Знак2,таблицы Знак2,в таблицах Знак2, в таблице Знак2, в таблицах Знак2"/>
    <w:uiPriority w:val="99"/>
    <w:qFormat/>
    <w:rsid w:val="00BA39DE"/>
    <w:rPr>
      <w:rFonts w:ascii="Times New Roman" w:eastAsia="Times New Roman" w:hAnsi="Times New Roman" w:cs="Times New Roman"/>
      <w:color w:val="00000A"/>
      <w:sz w:val="24"/>
      <w:szCs w:val="20"/>
    </w:rPr>
  </w:style>
  <w:style w:type="character" w:customStyle="1" w:styleId="17">
    <w:name w:val="Основной текст с отступом Знак1"/>
    <w:qFormat/>
    <w:rsid w:val="00BA39DE"/>
    <w:rPr>
      <w:rFonts w:ascii="Times New Roman" w:eastAsia="Times New Roman" w:hAnsi="Times New Roman" w:cs="Times New Roman"/>
      <w:color w:val="00000A"/>
      <w:sz w:val="24"/>
      <w:szCs w:val="20"/>
    </w:rPr>
  </w:style>
  <w:style w:type="character" w:customStyle="1" w:styleId="18">
    <w:name w:val="Верхний колонтитул Знак1"/>
    <w:uiPriority w:val="99"/>
    <w:qFormat/>
    <w:rsid w:val="00BA39DE"/>
    <w:rPr>
      <w:rFonts w:ascii="Times New Roman" w:eastAsia="Times New Roman" w:hAnsi="Times New Roman" w:cs="Times New Roman"/>
      <w:color w:val="00000A"/>
      <w:sz w:val="24"/>
      <w:szCs w:val="20"/>
    </w:rPr>
  </w:style>
  <w:style w:type="character" w:customStyle="1" w:styleId="afc">
    <w:name w:val="Нижний колонтитул Знак"/>
    <w:qFormat/>
    <w:rsid w:val="00BA39DE"/>
    <w:rPr>
      <w:rFonts w:ascii="Times New Roman" w:eastAsia="Times New Roman" w:hAnsi="Times New Roman" w:cs="Times New Roman"/>
      <w:sz w:val="24"/>
      <w:szCs w:val="20"/>
    </w:rPr>
  </w:style>
  <w:style w:type="character" w:customStyle="1" w:styleId="afd">
    <w:name w:val="Основной текст с отступом Знак"/>
    <w:qFormat/>
    <w:rsid w:val="00BA39DE"/>
    <w:rPr>
      <w:rFonts w:ascii="Times New Roman" w:eastAsia="Times New Roman" w:hAnsi="Times New Roman" w:cs="Times New Roman"/>
      <w:sz w:val="24"/>
      <w:szCs w:val="20"/>
      <w:lang w:val="ru-RU" w:eastAsia="ru-RU"/>
    </w:rPr>
  </w:style>
  <w:style w:type="character" w:customStyle="1" w:styleId="afe">
    <w:name w:val="Основной текст Знак"/>
    <w:uiPriority w:val="99"/>
    <w:qFormat/>
    <w:rsid w:val="00BA39DE"/>
    <w:rPr>
      <w:rFonts w:ascii="Times New Roman" w:eastAsia="Times New Roman" w:hAnsi="Times New Roman" w:cs="Times New Roman"/>
      <w:sz w:val="24"/>
      <w:szCs w:val="20"/>
    </w:rPr>
  </w:style>
  <w:style w:type="character" w:customStyle="1" w:styleId="aff">
    <w:name w:val="Верхний колонтитул Знак"/>
    <w:qFormat/>
    <w:rsid w:val="00BA39DE"/>
    <w:rPr>
      <w:rFonts w:ascii="Times New Roman" w:eastAsia="Times New Roman" w:hAnsi="Times New Roman" w:cs="Times New Roman"/>
      <w:sz w:val="24"/>
      <w:szCs w:val="20"/>
      <w:lang w:val="ru-RU" w:eastAsia="ru-RU"/>
    </w:rPr>
  </w:style>
  <w:style w:type="paragraph" w:customStyle="1" w:styleId="23">
    <w:name w:val="Стиль2"/>
    <w:basedOn w:val="a"/>
    <w:qFormat/>
    <w:rsid w:val="00BA39DE"/>
    <w:pPr>
      <w:widowControl w:val="0"/>
      <w:tabs>
        <w:tab w:val="left" w:pos="0"/>
        <w:tab w:val="num" w:pos="432"/>
      </w:tabs>
      <w:ind w:left="432" w:hanging="432"/>
      <w:jc w:val="both"/>
    </w:pPr>
    <w:rPr>
      <w:snapToGrid w:val="0"/>
    </w:rPr>
  </w:style>
  <w:style w:type="paragraph" w:customStyle="1" w:styleId="210">
    <w:name w:val="Средняя сетка 21"/>
    <w:qFormat/>
    <w:rsid w:val="00BA39DE"/>
    <w:pPr>
      <w:suppressAutoHyphens/>
      <w:spacing w:after="0" w:line="240" w:lineRule="auto"/>
    </w:pPr>
    <w:rPr>
      <w:rFonts w:ascii="Times New Roman" w:eastAsia="Times New Roman" w:hAnsi="Times New Roman" w:cs="Times New Roman"/>
      <w:sz w:val="20"/>
      <w:szCs w:val="20"/>
      <w:lang w:eastAsia="ar-SA"/>
    </w:rPr>
  </w:style>
  <w:style w:type="paragraph" w:customStyle="1" w:styleId="TableParagraph">
    <w:name w:val="Table Paragraph"/>
    <w:basedOn w:val="a"/>
    <w:qFormat/>
    <w:rsid w:val="00BA39DE"/>
    <w:pPr>
      <w:widowControl w:val="0"/>
      <w:autoSpaceDE w:val="0"/>
      <w:autoSpaceDN w:val="0"/>
      <w:ind w:left="108"/>
    </w:pPr>
    <w:rPr>
      <w:rFonts w:eastAsia="Calibri"/>
      <w:snapToGrid w:val="0"/>
      <w:sz w:val="22"/>
      <w:szCs w:val="22"/>
    </w:rPr>
  </w:style>
  <w:style w:type="paragraph" w:customStyle="1" w:styleId="Normal2">
    <w:name w:val="Normal2"/>
    <w:uiPriority w:val="99"/>
    <w:qFormat/>
    <w:rsid w:val="00BA39DE"/>
    <w:pPr>
      <w:spacing w:after="0" w:line="240" w:lineRule="auto"/>
    </w:pPr>
    <w:rPr>
      <w:rFonts w:ascii="Times New Roman" w:eastAsia="Times New Roman" w:hAnsi="Times New Roman" w:cs="Times New Roman"/>
      <w:sz w:val="20"/>
      <w:szCs w:val="20"/>
    </w:rPr>
  </w:style>
  <w:style w:type="paragraph" w:customStyle="1" w:styleId="19">
    <w:name w:val="Заголовок1"/>
    <w:basedOn w:val="a"/>
    <w:next w:val="aff0"/>
    <w:uiPriority w:val="99"/>
    <w:qFormat/>
    <w:rsid w:val="00BA39DE"/>
    <w:pPr>
      <w:keepNext/>
      <w:spacing w:before="240" w:after="120"/>
    </w:pPr>
    <w:rPr>
      <w:rFonts w:ascii="Liberation Sans" w:eastAsia="Microsoft YaHei" w:hAnsi="Liberation Sans" w:cs="Mangal"/>
      <w:sz w:val="28"/>
      <w:szCs w:val="28"/>
    </w:rPr>
  </w:style>
  <w:style w:type="paragraph" w:styleId="aff0">
    <w:name w:val="Body Text"/>
    <w:basedOn w:val="a"/>
    <w:link w:val="aff1"/>
    <w:uiPriority w:val="99"/>
    <w:semiHidden/>
    <w:unhideWhenUsed/>
    <w:rsid w:val="00BA39DE"/>
    <w:pPr>
      <w:spacing w:after="120"/>
    </w:pPr>
  </w:style>
  <w:style w:type="character" w:customStyle="1" w:styleId="aff1">
    <w:name w:val="Основний текст Знак"/>
    <w:basedOn w:val="a0"/>
    <w:link w:val="aff0"/>
    <w:uiPriority w:val="99"/>
    <w:semiHidden/>
    <w:rsid w:val="00BA39DE"/>
    <w:rPr>
      <w:rFonts w:ascii="Times New Roman" w:eastAsia="Times New Roman" w:hAnsi="Times New Roman" w:cs="Times New Roman"/>
      <w:sz w:val="24"/>
      <w:szCs w:val="24"/>
      <w:lang w:val="ru-RU" w:eastAsia="ru-RU"/>
    </w:rPr>
  </w:style>
  <w:style w:type="paragraph" w:styleId="1a">
    <w:name w:val="index 1"/>
    <w:basedOn w:val="a"/>
    <w:next w:val="a"/>
    <w:autoRedefine/>
    <w:uiPriority w:val="99"/>
    <w:qFormat/>
    <w:rsid w:val="00BA39DE"/>
    <w:pPr>
      <w:ind w:left="240" w:hanging="240"/>
    </w:pPr>
    <w:rPr>
      <w:snapToGrid w:val="0"/>
      <w:color w:val="00000A"/>
    </w:rPr>
  </w:style>
  <w:style w:type="paragraph" w:styleId="aff2">
    <w:name w:val="index heading"/>
    <w:basedOn w:val="a"/>
    <w:uiPriority w:val="99"/>
    <w:qFormat/>
    <w:rsid w:val="00BA39DE"/>
    <w:pPr>
      <w:suppressLineNumbers/>
    </w:pPr>
    <w:rPr>
      <w:rFonts w:cs="Mangal"/>
      <w:snapToGrid w:val="0"/>
      <w:color w:val="00000A"/>
    </w:rPr>
  </w:style>
  <w:style w:type="paragraph" w:styleId="aff3">
    <w:name w:val="caption"/>
    <w:basedOn w:val="a"/>
    <w:next w:val="a"/>
    <w:uiPriority w:val="99"/>
    <w:qFormat/>
    <w:rsid w:val="00BA39DE"/>
    <w:pPr>
      <w:spacing w:line="360" w:lineRule="auto"/>
      <w:jc w:val="center"/>
    </w:pPr>
    <w:rPr>
      <w:b/>
      <w:snapToGrid w:val="0"/>
      <w:sz w:val="28"/>
    </w:rPr>
  </w:style>
  <w:style w:type="character" w:styleId="aff4">
    <w:name w:val="Emphasis"/>
    <w:uiPriority w:val="20"/>
    <w:qFormat/>
    <w:rsid w:val="00BA39DE"/>
    <w:rPr>
      <w:i/>
      <w:iCs/>
    </w:rPr>
  </w:style>
  <w:style w:type="paragraph" w:styleId="HTML">
    <w:name w:val="HTML Preformatted"/>
    <w:basedOn w:val="a"/>
    <w:link w:val="HTML0"/>
    <w:uiPriority w:val="99"/>
    <w:qFormat/>
    <w:rsid w:val="00BA39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olor w:val="000000"/>
      <w:sz w:val="20"/>
    </w:rPr>
  </w:style>
  <w:style w:type="character" w:customStyle="1" w:styleId="HTML0">
    <w:name w:val="Стандартний HTML Знак"/>
    <w:basedOn w:val="a0"/>
    <w:link w:val="HTML"/>
    <w:uiPriority w:val="99"/>
    <w:qFormat/>
    <w:rsid w:val="00BA39DE"/>
    <w:rPr>
      <w:rFonts w:ascii="Courier New" w:eastAsia="Times New Roman" w:hAnsi="Courier New" w:cs="Times New Roman"/>
      <w:color w:val="000000"/>
      <w:sz w:val="20"/>
      <w:szCs w:val="24"/>
      <w:lang w:val="ru-RU" w:eastAsia="ru-RU"/>
    </w:rPr>
  </w:style>
  <w:style w:type="table" w:customStyle="1" w:styleId="1b">
    <w:name w:val="Сітка таблиці1"/>
    <w:basedOn w:val="a1"/>
    <w:next w:val="af"/>
    <w:uiPriority w:val="39"/>
    <w:rsid w:val="00BA39DE"/>
    <w:pPr>
      <w:spacing w:after="0" w:line="240" w:lineRule="auto"/>
    </w:pPr>
    <w:rPr>
      <w:rFonts w:ascii="Calibri" w:eastAsia="Times New Roman" w:hAnsi="Calibri"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4">
    <w:name w:val="Немає списку2"/>
    <w:next w:val="a2"/>
    <w:uiPriority w:val="99"/>
    <w:semiHidden/>
    <w:unhideWhenUsed/>
    <w:rsid w:val="00BA39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2261163">
      <w:bodyDiv w:val="1"/>
      <w:marLeft w:val="0"/>
      <w:marRight w:val="0"/>
      <w:marTop w:val="0"/>
      <w:marBottom w:val="0"/>
      <w:divBdr>
        <w:top w:val="none" w:sz="0" w:space="0" w:color="auto"/>
        <w:left w:val="none" w:sz="0" w:space="0" w:color="auto"/>
        <w:bottom w:val="none" w:sz="0" w:space="0" w:color="auto"/>
        <w:right w:val="none" w:sz="0" w:space="0" w:color="auto"/>
      </w:divBdr>
    </w:div>
    <w:div w:id="603656585">
      <w:bodyDiv w:val="1"/>
      <w:marLeft w:val="0"/>
      <w:marRight w:val="0"/>
      <w:marTop w:val="0"/>
      <w:marBottom w:val="0"/>
      <w:divBdr>
        <w:top w:val="none" w:sz="0" w:space="0" w:color="auto"/>
        <w:left w:val="none" w:sz="0" w:space="0" w:color="auto"/>
        <w:bottom w:val="none" w:sz="0" w:space="0" w:color="auto"/>
        <w:right w:val="none" w:sz="0" w:space="0" w:color="auto"/>
      </w:divBdr>
    </w:div>
    <w:div w:id="681007200">
      <w:bodyDiv w:val="1"/>
      <w:marLeft w:val="0"/>
      <w:marRight w:val="0"/>
      <w:marTop w:val="0"/>
      <w:marBottom w:val="0"/>
      <w:divBdr>
        <w:top w:val="none" w:sz="0" w:space="0" w:color="auto"/>
        <w:left w:val="none" w:sz="0" w:space="0" w:color="auto"/>
        <w:bottom w:val="none" w:sz="0" w:space="0" w:color="auto"/>
        <w:right w:val="none" w:sz="0" w:space="0" w:color="auto"/>
      </w:divBdr>
    </w:div>
    <w:div w:id="827523513">
      <w:bodyDiv w:val="1"/>
      <w:marLeft w:val="0"/>
      <w:marRight w:val="0"/>
      <w:marTop w:val="0"/>
      <w:marBottom w:val="0"/>
      <w:divBdr>
        <w:top w:val="none" w:sz="0" w:space="0" w:color="auto"/>
        <w:left w:val="none" w:sz="0" w:space="0" w:color="auto"/>
        <w:bottom w:val="none" w:sz="0" w:space="0" w:color="auto"/>
        <w:right w:val="none" w:sz="0" w:space="0" w:color="auto"/>
      </w:divBdr>
    </w:div>
    <w:div w:id="843521156">
      <w:bodyDiv w:val="1"/>
      <w:marLeft w:val="0"/>
      <w:marRight w:val="0"/>
      <w:marTop w:val="0"/>
      <w:marBottom w:val="0"/>
      <w:divBdr>
        <w:top w:val="none" w:sz="0" w:space="0" w:color="auto"/>
        <w:left w:val="none" w:sz="0" w:space="0" w:color="auto"/>
        <w:bottom w:val="none" w:sz="0" w:space="0" w:color="auto"/>
        <w:right w:val="none" w:sz="0" w:space="0" w:color="auto"/>
      </w:divBdr>
    </w:div>
    <w:div w:id="935945579">
      <w:bodyDiv w:val="1"/>
      <w:marLeft w:val="0"/>
      <w:marRight w:val="0"/>
      <w:marTop w:val="0"/>
      <w:marBottom w:val="0"/>
      <w:divBdr>
        <w:top w:val="none" w:sz="0" w:space="0" w:color="auto"/>
        <w:left w:val="none" w:sz="0" w:space="0" w:color="auto"/>
        <w:bottom w:val="none" w:sz="0" w:space="0" w:color="auto"/>
        <w:right w:val="none" w:sz="0" w:space="0" w:color="auto"/>
      </w:divBdr>
    </w:div>
    <w:div w:id="1007446363">
      <w:bodyDiv w:val="1"/>
      <w:marLeft w:val="0"/>
      <w:marRight w:val="0"/>
      <w:marTop w:val="0"/>
      <w:marBottom w:val="0"/>
      <w:divBdr>
        <w:top w:val="none" w:sz="0" w:space="0" w:color="auto"/>
        <w:left w:val="none" w:sz="0" w:space="0" w:color="auto"/>
        <w:bottom w:val="none" w:sz="0" w:space="0" w:color="auto"/>
        <w:right w:val="none" w:sz="0" w:space="0" w:color="auto"/>
      </w:divBdr>
    </w:div>
    <w:div w:id="1015040506">
      <w:bodyDiv w:val="1"/>
      <w:marLeft w:val="0"/>
      <w:marRight w:val="0"/>
      <w:marTop w:val="0"/>
      <w:marBottom w:val="0"/>
      <w:divBdr>
        <w:top w:val="none" w:sz="0" w:space="0" w:color="auto"/>
        <w:left w:val="none" w:sz="0" w:space="0" w:color="auto"/>
        <w:bottom w:val="none" w:sz="0" w:space="0" w:color="auto"/>
        <w:right w:val="none" w:sz="0" w:space="0" w:color="auto"/>
      </w:divBdr>
    </w:div>
    <w:div w:id="1260061496">
      <w:bodyDiv w:val="1"/>
      <w:marLeft w:val="0"/>
      <w:marRight w:val="0"/>
      <w:marTop w:val="0"/>
      <w:marBottom w:val="0"/>
      <w:divBdr>
        <w:top w:val="none" w:sz="0" w:space="0" w:color="auto"/>
        <w:left w:val="none" w:sz="0" w:space="0" w:color="auto"/>
        <w:bottom w:val="none" w:sz="0" w:space="0" w:color="auto"/>
        <w:right w:val="none" w:sz="0" w:space="0" w:color="auto"/>
      </w:divBdr>
    </w:div>
    <w:div w:id="1289430328">
      <w:bodyDiv w:val="1"/>
      <w:marLeft w:val="0"/>
      <w:marRight w:val="0"/>
      <w:marTop w:val="0"/>
      <w:marBottom w:val="0"/>
      <w:divBdr>
        <w:top w:val="none" w:sz="0" w:space="0" w:color="auto"/>
        <w:left w:val="none" w:sz="0" w:space="0" w:color="auto"/>
        <w:bottom w:val="none" w:sz="0" w:space="0" w:color="auto"/>
        <w:right w:val="none" w:sz="0" w:space="0" w:color="auto"/>
      </w:divBdr>
    </w:div>
    <w:div w:id="1390300951">
      <w:bodyDiv w:val="1"/>
      <w:marLeft w:val="0"/>
      <w:marRight w:val="0"/>
      <w:marTop w:val="0"/>
      <w:marBottom w:val="0"/>
      <w:divBdr>
        <w:top w:val="none" w:sz="0" w:space="0" w:color="auto"/>
        <w:left w:val="none" w:sz="0" w:space="0" w:color="auto"/>
        <w:bottom w:val="none" w:sz="0" w:space="0" w:color="auto"/>
        <w:right w:val="none" w:sz="0" w:space="0" w:color="auto"/>
      </w:divBdr>
    </w:div>
    <w:div w:id="1773937417">
      <w:bodyDiv w:val="1"/>
      <w:marLeft w:val="0"/>
      <w:marRight w:val="0"/>
      <w:marTop w:val="0"/>
      <w:marBottom w:val="0"/>
      <w:divBdr>
        <w:top w:val="none" w:sz="0" w:space="0" w:color="auto"/>
        <w:left w:val="none" w:sz="0" w:space="0" w:color="auto"/>
        <w:bottom w:val="none" w:sz="0" w:space="0" w:color="auto"/>
        <w:right w:val="none" w:sz="0" w:space="0" w:color="auto"/>
      </w:divBdr>
    </w:div>
    <w:div w:id="1957715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moz@moz.gov.ua"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22A8C2-F2FB-4023-B636-8DC7DC4E85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24</Pages>
  <Words>41335</Words>
  <Characters>23561</Characters>
  <Application>Microsoft Office Word</Application>
  <DocSecurity>0</DocSecurity>
  <Lines>196</Lines>
  <Paragraphs>129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64767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Сергій Олександрович Сивура</dc:creator>
  <cp:keywords/>
  <dc:description/>
  <cp:lastModifiedBy>Сергій Сивура</cp:lastModifiedBy>
  <cp:revision>9</cp:revision>
  <cp:lastPrinted>2025-06-10T07:10:00Z</cp:lastPrinted>
  <dcterms:created xsi:type="dcterms:W3CDTF">2026-01-21T14:53:00Z</dcterms:created>
  <dcterms:modified xsi:type="dcterms:W3CDTF">2026-03-12T10:00:00Z</dcterms:modified>
</cp:coreProperties>
</file>